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4A1911">
        <w:trPr>
          <w:trHeight w:val="322"/>
        </w:trPr>
        <w:tc>
          <w:tcPr>
            <w:tcW w:w="10492" w:type="dxa"/>
            <w:shd w:val="clear" w:color="auto" w:fill="auto"/>
          </w:tcPr>
          <w:p w:rsidR="004A1911" w:rsidRDefault="00064EC4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980" cy="610235"/>
                  <wp:effectExtent l="19050" t="0" r="762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410" t="-404" r="-410" b="-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10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1911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4A1911" w:rsidRDefault="004A1911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4A1911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4A1911" w:rsidRDefault="004A1911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4A1911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4A1911" w:rsidRDefault="004A1911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756B59" w:rsidRDefault="00756B59" w:rsidP="00756B59">
      <w:pPr>
        <w:pStyle w:val="1"/>
        <w:jc w:val="center"/>
        <w:rPr>
          <w:b/>
        </w:rPr>
      </w:pPr>
    </w:p>
    <w:p w:rsidR="00756B59" w:rsidRDefault="00756B59" w:rsidP="00756B59">
      <w:pPr>
        <w:pStyle w:val="1"/>
        <w:jc w:val="center"/>
        <w:rPr>
          <w:b/>
        </w:rPr>
      </w:pPr>
    </w:p>
    <w:p w:rsidR="00756B59" w:rsidRDefault="00756B59" w:rsidP="00756B59">
      <w:pPr>
        <w:pStyle w:val="1"/>
        <w:jc w:val="center"/>
        <w:rPr>
          <w:b/>
        </w:rPr>
      </w:pPr>
      <w:r>
        <w:rPr>
          <w:b/>
        </w:rPr>
        <w:t>Взносы по программе софинансирования будущей пенсии в мае удвоятся</w:t>
      </w:r>
    </w:p>
    <w:p w:rsidR="00756B59" w:rsidRDefault="00756B59" w:rsidP="00756B59">
      <w:pPr>
        <w:pStyle w:val="1"/>
        <w:jc w:val="center"/>
        <w:rPr>
          <w:b/>
        </w:rPr>
      </w:pPr>
    </w:p>
    <w:p w:rsidR="00756B59" w:rsidRDefault="00756B59" w:rsidP="00756B59">
      <w:pPr>
        <w:pStyle w:val="1"/>
        <w:jc w:val="center"/>
        <w:rPr>
          <w:b/>
        </w:rPr>
      </w:pPr>
    </w:p>
    <w:p w:rsidR="00756B59" w:rsidRDefault="00756B59" w:rsidP="00B00160">
      <w:pPr>
        <w:pStyle w:val="1"/>
        <w:tabs>
          <w:tab w:val="num" w:pos="0"/>
        </w:tabs>
        <w:ind w:left="0" w:firstLine="0"/>
        <w:jc w:val="both"/>
        <w:rPr>
          <w:bCs/>
          <w:i/>
          <w:color w:val="000000"/>
          <w:szCs w:val="28"/>
        </w:rPr>
      </w:pPr>
      <w:r w:rsidRPr="00756B59">
        <w:rPr>
          <w:bCs/>
          <w:i/>
          <w:color w:val="000000"/>
          <w:szCs w:val="28"/>
        </w:rPr>
        <w:t>Речь идет о</w:t>
      </w:r>
      <w:r>
        <w:rPr>
          <w:bCs/>
          <w:i/>
          <w:color w:val="000000"/>
          <w:szCs w:val="28"/>
        </w:rPr>
        <w:t xml:space="preserve"> тех</w:t>
      </w:r>
      <w:r w:rsidRPr="00756B59">
        <w:rPr>
          <w:bCs/>
          <w:i/>
          <w:color w:val="000000"/>
          <w:szCs w:val="28"/>
        </w:rPr>
        <w:t xml:space="preserve"> средствах, которые в 2020 году отчисляли</w:t>
      </w:r>
      <w:r>
        <w:rPr>
          <w:bCs/>
          <w:i/>
          <w:color w:val="000000"/>
          <w:szCs w:val="28"/>
        </w:rPr>
        <w:t>сь</w:t>
      </w:r>
      <w:r w:rsidRPr="00756B59">
        <w:rPr>
          <w:bCs/>
          <w:i/>
          <w:color w:val="000000"/>
          <w:szCs w:val="28"/>
        </w:rPr>
        <w:t xml:space="preserve"> участник</w:t>
      </w:r>
      <w:r>
        <w:rPr>
          <w:bCs/>
          <w:i/>
          <w:color w:val="000000"/>
          <w:szCs w:val="28"/>
        </w:rPr>
        <w:t>ам</w:t>
      </w:r>
      <w:r w:rsidRPr="00756B59">
        <w:rPr>
          <w:bCs/>
          <w:i/>
          <w:color w:val="000000"/>
          <w:szCs w:val="28"/>
        </w:rPr>
        <w:t>и го</w:t>
      </w:r>
      <w:r>
        <w:rPr>
          <w:bCs/>
          <w:i/>
          <w:color w:val="000000"/>
          <w:szCs w:val="28"/>
        </w:rPr>
        <w:t xml:space="preserve">сударственного софинансирования. Денежная сумма от 2 до 12 тысяч рублей, перечисленная гражданином в прошлом году удвоится. Новый размер отразится в специальной части индивидуального лицевого счета. </w:t>
      </w:r>
    </w:p>
    <w:p w:rsidR="00756B59" w:rsidRDefault="00756B59" w:rsidP="00B00160">
      <w:pPr>
        <w:jc w:val="both"/>
        <w:rPr>
          <w:sz w:val="28"/>
          <w:szCs w:val="28"/>
        </w:rPr>
      </w:pPr>
    </w:p>
    <w:p w:rsidR="00756B59" w:rsidRPr="00756B59" w:rsidRDefault="00756B59" w:rsidP="00B00160">
      <w:pPr>
        <w:jc w:val="both"/>
        <w:rPr>
          <w:sz w:val="28"/>
          <w:szCs w:val="28"/>
        </w:rPr>
      </w:pPr>
      <w:r w:rsidRPr="00756B59">
        <w:rPr>
          <w:sz w:val="28"/>
          <w:szCs w:val="28"/>
        </w:rPr>
        <w:t>В Отделении Пенсионного фонда Российской Федерации по Орловской области напоминают,</w:t>
      </w:r>
      <w:r>
        <w:rPr>
          <w:sz w:val="28"/>
          <w:szCs w:val="28"/>
        </w:rPr>
        <w:t xml:space="preserve"> </w:t>
      </w:r>
      <w:r w:rsidRPr="00756B59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данные личные взносы инвестируются управляющими компаниями, негосударственными пенсионными фондами (НПФ) </w:t>
      </w:r>
      <w:r w:rsidR="00866096">
        <w:rPr>
          <w:sz w:val="28"/>
          <w:szCs w:val="28"/>
        </w:rPr>
        <w:t xml:space="preserve">и будут выплачены участнику Программы государственного софинансирования при выходе на пенсию. Также на накопленные средства распространяется правило наследования. </w:t>
      </w:r>
    </w:p>
    <w:p w:rsidR="00EC5D6C" w:rsidRDefault="00EC5D6C" w:rsidP="002401D9">
      <w:pPr>
        <w:pStyle w:val="1"/>
        <w:tabs>
          <w:tab w:val="num" w:pos="0"/>
        </w:tabs>
        <w:ind w:left="0" w:firstLine="0"/>
        <w:jc w:val="center"/>
        <w:rPr>
          <w:b/>
          <w:bCs/>
          <w:color w:val="000000"/>
          <w:szCs w:val="28"/>
        </w:rPr>
      </w:pPr>
    </w:p>
    <w:p w:rsidR="00D85B67" w:rsidRPr="00B00160" w:rsidRDefault="00D85B67" w:rsidP="00D85B67">
      <w:pPr>
        <w:widowControl/>
        <w:suppressAutoHyphens w:val="0"/>
        <w:autoSpaceDE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B00160">
        <w:rPr>
          <w:sz w:val="28"/>
          <w:szCs w:val="28"/>
          <w:lang w:eastAsia="ru-RU"/>
        </w:rPr>
        <w:t xml:space="preserve">Гражданам, вступившим в </w:t>
      </w:r>
      <w:r w:rsidR="00B00160">
        <w:rPr>
          <w:sz w:val="28"/>
          <w:szCs w:val="28"/>
          <w:lang w:eastAsia="ru-RU"/>
        </w:rPr>
        <w:t>п</w:t>
      </w:r>
      <w:r w:rsidRPr="00B00160">
        <w:rPr>
          <w:sz w:val="28"/>
          <w:szCs w:val="28"/>
          <w:lang w:eastAsia="ru-RU"/>
        </w:rPr>
        <w:t xml:space="preserve">рограмму после 2014 года, софинансирование из федерального бюджета не производится. Также не имеют право </w:t>
      </w:r>
      <w:r w:rsidR="0021014C">
        <w:rPr>
          <w:sz w:val="28"/>
          <w:szCs w:val="28"/>
          <w:lang w:eastAsia="ru-RU"/>
        </w:rPr>
        <w:t xml:space="preserve">на </w:t>
      </w:r>
      <w:r w:rsidR="001141CB">
        <w:rPr>
          <w:sz w:val="28"/>
          <w:szCs w:val="28"/>
          <w:lang w:eastAsia="ru-RU"/>
        </w:rPr>
        <w:t xml:space="preserve">удвоение накоплений </w:t>
      </w:r>
      <w:r w:rsidRPr="00B00160">
        <w:rPr>
          <w:sz w:val="28"/>
          <w:szCs w:val="28"/>
          <w:lang w:eastAsia="ru-RU"/>
        </w:rPr>
        <w:t xml:space="preserve">участники </w:t>
      </w:r>
      <w:r w:rsidR="00B00160">
        <w:rPr>
          <w:sz w:val="28"/>
          <w:szCs w:val="28"/>
          <w:lang w:eastAsia="ru-RU"/>
        </w:rPr>
        <w:t>п</w:t>
      </w:r>
      <w:r w:rsidRPr="00B00160">
        <w:rPr>
          <w:sz w:val="28"/>
          <w:szCs w:val="28"/>
          <w:lang w:eastAsia="ru-RU"/>
        </w:rPr>
        <w:t>рограммы, которые произвели первый платеж дополнительных страховых взносов по</w:t>
      </w:r>
      <w:r w:rsidR="00763E9B">
        <w:rPr>
          <w:sz w:val="28"/>
          <w:szCs w:val="28"/>
          <w:lang w:eastAsia="ru-RU"/>
        </w:rPr>
        <w:t>сле</w:t>
      </w:r>
      <w:r w:rsidRPr="00B00160">
        <w:rPr>
          <w:sz w:val="28"/>
          <w:szCs w:val="28"/>
          <w:lang w:eastAsia="ru-RU"/>
        </w:rPr>
        <w:t xml:space="preserve"> 31 января 2015 года.</w:t>
      </w:r>
    </w:p>
    <w:p w:rsidR="00D85B67" w:rsidRPr="00B00160" w:rsidRDefault="00763E9B" w:rsidP="00D85B67">
      <w:pPr>
        <w:widowControl/>
        <w:suppressAutoHyphens w:val="0"/>
        <w:autoSpaceDE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Орлов</w:t>
      </w:r>
      <w:r w:rsidR="00D85B67" w:rsidRPr="00B00160">
        <w:rPr>
          <w:sz w:val="28"/>
          <w:szCs w:val="28"/>
          <w:lang w:eastAsia="ru-RU"/>
        </w:rPr>
        <w:t xml:space="preserve">ской области </w:t>
      </w:r>
      <w:r>
        <w:rPr>
          <w:sz w:val="28"/>
          <w:szCs w:val="28"/>
          <w:lang w:eastAsia="ru-RU"/>
        </w:rPr>
        <w:t xml:space="preserve">в Программе государственного софинансирования будущей пенсии участвуют </w:t>
      </w:r>
      <w:r w:rsidR="00360B09">
        <w:rPr>
          <w:sz w:val="28"/>
          <w:szCs w:val="28"/>
          <w:lang w:eastAsia="ru-RU"/>
        </w:rPr>
        <w:t xml:space="preserve">1579 </w:t>
      </w:r>
      <w:r w:rsidR="00D85B67" w:rsidRPr="00B00160">
        <w:rPr>
          <w:sz w:val="28"/>
          <w:szCs w:val="28"/>
          <w:lang w:eastAsia="ru-RU"/>
        </w:rPr>
        <w:t xml:space="preserve">человек. Общая сумма, перечисленная </w:t>
      </w:r>
      <w:r w:rsidR="00360B09">
        <w:rPr>
          <w:sz w:val="28"/>
          <w:szCs w:val="28"/>
          <w:lang w:eastAsia="ru-RU"/>
        </w:rPr>
        <w:t xml:space="preserve">участниками программы в ПФР </w:t>
      </w:r>
      <w:r w:rsidR="001141CB">
        <w:rPr>
          <w:sz w:val="28"/>
          <w:szCs w:val="28"/>
          <w:lang w:eastAsia="ru-RU"/>
        </w:rPr>
        <w:t>за последние три года</w:t>
      </w:r>
      <w:r w:rsidR="00360B09">
        <w:rPr>
          <w:sz w:val="28"/>
          <w:szCs w:val="28"/>
          <w:lang w:eastAsia="ru-RU"/>
        </w:rPr>
        <w:t xml:space="preserve"> с 2018 по 2020 годы, превысила 52 миллиона рублей. </w:t>
      </w:r>
      <w:r w:rsidR="00D85B67" w:rsidRPr="00B00160">
        <w:rPr>
          <w:sz w:val="28"/>
          <w:szCs w:val="28"/>
          <w:lang w:eastAsia="ru-RU"/>
        </w:rPr>
        <w:t xml:space="preserve">Основной возрастной диапазон участников Программы в нашем регионе от </w:t>
      </w:r>
      <w:r w:rsidR="001101F6" w:rsidRPr="001101F6">
        <w:rPr>
          <w:sz w:val="28"/>
          <w:szCs w:val="28"/>
          <w:lang w:eastAsia="ru-RU"/>
        </w:rPr>
        <w:t>55</w:t>
      </w:r>
      <w:r w:rsidR="00360B09">
        <w:rPr>
          <w:sz w:val="28"/>
          <w:szCs w:val="28"/>
          <w:lang w:eastAsia="ru-RU"/>
        </w:rPr>
        <w:t xml:space="preserve"> до </w:t>
      </w:r>
      <w:r w:rsidR="001101F6" w:rsidRPr="001101F6">
        <w:rPr>
          <w:sz w:val="28"/>
          <w:szCs w:val="28"/>
          <w:lang w:eastAsia="ru-RU"/>
        </w:rPr>
        <w:t>70</w:t>
      </w:r>
      <w:r w:rsidR="00360B09">
        <w:rPr>
          <w:sz w:val="28"/>
          <w:szCs w:val="28"/>
          <w:lang w:eastAsia="ru-RU"/>
        </w:rPr>
        <w:t xml:space="preserve"> лет (19</w:t>
      </w:r>
      <w:r w:rsidR="001101F6" w:rsidRPr="001101F6">
        <w:rPr>
          <w:sz w:val="28"/>
          <w:szCs w:val="28"/>
          <w:lang w:eastAsia="ru-RU"/>
        </w:rPr>
        <w:t>50</w:t>
      </w:r>
      <w:r w:rsidR="001101F6">
        <w:rPr>
          <w:sz w:val="28"/>
          <w:szCs w:val="28"/>
          <w:lang w:eastAsia="ru-RU"/>
        </w:rPr>
        <w:t>-19</w:t>
      </w:r>
      <w:r w:rsidR="001101F6" w:rsidRPr="001101F6">
        <w:rPr>
          <w:sz w:val="28"/>
          <w:szCs w:val="28"/>
          <w:lang w:eastAsia="ru-RU"/>
        </w:rPr>
        <w:t>65</w:t>
      </w:r>
      <w:r w:rsidR="00360B09">
        <w:rPr>
          <w:sz w:val="28"/>
          <w:szCs w:val="28"/>
          <w:lang w:eastAsia="ru-RU"/>
        </w:rPr>
        <w:t xml:space="preserve"> г.р.)</w:t>
      </w:r>
      <w:r w:rsidR="00D85B67" w:rsidRPr="00B00160">
        <w:rPr>
          <w:sz w:val="28"/>
          <w:szCs w:val="28"/>
          <w:lang w:eastAsia="ru-RU"/>
        </w:rPr>
        <w:t xml:space="preserve">. Женщины формируют пенсию активнее мужчин, их доля от общего количества участников – </w:t>
      </w:r>
      <w:r w:rsidR="00360B09">
        <w:rPr>
          <w:sz w:val="28"/>
          <w:szCs w:val="28"/>
          <w:lang w:eastAsia="ru-RU"/>
        </w:rPr>
        <w:t>68</w:t>
      </w:r>
      <w:r w:rsidR="00D85B67" w:rsidRPr="00B00160">
        <w:rPr>
          <w:sz w:val="28"/>
          <w:szCs w:val="28"/>
          <w:lang w:eastAsia="ru-RU"/>
        </w:rPr>
        <w:t>%.</w:t>
      </w:r>
      <w:r w:rsidR="00393A92" w:rsidRPr="00B00160">
        <w:rPr>
          <w:sz w:val="28"/>
          <w:szCs w:val="28"/>
          <w:lang w:eastAsia="ru-RU"/>
        </w:rPr>
        <w:t xml:space="preserve"> </w:t>
      </w:r>
    </w:p>
    <w:p w:rsidR="00ED5797" w:rsidRDefault="00ED5797" w:rsidP="00D85B67">
      <w:pPr>
        <w:pStyle w:val="1"/>
        <w:tabs>
          <w:tab w:val="num" w:pos="0"/>
        </w:tabs>
        <w:ind w:left="0" w:firstLine="0"/>
        <w:jc w:val="center"/>
        <w:rPr>
          <w:i/>
          <w:sz w:val="26"/>
          <w:szCs w:val="26"/>
        </w:rPr>
      </w:pPr>
    </w:p>
    <w:sectPr w:rsidR="00ED5797" w:rsidSect="00BC2A7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495" w:rsidRDefault="007F4495">
      <w:r>
        <w:separator/>
      </w:r>
    </w:p>
  </w:endnote>
  <w:endnote w:type="continuationSeparator" w:id="1">
    <w:p w:rsidR="007F4495" w:rsidRDefault="007F4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495" w:rsidRDefault="007F4495">
      <w:r>
        <w:separator/>
      </w:r>
    </w:p>
  </w:footnote>
  <w:footnote w:type="continuationSeparator" w:id="1">
    <w:p w:rsidR="007F4495" w:rsidRDefault="007F4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04A1A"/>
    <w:rsid w:val="00064EC4"/>
    <w:rsid w:val="00100C88"/>
    <w:rsid w:val="00103A9C"/>
    <w:rsid w:val="001101F6"/>
    <w:rsid w:val="001141CB"/>
    <w:rsid w:val="00130461"/>
    <w:rsid w:val="00175C45"/>
    <w:rsid w:val="001B302A"/>
    <w:rsid w:val="001B63E1"/>
    <w:rsid w:val="001C568D"/>
    <w:rsid w:val="001D2289"/>
    <w:rsid w:val="001F568B"/>
    <w:rsid w:val="001F7B9B"/>
    <w:rsid w:val="0021014C"/>
    <w:rsid w:val="00210F50"/>
    <w:rsid w:val="00226424"/>
    <w:rsid w:val="002401D9"/>
    <w:rsid w:val="002A4713"/>
    <w:rsid w:val="002D06E0"/>
    <w:rsid w:val="002D31C8"/>
    <w:rsid w:val="002F67F2"/>
    <w:rsid w:val="003032C3"/>
    <w:rsid w:val="00313001"/>
    <w:rsid w:val="00360B09"/>
    <w:rsid w:val="00360F8B"/>
    <w:rsid w:val="00366329"/>
    <w:rsid w:val="00386D9F"/>
    <w:rsid w:val="00393A92"/>
    <w:rsid w:val="00410F06"/>
    <w:rsid w:val="00492186"/>
    <w:rsid w:val="004A1911"/>
    <w:rsid w:val="004C0356"/>
    <w:rsid w:val="005341B5"/>
    <w:rsid w:val="00556230"/>
    <w:rsid w:val="00566C6C"/>
    <w:rsid w:val="005C4B95"/>
    <w:rsid w:val="005C6E2B"/>
    <w:rsid w:val="006708C5"/>
    <w:rsid w:val="006E7D50"/>
    <w:rsid w:val="007168FB"/>
    <w:rsid w:val="0073684E"/>
    <w:rsid w:val="00756B59"/>
    <w:rsid w:val="00763E9B"/>
    <w:rsid w:val="00785FA5"/>
    <w:rsid w:val="0079378B"/>
    <w:rsid w:val="007A1896"/>
    <w:rsid w:val="007F4495"/>
    <w:rsid w:val="00866096"/>
    <w:rsid w:val="00870942"/>
    <w:rsid w:val="008E059D"/>
    <w:rsid w:val="0092736C"/>
    <w:rsid w:val="00977F25"/>
    <w:rsid w:val="00982D7A"/>
    <w:rsid w:val="009841BF"/>
    <w:rsid w:val="00986025"/>
    <w:rsid w:val="009C00AF"/>
    <w:rsid w:val="009C26E3"/>
    <w:rsid w:val="009E4525"/>
    <w:rsid w:val="009F6FA0"/>
    <w:rsid w:val="00A22B5E"/>
    <w:rsid w:val="00A47E64"/>
    <w:rsid w:val="00A67002"/>
    <w:rsid w:val="00A9512E"/>
    <w:rsid w:val="00B00160"/>
    <w:rsid w:val="00B371CA"/>
    <w:rsid w:val="00B53540"/>
    <w:rsid w:val="00BC2A77"/>
    <w:rsid w:val="00BD215C"/>
    <w:rsid w:val="00BF500D"/>
    <w:rsid w:val="00C4204F"/>
    <w:rsid w:val="00C8014E"/>
    <w:rsid w:val="00CB211B"/>
    <w:rsid w:val="00CE4124"/>
    <w:rsid w:val="00D31542"/>
    <w:rsid w:val="00D74F20"/>
    <w:rsid w:val="00D85B67"/>
    <w:rsid w:val="00DE484A"/>
    <w:rsid w:val="00DE5ED0"/>
    <w:rsid w:val="00DE6B0B"/>
    <w:rsid w:val="00E32FFD"/>
    <w:rsid w:val="00E42136"/>
    <w:rsid w:val="00E84D35"/>
    <w:rsid w:val="00EA2ED0"/>
    <w:rsid w:val="00EC38A4"/>
    <w:rsid w:val="00EC5D6C"/>
    <w:rsid w:val="00ED5797"/>
    <w:rsid w:val="00F00D4B"/>
    <w:rsid w:val="00F25CFC"/>
    <w:rsid w:val="00FB702F"/>
    <w:rsid w:val="00FF3612"/>
    <w:rsid w:val="00FF54EE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77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BC2A77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BC2A77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C2A77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C2A77"/>
  </w:style>
  <w:style w:type="character" w:customStyle="1" w:styleId="WW8Num1z1">
    <w:name w:val="WW8Num1z1"/>
    <w:rsid w:val="00BC2A77"/>
  </w:style>
  <w:style w:type="character" w:customStyle="1" w:styleId="WW8Num1z2">
    <w:name w:val="WW8Num1z2"/>
    <w:rsid w:val="00BC2A77"/>
  </w:style>
  <w:style w:type="character" w:customStyle="1" w:styleId="WW8Num1z3">
    <w:name w:val="WW8Num1z3"/>
    <w:rsid w:val="00BC2A77"/>
  </w:style>
  <w:style w:type="character" w:customStyle="1" w:styleId="WW8Num1z4">
    <w:name w:val="WW8Num1z4"/>
    <w:rsid w:val="00BC2A77"/>
  </w:style>
  <w:style w:type="character" w:customStyle="1" w:styleId="WW8Num1z5">
    <w:name w:val="WW8Num1z5"/>
    <w:rsid w:val="00BC2A77"/>
  </w:style>
  <w:style w:type="character" w:customStyle="1" w:styleId="WW8Num1z6">
    <w:name w:val="WW8Num1z6"/>
    <w:rsid w:val="00BC2A77"/>
  </w:style>
  <w:style w:type="character" w:customStyle="1" w:styleId="WW8Num1z7">
    <w:name w:val="WW8Num1z7"/>
    <w:rsid w:val="00BC2A77"/>
  </w:style>
  <w:style w:type="character" w:customStyle="1" w:styleId="WW8Num1z8">
    <w:name w:val="WW8Num1z8"/>
    <w:rsid w:val="00BC2A77"/>
  </w:style>
  <w:style w:type="character" w:customStyle="1" w:styleId="9">
    <w:name w:val="Основной шрифт абзаца9"/>
    <w:rsid w:val="00BC2A77"/>
  </w:style>
  <w:style w:type="character" w:customStyle="1" w:styleId="WW8Num2z0">
    <w:name w:val="WW8Num2z0"/>
    <w:rsid w:val="00BC2A77"/>
    <w:rPr>
      <w:rFonts w:ascii="Symbol" w:hAnsi="Symbol" w:cs="Symbol" w:hint="default"/>
      <w:sz w:val="20"/>
    </w:rPr>
  </w:style>
  <w:style w:type="character" w:customStyle="1" w:styleId="WW8Num2z1">
    <w:name w:val="WW8Num2z1"/>
    <w:rsid w:val="00BC2A77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BC2A77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BC2A77"/>
    <w:rPr>
      <w:rFonts w:hint="default"/>
    </w:rPr>
  </w:style>
  <w:style w:type="character" w:customStyle="1" w:styleId="WW8Num3z1">
    <w:name w:val="WW8Num3z1"/>
    <w:rsid w:val="00BC2A77"/>
  </w:style>
  <w:style w:type="character" w:customStyle="1" w:styleId="WW8Num3z2">
    <w:name w:val="WW8Num3z2"/>
    <w:rsid w:val="00BC2A77"/>
  </w:style>
  <w:style w:type="character" w:customStyle="1" w:styleId="WW8Num3z3">
    <w:name w:val="WW8Num3z3"/>
    <w:rsid w:val="00BC2A77"/>
  </w:style>
  <w:style w:type="character" w:customStyle="1" w:styleId="WW8Num3z4">
    <w:name w:val="WW8Num3z4"/>
    <w:rsid w:val="00BC2A77"/>
  </w:style>
  <w:style w:type="character" w:customStyle="1" w:styleId="WW8Num3z5">
    <w:name w:val="WW8Num3z5"/>
    <w:rsid w:val="00BC2A77"/>
  </w:style>
  <w:style w:type="character" w:customStyle="1" w:styleId="WW8Num3z6">
    <w:name w:val="WW8Num3z6"/>
    <w:rsid w:val="00BC2A77"/>
  </w:style>
  <w:style w:type="character" w:customStyle="1" w:styleId="WW8Num3z7">
    <w:name w:val="WW8Num3z7"/>
    <w:rsid w:val="00BC2A77"/>
  </w:style>
  <w:style w:type="character" w:customStyle="1" w:styleId="WW8Num3z8">
    <w:name w:val="WW8Num3z8"/>
    <w:rsid w:val="00BC2A77"/>
  </w:style>
  <w:style w:type="character" w:customStyle="1" w:styleId="WW8Num4z0">
    <w:name w:val="WW8Num4z0"/>
    <w:rsid w:val="00BC2A77"/>
    <w:rPr>
      <w:rFonts w:ascii="Symbol" w:hAnsi="Symbol" w:cs="Symbol" w:hint="default"/>
    </w:rPr>
  </w:style>
  <w:style w:type="character" w:customStyle="1" w:styleId="WW8Num4z1">
    <w:name w:val="WW8Num4z1"/>
    <w:rsid w:val="00BC2A77"/>
    <w:rPr>
      <w:rFonts w:ascii="Courier New" w:hAnsi="Courier New" w:cs="Courier New" w:hint="default"/>
    </w:rPr>
  </w:style>
  <w:style w:type="character" w:customStyle="1" w:styleId="WW8Num4z2">
    <w:name w:val="WW8Num4z2"/>
    <w:rsid w:val="00BC2A77"/>
    <w:rPr>
      <w:rFonts w:ascii="Wingdings" w:hAnsi="Wingdings" w:cs="Wingdings" w:hint="default"/>
    </w:rPr>
  </w:style>
  <w:style w:type="character" w:customStyle="1" w:styleId="WW8Num5z0">
    <w:name w:val="WW8Num5z0"/>
    <w:rsid w:val="00BC2A77"/>
    <w:rPr>
      <w:rFonts w:ascii="Symbol" w:hAnsi="Symbol" w:cs="Symbol" w:hint="default"/>
      <w:sz w:val="20"/>
    </w:rPr>
  </w:style>
  <w:style w:type="character" w:customStyle="1" w:styleId="WW8Num5z1">
    <w:name w:val="WW8Num5z1"/>
    <w:rsid w:val="00BC2A77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BC2A77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BC2A77"/>
    <w:rPr>
      <w:rFonts w:ascii="Symbol" w:hAnsi="Symbol" w:cs="Symbol" w:hint="default"/>
      <w:sz w:val="20"/>
    </w:rPr>
  </w:style>
  <w:style w:type="character" w:customStyle="1" w:styleId="WW8Num6z1">
    <w:name w:val="WW8Num6z1"/>
    <w:rsid w:val="00BC2A77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BC2A77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BC2A77"/>
    <w:rPr>
      <w:rFonts w:hint="default"/>
    </w:rPr>
  </w:style>
  <w:style w:type="character" w:customStyle="1" w:styleId="WW8Num7z1">
    <w:name w:val="WW8Num7z1"/>
    <w:rsid w:val="00BC2A77"/>
  </w:style>
  <w:style w:type="character" w:customStyle="1" w:styleId="WW8Num7z2">
    <w:name w:val="WW8Num7z2"/>
    <w:rsid w:val="00BC2A77"/>
  </w:style>
  <w:style w:type="character" w:customStyle="1" w:styleId="WW8Num7z3">
    <w:name w:val="WW8Num7z3"/>
    <w:rsid w:val="00BC2A77"/>
  </w:style>
  <w:style w:type="character" w:customStyle="1" w:styleId="WW8Num7z4">
    <w:name w:val="WW8Num7z4"/>
    <w:rsid w:val="00BC2A77"/>
  </w:style>
  <w:style w:type="character" w:customStyle="1" w:styleId="WW8Num7z5">
    <w:name w:val="WW8Num7z5"/>
    <w:rsid w:val="00BC2A77"/>
  </w:style>
  <w:style w:type="character" w:customStyle="1" w:styleId="WW8Num7z6">
    <w:name w:val="WW8Num7z6"/>
    <w:rsid w:val="00BC2A77"/>
  </w:style>
  <w:style w:type="character" w:customStyle="1" w:styleId="WW8Num7z7">
    <w:name w:val="WW8Num7z7"/>
    <w:rsid w:val="00BC2A77"/>
  </w:style>
  <w:style w:type="character" w:customStyle="1" w:styleId="WW8Num7z8">
    <w:name w:val="WW8Num7z8"/>
    <w:rsid w:val="00BC2A77"/>
  </w:style>
  <w:style w:type="character" w:customStyle="1" w:styleId="WW8Num8z0">
    <w:name w:val="WW8Num8z0"/>
    <w:rsid w:val="00BC2A77"/>
    <w:rPr>
      <w:rFonts w:ascii="Symbol" w:hAnsi="Symbol" w:cs="Symbol" w:hint="default"/>
      <w:sz w:val="20"/>
    </w:rPr>
  </w:style>
  <w:style w:type="character" w:customStyle="1" w:styleId="WW8Num8z1">
    <w:name w:val="WW8Num8z1"/>
    <w:rsid w:val="00BC2A77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BC2A77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BC2A77"/>
    <w:rPr>
      <w:rFonts w:ascii="Symbol" w:hAnsi="Symbol" w:cs="Symbol" w:hint="default"/>
      <w:sz w:val="20"/>
    </w:rPr>
  </w:style>
  <w:style w:type="character" w:customStyle="1" w:styleId="WW8Num9z1">
    <w:name w:val="WW8Num9z1"/>
    <w:rsid w:val="00BC2A77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BC2A77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BC2A77"/>
  </w:style>
  <w:style w:type="character" w:customStyle="1" w:styleId="7">
    <w:name w:val="Основной шрифт абзаца7"/>
    <w:rsid w:val="00BC2A77"/>
  </w:style>
  <w:style w:type="character" w:customStyle="1" w:styleId="6">
    <w:name w:val="Основной шрифт абзаца6"/>
    <w:rsid w:val="00BC2A77"/>
  </w:style>
  <w:style w:type="character" w:customStyle="1" w:styleId="5">
    <w:name w:val="Основной шрифт абзаца5"/>
    <w:rsid w:val="00BC2A77"/>
  </w:style>
  <w:style w:type="character" w:customStyle="1" w:styleId="WW8Num10z0">
    <w:name w:val="WW8Num10z0"/>
    <w:rsid w:val="00BC2A77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BC2A77"/>
    <w:rPr>
      <w:rFonts w:ascii="Symbol" w:hAnsi="Symbol" w:cs="Symbol"/>
    </w:rPr>
  </w:style>
  <w:style w:type="character" w:customStyle="1" w:styleId="WW8Num13z1">
    <w:name w:val="WW8Num13z1"/>
    <w:rsid w:val="00BC2A77"/>
    <w:rPr>
      <w:rFonts w:ascii="Courier New" w:hAnsi="Courier New" w:cs="Courier New"/>
    </w:rPr>
  </w:style>
  <w:style w:type="character" w:customStyle="1" w:styleId="WW8Num13z2">
    <w:name w:val="WW8Num13z2"/>
    <w:rsid w:val="00BC2A77"/>
    <w:rPr>
      <w:rFonts w:ascii="Wingdings" w:hAnsi="Wingdings" w:cs="Wingdings"/>
    </w:rPr>
  </w:style>
  <w:style w:type="character" w:customStyle="1" w:styleId="WW8Num14z0">
    <w:name w:val="WW8Num14z0"/>
    <w:rsid w:val="00BC2A77"/>
    <w:rPr>
      <w:rFonts w:ascii="Symbol" w:hAnsi="Symbol" w:cs="Symbol"/>
    </w:rPr>
  </w:style>
  <w:style w:type="character" w:customStyle="1" w:styleId="WW8Num14z1">
    <w:name w:val="WW8Num14z1"/>
    <w:rsid w:val="00BC2A77"/>
    <w:rPr>
      <w:rFonts w:ascii="Courier New" w:hAnsi="Courier New" w:cs="Courier New"/>
    </w:rPr>
  </w:style>
  <w:style w:type="character" w:customStyle="1" w:styleId="WW8Num14z2">
    <w:name w:val="WW8Num14z2"/>
    <w:rsid w:val="00BC2A77"/>
    <w:rPr>
      <w:rFonts w:ascii="Wingdings" w:hAnsi="Wingdings" w:cs="Wingdings"/>
    </w:rPr>
  </w:style>
  <w:style w:type="character" w:customStyle="1" w:styleId="WW8Num15z0">
    <w:name w:val="WW8Num15z0"/>
    <w:rsid w:val="00BC2A77"/>
    <w:rPr>
      <w:rFonts w:ascii="Symbol" w:hAnsi="Symbol" w:cs="Symbol"/>
    </w:rPr>
  </w:style>
  <w:style w:type="character" w:customStyle="1" w:styleId="WW8Num15z1">
    <w:name w:val="WW8Num15z1"/>
    <w:rsid w:val="00BC2A77"/>
    <w:rPr>
      <w:rFonts w:ascii="Courier New" w:hAnsi="Courier New" w:cs="Courier New"/>
    </w:rPr>
  </w:style>
  <w:style w:type="character" w:customStyle="1" w:styleId="WW8Num15z2">
    <w:name w:val="WW8Num15z2"/>
    <w:rsid w:val="00BC2A77"/>
    <w:rPr>
      <w:rFonts w:ascii="Wingdings" w:hAnsi="Wingdings" w:cs="Wingdings"/>
    </w:rPr>
  </w:style>
  <w:style w:type="character" w:customStyle="1" w:styleId="WW8Num16z0">
    <w:name w:val="WW8Num16z0"/>
    <w:rsid w:val="00BC2A77"/>
    <w:rPr>
      <w:b/>
    </w:rPr>
  </w:style>
  <w:style w:type="character" w:customStyle="1" w:styleId="WW8Num17z0">
    <w:name w:val="WW8Num17z0"/>
    <w:rsid w:val="00BC2A77"/>
    <w:rPr>
      <w:rFonts w:ascii="Symbol" w:hAnsi="Symbol" w:cs="Symbol"/>
    </w:rPr>
  </w:style>
  <w:style w:type="character" w:customStyle="1" w:styleId="WW8Num17z1">
    <w:name w:val="WW8Num17z1"/>
    <w:rsid w:val="00BC2A77"/>
    <w:rPr>
      <w:rFonts w:ascii="Courier New" w:hAnsi="Courier New" w:cs="Courier New"/>
    </w:rPr>
  </w:style>
  <w:style w:type="character" w:customStyle="1" w:styleId="WW8Num17z2">
    <w:name w:val="WW8Num17z2"/>
    <w:rsid w:val="00BC2A77"/>
    <w:rPr>
      <w:rFonts w:ascii="Wingdings" w:hAnsi="Wingdings" w:cs="Wingdings"/>
    </w:rPr>
  </w:style>
  <w:style w:type="character" w:customStyle="1" w:styleId="WW8Num18z0">
    <w:name w:val="WW8Num18z0"/>
    <w:rsid w:val="00BC2A77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BC2A77"/>
    <w:rPr>
      <w:rFonts w:ascii="Courier New" w:hAnsi="Courier New" w:cs="Courier New"/>
    </w:rPr>
  </w:style>
  <w:style w:type="character" w:customStyle="1" w:styleId="WW8Num18z2">
    <w:name w:val="WW8Num18z2"/>
    <w:rsid w:val="00BC2A77"/>
    <w:rPr>
      <w:rFonts w:ascii="Wingdings" w:hAnsi="Wingdings" w:cs="Wingdings"/>
    </w:rPr>
  </w:style>
  <w:style w:type="character" w:customStyle="1" w:styleId="WW8Num19z0">
    <w:name w:val="WW8Num19z0"/>
    <w:rsid w:val="00BC2A77"/>
    <w:rPr>
      <w:rFonts w:ascii="Symbol" w:hAnsi="Symbol" w:cs="Symbol"/>
      <w:sz w:val="20"/>
    </w:rPr>
  </w:style>
  <w:style w:type="character" w:customStyle="1" w:styleId="WW8Num19z1">
    <w:name w:val="WW8Num19z1"/>
    <w:rsid w:val="00BC2A77"/>
    <w:rPr>
      <w:rFonts w:ascii="Courier New" w:hAnsi="Courier New" w:cs="Courier New"/>
      <w:sz w:val="20"/>
    </w:rPr>
  </w:style>
  <w:style w:type="character" w:customStyle="1" w:styleId="WW8Num19z2">
    <w:name w:val="WW8Num19z2"/>
    <w:rsid w:val="00BC2A77"/>
    <w:rPr>
      <w:rFonts w:ascii="Wingdings" w:hAnsi="Wingdings" w:cs="Wingdings"/>
      <w:sz w:val="20"/>
    </w:rPr>
  </w:style>
  <w:style w:type="character" w:customStyle="1" w:styleId="WW8Num20z0">
    <w:name w:val="WW8Num20z0"/>
    <w:rsid w:val="00BC2A77"/>
    <w:rPr>
      <w:rFonts w:ascii="Symbol" w:hAnsi="Symbol" w:cs="Symbol"/>
    </w:rPr>
  </w:style>
  <w:style w:type="character" w:customStyle="1" w:styleId="WW8Num20z1">
    <w:name w:val="WW8Num20z1"/>
    <w:rsid w:val="00BC2A77"/>
    <w:rPr>
      <w:rFonts w:ascii="Courier New" w:hAnsi="Courier New" w:cs="Courier New"/>
    </w:rPr>
  </w:style>
  <w:style w:type="character" w:customStyle="1" w:styleId="WW8Num20z2">
    <w:name w:val="WW8Num20z2"/>
    <w:rsid w:val="00BC2A77"/>
    <w:rPr>
      <w:rFonts w:ascii="Wingdings" w:hAnsi="Wingdings" w:cs="Wingdings"/>
    </w:rPr>
  </w:style>
  <w:style w:type="character" w:customStyle="1" w:styleId="WW8Num21z0">
    <w:name w:val="WW8Num21z0"/>
    <w:rsid w:val="00BC2A77"/>
    <w:rPr>
      <w:rFonts w:ascii="Symbol" w:hAnsi="Symbol" w:cs="Symbol"/>
      <w:sz w:val="20"/>
    </w:rPr>
  </w:style>
  <w:style w:type="character" w:customStyle="1" w:styleId="WW8Num21z1">
    <w:name w:val="WW8Num21z1"/>
    <w:rsid w:val="00BC2A77"/>
    <w:rPr>
      <w:rFonts w:ascii="Courier New" w:hAnsi="Courier New" w:cs="Courier New"/>
    </w:rPr>
  </w:style>
  <w:style w:type="character" w:customStyle="1" w:styleId="WW8Num21z2">
    <w:name w:val="WW8Num21z2"/>
    <w:rsid w:val="00BC2A77"/>
    <w:rPr>
      <w:rFonts w:ascii="Wingdings" w:hAnsi="Wingdings" w:cs="Wingdings"/>
    </w:rPr>
  </w:style>
  <w:style w:type="character" w:customStyle="1" w:styleId="WW8Num22z0">
    <w:name w:val="WW8Num22z0"/>
    <w:rsid w:val="00BC2A77"/>
    <w:rPr>
      <w:rFonts w:ascii="Symbol" w:eastAsia="Times New Roman" w:hAnsi="Symbol" w:cs="Times New Roman"/>
    </w:rPr>
  </w:style>
  <w:style w:type="character" w:customStyle="1" w:styleId="WW8Num22z1">
    <w:name w:val="WW8Num22z1"/>
    <w:rsid w:val="00BC2A77"/>
    <w:rPr>
      <w:rFonts w:ascii="Courier New" w:hAnsi="Courier New" w:cs="Courier New"/>
    </w:rPr>
  </w:style>
  <w:style w:type="character" w:customStyle="1" w:styleId="WW8Num22z2">
    <w:name w:val="WW8Num22z2"/>
    <w:rsid w:val="00BC2A77"/>
    <w:rPr>
      <w:rFonts w:ascii="Wingdings" w:hAnsi="Wingdings" w:cs="Wingdings"/>
    </w:rPr>
  </w:style>
  <w:style w:type="character" w:customStyle="1" w:styleId="WW8Num23z0">
    <w:name w:val="WW8Num23z0"/>
    <w:rsid w:val="00BC2A77"/>
    <w:rPr>
      <w:rFonts w:ascii="Wingdings" w:hAnsi="Wingdings" w:cs="Wingdings"/>
    </w:rPr>
  </w:style>
  <w:style w:type="character" w:customStyle="1" w:styleId="WW8Num23z1">
    <w:name w:val="WW8Num23z1"/>
    <w:rsid w:val="00BC2A77"/>
    <w:rPr>
      <w:rFonts w:ascii="Courier New" w:hAnsi="Courier New" w:cs="Courier New"/>
    </w:rPr>
  </w:style>
  <w:style w:type="character" w:customStyle="1" w:styleId="WW8Num23z2">
    <w:name w:val="WW8Num23z2"/>
    <w:rsid w:val="00BC2A77"/>
    <w:rPr>
      <w:rFonts w:ascii="Wingdings" w:hAnsi="Wingdings" w:cs="Wingdings"/>
    </w:rPr>
  </w:style>
  <w:style w:type="character" w:customStyle="1" w:styleId="WW8Num24z0">
    <w:name w:val="WW8Num24z0"/>
    <w:rsid w:val="00BC2A77"/>
    <w:rPr>
      <w:rFonts w:ascii="Symbol" w:hAnsi="Symbol" w:cs="Symbol"/>
    </w:rPr>
  </w:style>
  <w:style w:type="character" w:customStyle="1" w:styleId="WW8Num24z1">
    <w:name w:val="WW8Num24z1"/>
    <w:rsid w:val="00BC2A77"/>
    <w:rPr>
      <w:rFonts w:ascii="Courier New" w:hAnsi="Courier New" w:cs="Courier New"/>
    </w:rPr>
  </w:style>
  <w:style w:type="character" w:customStyle="1" w:styleId="WW8Num24z2">
    <w:name w:val="WW8Num24z2"/>
    <w:rsid w:val="00BC2A77"/>
    <w:rPr>
      <w:rFonts w:ascii="Wingdings" w:hAnsi="Wingdings" w:cs="Wingdings"/>
    </w:rPr>
  </w:style>
  <w:style w:type="character" w:customStyle="1" w:styleId="WW8Num25z0">
    <w:name w:val="WW8Num25z0"/>
    <w:rsid w:val="00BC2A77"/>
    <w:rPr>
      <w:rFonts w:ascii="Symbol" w:hAnsi="Symbol" w:cs="Symbol"/>
    </w:rPr>
  </w:style>
  <w:style w:type="character" w:customStyle="1" w:styleId="WW8Num25z1">
    <w:name w:val="WW8Num25z1"/>
    <w:rsid w:val="00BC2A77"/>
    <w:rPr>
      <w:rFonts w:ascii="Courier New" w:hAnsi="Courier New" w:cs="Courier New"/>
    </w:rPr>
  </w:style>
  <w:style w:type="character" w:customStyle="1" w:styleId="WW8Num25z2">
    <w:name w:val="WW8Num25z2"/>
    <w:rsid w:val="00BC2A77"/>
    <w:rPr>
      <w:rFonts w:ascii="Wingdings" w:hAnsi="Wingdings" w:cs="Wingdings"/>
    </w:rPr>
  </w:style>
  <w:style w:type="character" w:customStyle="1" w:styleId="WW8Num26z0">
    <w:name w:val="WW8Num26z0"/>
    <w:rsid w:val="00BC2A77"/>
    <w:rPr>
      <w:rFonts w:ascii="Symbol" w:hAnsi="Symbol" w:cs="Symbol"/>
      <w:sz w:val="20"/>
    </w:rPr>
  </w:style>
  <w:style w:type="character" w:customStyle="1" w:styleId="WW8Num26z1">
    <w:name w:val="WW8Num26z1"/>
    <w:rsid w:val="00BC2A77"/>
    <w:rPr>
      <w:rFonts w:ascii="Courier New" w:hAnsi="Courier New" w:cs="Courier New"/>
      <w:sz w:val="20"/>
    </w:rPr>
  </w:style>
  <w:style w:type="character" w:customStyle="1" w:styleId="WW8Num26z2">
    <w:name w:val="WW8Num26z2"/>
    <w:rsid w:val="00BC2A77"/>
    <w:rPr>
      <w:rFonts w:ascii="Wingdings" w:hAnsi="Wingdings" w:cs="Wingdings"/>
      <w:sz w:val="20"/>
    </w:rPr>
  </w:style>
  <w:style w:type="character" w:customStyle="1" w:styleId="WW8Num28z0">
    <w:name w:val="WW8Num28z0"/>
    <w:rsid w:val="00BC2A77"/>
    <w:rPr>
      <w:rFonts w:ascii="Symbol" w:hAnsi="Symbol" w:cs="Symbol"/>
    </w:rPr>
  </w:style>
  <w:style w:type="character" w:customStyle="1" w:styleId="WW8Num28z1">
    <w:name w:val="WW8Num28z1"/>
    <w:rsid w:val="00BC2A77"/>
    <w:rPr>
      <w:rFonts w:ascii="Courier New" w:hAnsi="Courier New" w:cs="Courier New"/>
    </w:rPr>
  </w:style>
  <w:style w:type="character" w:customStyle="1" w:styleId="WW8Num28z2">
    <w:name w:val="WW8Num28z2"/>
    <w:rsid w:val="00BC2A77"/>
    <w:rPr>
      <w:rFonts w:ascii="Wingdings" w:hAnsi="Wingdings" w:cs="Wingdings"/>
    </w:rPr>
  </w:style>
  <w:style w:type="character" w:customStyle="1" w:styleId="WW8Num30z0">
    <w:name w:val="WW8Num30z0"/>
    <w:rsid w:val="00BC2A77"/>
    <w:rPr>
      <w:rFonts w:ascii="Symbol" w:hAnsi="Symbol" w:cs="Symbol"/>
    </w:rPr>
  </w:style>
  <w:style w:type="character" w:customStyle="1" w:styleId="WW8Num30z1">
    <w:name w:val="WW8Num30z1"/>
    <w:rsid w:val="00BC2A77"/>
    <w:rPr>
      <w:rFonts w:ascii="Courier New" w:hAnsi="Courier New" w:cs="Courier New"/>
    </w:rPr>
  </w:style>
  <w:style w:type="character" w:customStyle="1" w:styleId="WW8Num30z2">
    <w:name w:val="WW8Num30z2"/>
    <w:rsid w:val="00BC2A77"/>
    <w:rPr>
      <w:rFonts w:ascii="Wingdings" w:hAnsi="Wingdings" w:cs="Wingdings"/>
    </w:rPr>
  </w:style>
  <w:style w:type="character" w:customStyle="1" w:styleId="WW8Num31z0">
    <w:name w:val="WW8Num31z0"/>
    <w:rsid w:val="00BC2A77"/>
    <w:rPr>
      <w:rFonts w:ascii="Symbol" w:hAnsi="Symbol" w:cs="Symbol"/>
    </w:rPr>
  </w:style>
  <w:style w:type="character" w:customStyle="1" w:styleId="WW8Num31z1">
    <w:name w:val="WW8Num31z1"/>
    <w:rsid w:val="00BC2A77"/>
    <w:rPr>
      <w:rFonts w:ascii="Courier New" w:hAnsi="Courier New" w:cs="Courier New"/>
    </w:rPr>
  </w:style>
  <w:style w:type="character" w:customStyle="1" w:styleId="WW8Num31z2">
    <w:name w:val="WW8Num31z2"/>
    <w:rsid w:val="00BC2A77"/>
    <w:rPr>
      <w:rFonts w:ascii="Wingdings" w:hAnsi="Wingdings" w:cs="Wingdings"/>
    </w:rPr>
  </w:style>
  <w:style w:type="character" w:customStyle="1" w:styleId="WW8Num32z0">
    <w:name w:val="WW8Num32z0"/>
    <w:rsid w:val="00BC2A77"/>
    <w:rPr>
      <w:rFonts w:ascii="Symbol" w:hAnsi="Symbol" w:cs="Symbol"/>
      <w:sz w:val="20"/>
    </w:rPr>
  </w:style>
  <w:style w:type="character" w:customStyle="1" w:styleId="WW8Num32z1">
    <w:name w:val="WW8Num32z1"/>
    <w:rsid w:val="00BC2A77"/>
    <w:rPr>
      <w:rFonts w:ascii="Courier New" w:hAnsi="Courier New" w:cs="Courier New"/>
      <w:sz w:val="20"/>
    </w:rPr>
  </w:style>
  <w:style w:type="character" w:customStyle="1" w:styleId="WW8Num32z2">
    <w:name w:val="WW8Num32z2"/>
    <w:rsid w:val="00BC2A77"/>
    <w:rPr>
      <w:rFonts w:ascii="Wingdings" w:hAnsi="Wingdings" w:cs="Wingdings"/>
      <w:sz w:val="20"/>
    </w:rPr>
  </w:style>
  <w:style w:type="character" w:customStyle="1" w:styleId="WW8Num33z0">
    <w:name w:val="WW8Num33z0"/>
    <w:rsid w:val="00BC2A77"/>
    <w:rPr>
      <w:rFonts w:ascii="Symbol" w:hAnsi="Symbol" w:cs="Symbol"/>
    </w:rPr>
  </w:style>
  <w:style w:type="character" w:customStyle="1" w:styleId="WW8Num33z1">
    <w:name w:val="WW8Num33z1"/>
    <w:rsid w:val="00BC2A77"/>
    <w:rPr>
      <w:rFonts w:ascii="Courier New" w:hAnsi="Courier New" w:cs="Courier New"/>
    </w:rPr>
  </w:style>
  <w:style w:type="character" w:customStyle="1" w:styleId="WW8Num33z2">
    <w:name w:val="WW8Num33z2"/>
    <w:rsid w:val="00BC2A77"/>
    <w:rPr>
      <w:rFonts w:ascii="Wingdings" w:hAnsi="Wingdings" w:cs="Wingdings"/>
    </w:rPr>
  </w:style>
  <w:style w:type="character" w:customStyle="1" w:styleId="WW8Num34z0">
    <w:name w:val="WW8Num34z0"/>
    <w:rsid w:val="00BC2A77"/>
    <w:rPr>
      <w:rFonts w:ascii="Symbol" w:hAnsi="Symbol" w:cs="Symbol"/>
      <w:sz w:val="20"/>
    </w:rPr>
  </w:style>
  <w:style w:type="character" w:customStyle="1" w:styleId="WW8Num34z1">
    <w:name w:val="WW8Num34z1"/>
    <w:rsid w:val="00BC2A77"/>
    <w:rPr>
      <w:rFonts w:ascii="Courier New" w:hAnsi="Courier New" w:cs="Courier New"/>
      <w:sz w:val="20"/>
    </w:rPr>
  </w:style>
  <w:style w:type="character" w:customStyle="1" w:styleId="WW8Num34z2">
    <w:name w:val="WW8Num34z2"/>
    <w:rsid w:val="00BC2A77"/>
    <w:rPr>
      <w:rFonts w:ascii="Wingdings" w:hAnsi="Wingdings" w:cs="Wingdings"/>
      <w:sz w:val="20"/>
    </w:rPr>
  </w:style>
  <w:style w:type="character" w:customStyle="1" w:styleId="WW8Num35z0">
    <w:name w:val="WW8Num35z0"/>
    <w:rsid w:val="00BC2A77"/>
    <w:rPr>
      <w:rFonts w:ascii="Symbol" w:hAnsi="Symbol" w:cs="Symbol"/>
    </w:rPr>
  </w:style>
  <w:style w:type="character" w:customStyle="1" w:styleId="WW8Num35z1">
    <w:name w:val="WW8Num35z1"/>
    <w:rsid w:val="00BC2A77"/>
    <w:rPr>
      <w:rFonts w:ascii="Courier New" w:hAnsi="Courier New" w:cs="Courier New"/>
    </w:rPr>
  </w:style>
  <w:style w:type="character" w:customStyle="1" w:styleId="WW8Num35z2">
    <w:name w:val="WW8Num35z2"/>
    <w:rsid w:val="00BC2A77"/>
    <w:rPr>
      <w:rFonts w:ascii="Wingdings" w:hAnsi="Wingdings" w:cs="Wingdings"/>
    </w:rPr>
  </w:style>
  <w:style w:type="character" w:customStyle="1" w:styleId="WW8Num36z0">
    <w:name w:val="WW8Num36z0"/>
    <w:rsid w:val="00BC2A77"/>
    <w:rPr>
      <w:rFonts w:ascii="Symbol" w:hAnsi="Symbol" w:cs="Symbol"/>
      <w:sz w:val="20"/>
    </w:rPr>
  </w:style>
  <w:style w:type="character" w:customStyle="1" w:styleId="WW8Num37z0">
    <w:name w:val="WW8Num37z0"/>
    <w:rsid w:val="00BC2A77"/>
    <w:rPr>
      <w:rFonts w:ascii="Symbol" w:hAnsi="Symbol" w:cs="Symbol"/>
      <w:sz w:val="20"/>
    </w:rPr>
  </w:style>
  <w:style w:type="character" w:customStyle="1" w:styleId="WW8Num37z1">
    <w:name w:val="WW8Num37z1"/>
    <w:rsid w:val="00BC2A77"/>
    <w:rPr>
      <w:rFonts w:ascii="Courier New" w:hAnsi="Courier New" w:cs="Courier New"/>
      <w:sz w:val="20"/>
    </w:rPr>
  </w:style>
  <w:style w:type="character" w:customStyle="1" w:styleId="WW8Num37z2">
    <w:name w:val="WW8Num37z2"/>
    <w:rsid w:val="00BC2A77"/>
    <w:rPr>
      <w:rFonts w:ascii="Wingdings" w:hAnsi="Wingdings" w:cs="Wingdings"/>
      <w:sz w:val="20"/>
    </w:rPr>
  </w:style>
  <w:style w:type="character" w:customStyle="1" w:styleId="WW8Num38z0">
    <w:name w:val="WW8Num38z0"/>
    <w:rsid w:val="00BC2A77"/>
    <w:rPr>
      <w:rFonts w:ascii="Symbol" w:hAnsi="Symbol" w:cs="Symbol"/>
    </w:rPr>
  </w:style>
  <w:style w:type="character" w:customStyle="1" w:styleId="WW8Num38z1">
    <w:name w:val="WW8Num38z1"/>
    <w:rsid w:val="00BC2A77"/>
    <w:rPr>
      <w:rFonts w:ascii="Courier New" w:hAnsi="Courier New" w:cs="Courier New"/>
    </w:rPr>
  </w:style>
  <w:style w:type="character" w:customStyle="1" w:styleId="WW8Num38z2">
    <w:name w:val="WW8Num38z2"/>
    <w:rsid w:val="00BC2A77"/>
    <w:rPr>
      <w:rFonts w:ascii="Wingdings" w:hAnsi="Wingdings" w:cs="Wingdings"/>
    </w:rPr>
  </w:style>
  <w:style w:type="character" w:customStyle="1" w:styleId="WW8Num40z0">
    <w:name w:val="WW8Num40z0"/>
    <w:rsid w:val="00BC2A77"/>
    <w:rPr>
      <w:rFonts w:ascii="Symbol" w:hAnsi="Symbol" w:cs="Symbol"/>
    </w:rPr>
  </w:style>
  <w:style w:type="character" w:customStyle="1" w:styleId="WW8Num40z1">
    <w:name w:val="WW8Num40z1"/>
    <w:rsid w:val="00BC2A77"/>
    <w:rPr>
      <w:rFonts w:ascii="Courier New" w:hAnsi="Courier New" w:cs="Courier New"/>
    </w:rPr>
  </w:style>
  <w:style w:type="character" w:customStyle="1" w:styleId="WW8Num40z2">
    <w:name w:val="WW8Num40z2"/>
    <w:rsid w:val="00BC2A77"/>
    <w:rPr>
      <w:rFonts w:ascii="Wingdings" w:hAnsi="Wingdings" w:cs="Wingdings"/>
    </w:rPr>
  </w:style>
  <w:style w:type="character" w:customStyle="1" w:styleId="WW8Num41z0">
    <w:name w:val="WW8Num41z0"/>
    <w:rsid w:val="00BC2A77"/>
    <w:rPr>
      <w:rFonts w:ascii="Symbol" w:hAnsi="Symbol" w:cs="Symbol"/>
    </w:rPr>
  </w:style>
  <w:style w:type="character" w:customStyle="1" w:styleId="WW8Num41z1">
    <w:name w:val="WW8Num41z1"/>
    <w:rsid w:val="00BC2A77"/>
    <w:rPr>
      <w:rFonts w:ascii="Courier New" w:hAnsi="Courier New" w:cs="Courier New"/>
    </w:rPr>
  </w:style>
  <w:style w:type="character" w:customStyle="1" w:styleId="WW8Num41z2">
    <w:name w:val="WW8Num41z2"/>
    <w:rsid w:val="00BC2A77"/>
    <w:rPr>
      <w:rFonts w:ascii="Wingdings" w:hAnsi="Wingdings" w:cs="Wingdings"/>
    </w:rPr>
  </w:style>
  <w:style w:type="character" w:customStyle="1" w:styleId="WW8Num42z0">
    <w:name w:val="WW8Num42z0"/>
    <w:rsid w:val="00BC2A77"/>
    <w:rPr>
      <w:rFonts w:ascii="Symbol" w:hAnsi="Symbol" w:cs="Symbol"/>
    </w:rPr>
  </w:style>
  <w:style w:type="character" w:customStyle="1" w:styleId="WW8Num42z1">
    <w:name w:val="WW8Num42z1"/>
    <w:rsid w:val="00BC2A77"/>
    <w:rPr>
      <w:rFonts w:ascii="Courier New" w:hAnsi="Courier New" w:cs="Courier New"/>
    </w:rPr>
  </w:style>
  <w:style w:type="character" w:customStyle="1" w:styleId="WW8Num42z2">
    <w:name w:val="WW8Num42z2"/>
    <w:rsid w:val="00BC2A77"/>
    <w:rPr>
      <w:rFonts w:ascii="Wingdings" w:hAnsi="Wingdings" w:cs="Wingdings"/>
    </w:rPr>
  </w:style>
  <w:style w:type="character" w:customStyle="1" w:styleId="4">
    <w:name w:val="Основной шрифт абзаца4"/>
    <w:rsid w:val="00BC2A77"/>
  </w:style>
  <w:style w:type="character" w:customStyle="1" w:styleId="WW8Num10z1">
    <w:name w:val="WW8Num10z1"/>
    <w:rsid w:val="00BC2A77"/>
    <w:rPr>
      <w:rFonts w:ascii="Courier New" w:hAnsi="Courier New" w:cs="Courier New"/>
    </w:rPr>
  </w:style>
  <w:style w:type="character" w:customStyle="1" w:styleId="WW8Num10z2">
    <w:name w:val="WW8Num10z2"/>
    <w:rsid w:val="00BC2A77"/>
    <w:rPr>
      <w:rFonts w:ascii="Wingdings" w:hAnsi="Wingdings" w:cs="Wingdings"/>
    </w:rPr>
  </w:style>
  <w:style w:type="character" w:customStyle="1" w:styleId="WW8Num10z3">
    <w:name w:val="WW8Num10z3"/>
    <w:rsid w:val="00BC2A77"/>
    <w:rPr>
      <w:rFonts w:ascii="Symbol" w:hAnsi="Symbol" w:cs="Symbol"/>
    </w:rPr>
  </w:style>
  <w:style w:type="character" w:customStyle="1" w:styleId="WW8Num11z0">
    <w:name w:val="WW8Num11z0"/>
    <w:rsid w:val="00BC2A77"/>
    <w:rPr>
      <w:rFonts w:ascii="Symbol" w:hAnsi="Symbol" w:cs="Symbol"/>
    </w:rPr>
  </w:style>
  <w:style w:type="character" w:customStyle="1" w:styleId="WW8Num11z1">
    <w:name w:val="WW8Num11z1"/>
    <w:rsid w:val="00BC2A77"/>
    <w:rPr>
      <w:rFonts w:ascii="Courier New" w:hAnsi="Courier New" w:cs="Courier New"/>
    </w:rPr>
  </w:style>
  <w:style w:type="character" w:customStyle="1" w:styleId="WW8Num11z2">
    <w:name w:val="WW8Num11z2"/>
    <w:rsid w:val="00BC2A77"/>
    <w:rPr>
      <w:rFonts w:ascii="Wingdings" w:hAnsi="Wingdings" w:cs="Wingdings"/>
    </w:rPr>
  </w:style>
  <w:style w:type="character" w:customStyle="1" w:styleId="WW8Num12z0">
    <w:name w:val="WW8Num12z0"/>
    <w:rsid w:val="00BC2A77"/>
    <w:rPr>
      <w:rFonts w:ascii="Symbol" w:hAnsi="Symbol" w:cs="Symbol"/>
      <w:sz w:val="20"/>
    </w:rPr>
  </w:style>
  <w:style w:type="character" w:customStyle="1" w:styleId="WW8Num12z1">
    <w:name w:val="WW8Num12z1"/>
    <w:rsid w:val="00BC2A77"/>
    <w:rPr>
      <w:rFonts w:ascii="Courier New" w:hAnsi="Courier New" w:cs="Courier New"/>
      <w:sz w:val="20"/>
    </w:rPr>
  </w:style>
  <w:style w:type="character" w:customStyle="1" w:styleId="WW8Num12z2">
    <w:name w:val="WW8Num12z2"/>
    <w:rsid w:val="00BC2A77"/>
    <w:rPr>
      <w:rFonts w:ascii="Wingdings" w:hAnsi="Wingdings" w:cs="Wingdings"/>
      <w:sz w:val="20"/>
    </w:rPr>
  </w:style>
  <w:style w:type="character" w:customStyle="1" w:styleId="WW8Num18z3">
    <w:name w:val="WW8Num18z3"/>
    <w:rsid w:val="00BC2A77"/>
    <w:rPr>
      <w:rFonts w:ascii="Symbol" w:hAnsi="Symbol" w:cs="Symbol"/>
    </w:rPr>
  </w:style>
  <w:style w:type="character" w:customStyle="1" w:styleId="WW8Num22z3">
    <w:name w:val="WW8Num22z3"/>
    <w:rsid w:val="00BC2A77"/>
    <w:rPr>
      <w:rFonts w:ascii="Symbol" w:hAnsi="Symbol" w:cs="Symbol"/>
    </w:rPr>
  </w:style>
  <w:style w:type="character" w:customStyle="1" w:styleId="30">
    <w:name w:val="Основной шрифт абзаца3"/>
    <w:rsid w:val="00BC2A77"/>
  </w:style>
  <w:style w:type="character" w:customStyle="1" w:styleId="Absatz-Standardschriftart">
    <w:name w:val="Absatz-Standardschriftart"/>
    <w:rsid w:val="00BC2A77"/>
  </w:style>
  <w:style w:type="character" w:customStyle="1" w:styleId="WW-Absatz-Standardschriftart">
    <w:name w:val="WW-Absatz-Standardschriftart"/>
    <w:rsid w:val="00BC2A77"/>
  </w:style>
  <w:style w:type="character" w:customStyle="1" w:styleId="WW-Absatz-Standardschriftart1">
    <w:name w:val="WW-Absatz-Standardschriftart1"/>
    <w:rsid w:val="00BC2A77"/>
  </w:style>
  <w:style w:type="character" w:customStyle="1" w:styleId="WW-Absatz-Standardschriftart11">
    <w:name w:val="WW-Absatz-Standardschriftart11"/>
    <w:rsid w:val="00BC2A77"/>
  </w:style>
  <w:style w:type="character" w:customStyle="1" w:styleId="WW-Absatz-Standardschriftart111">
    <w:name w:val="WW-Absatz-Standardschriftart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BC2A77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BC2A77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BC2A77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sid w:val="00BC2A77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BC2A77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sid w:val="00BC2A77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BC2A77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BC2A77"/>
  </w:style>
  <w:style w:type="character" w:customStyle="1" w:styleId="a5">
    <w:name w:val="Маркеры списка"/>
    <w:rsid w:val="00BC2A77"/>
    <w:rPr>
      <w:rFonts w:ascii="OpenSymbol" w:eastAsia="OpenSymbol" w:hAnsi="OpenSymbol" w:cs="OpenSymbol"/>
    </w:rPr>
  </w:style>
  <w:style w:type="character" w:styleId="a6">
    <w:name w:val="Hyperlink"/>
    <w:rsid w:val="00BC2A77"/>
    <w:rPr>
      <w:color w:val="000080"/>
      <w:u w:val="single"/>
    </w:rPr>
  </w:style>
  <w:style w:type="character" w:customStyle="1" w:styleId="11">
    <w:name w:val="Заголовок 1 Знак"/>
    <w:rsid w:val="00BC2A77"/>
    <w:rPr>
      <w:sz w:val="28"/>
    </w:rPr>
  </w:style>
  <w:style w:type="character" w:customStyle="1" w:styleId="21">
    <w:name w:val="Заголовок 2 Знак"/>
    <w:rsid w:val="00BC2A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sid w:val="00BC2A77"/>
    <w:rPr>
      <w:b/>
      <w:bCs/>
    </w:rPr>
  </w:style>
  <w:style w:type="character" w:customStyle="1" w:styleId="a8">
    <w:name w:val="Основной текст Знак"/>
    <w:rsid w:val="00BC2A77"/>
    <w:rPr>
      <w:sz w:val="28"/>
      <w:szCs w:val="28"/>
    </w:rPr>
  </w:style>
  <w:style w:type="character" w:customStyle="1" w:styleId="a9">
    <w:name w:val="Название Знак"/>
    <w:rsid w:val="00BC2A77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BC2A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BC2A77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BC2A77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BC2A77"/>
  </w:style>
  <w:style w:type="paragraph" w:customStyle="1" w:styleId="ab">
    <w:name w:val="Заголовок"/>
    <w:basedOn w:val="a"/>
    <w:next w:val="ac"/>
    <w:rsid w:val="00BC2A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BC2A77"/>
    <w:pPr>
      <w:jc w:val="both"/>
    </w:pPr>
    <w:rPr>
      <w:sz w:val="28"/>
      <w:szCs w:val="28"/>
    </w:rPr>
  </w:style>
  <w:style w:type="paragraph" w:styleId="ad">
    <w:name w:val="List"/>
    <w:basedOn w:val="ac"/>
    <w:rsid w:val="00BC2A77"/>
    <w:rPr>
      <w:rFonts w:ascii="Arial" w:hAnsi="Arial" w:cs="Arial"/>
    </w:rPr>
  </w:style>
  <w:style w:type="paragraph" w:styleId="ae">
    <w:name w:val="caption"/>
    <w:basedOn w:val="a"/>
    <w:qFormat/>
    <w:rsid w:val="00BC2A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BC2A77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rsid w:val="00BC2A77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BC2A77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BC2A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BC2A77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BC2A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BC2A77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BC2A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BC2A77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BC2A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BC2A77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BC2A7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rsid w:val="00BC2A77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BC2A7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BC2A77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rsid w:val="00BC2A77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rsid w:val="00BC2A77"/>
    <w:pPr>
      <w:jc w:val="center"/>
    </w:pPr>
    <w:rPr>
      <w:i/>
      <w:iCs/>
    </w:rPr>
  </w:style>
  <w:style w:type="paragraph" w:customStyle="1" w:styleId="25">
    <w:name w:val="Название объекта2"/>
    <w:basedOn w:val="a"/>
    <w:rsid w:val="00BC2A77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BC2A77"/>
    <w:rPr>
      <w:rFonts w:ascii="Arial" w:hAnsi="Arial" w:cs="Arial"/>
    </w:rPr>
  </w:style>
  <w:style w:type="paragraph" w:customStyle="1" w:styleId="71">
    <w:name w:val="Название7"/>
    <w:basedOn w:val="a"/>
    <w:next w:val="ac"/>
    <w:rsid w:val="00BC2A77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BC2A77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BC2A77"/>
    <w:rPr>
      <w:rFonts w:ascii="Arial" w:hAnsi="Arial" w:cs="Arial"/>
    </w:rPr>
  </w:style>
  <w:style w:type="paragraph" w:customStyle="1" w:styleId="WW-caption1">
    <w:name w:val="WW-caption1"/>
    <w:basedOn w:val="a"/>
    <w:rsid w:val="00BC2A77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BC2A77"/>
    <w:rPr>
      <w:rFonts w:ascii="Arial" w:hAnsi="Arial" w:cs="Arial"/>
    </w:rPr>
  </w:style>
  <w:style w:type="paragraph" w:customStyle="1" w:styleId="110">
    <w:name w:val="Заголовок 11"/>
    <w:basedOn w:val="a"/>
    <w:next w:val="a"/>
    <w:rsid w:val="00BC2A77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BC2A77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BC2A77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  <w:rsid w:val="00BC2A77"/>
  </w:style>
  <w:style w:type="paragraph" w:styleId="af0">
    <w:name w:val="Balloon Text"/>
    <w:basedOn w:val="a"/>
    <w:rsid w:val="00BC2A77"/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rsid w:val="00BC2A77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rsid w:val="00BC2A77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rsid w:val="00BC2A77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BC2A7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rsid w:val="00BC2A77"/>
    <w:pPr>
      <w:spacing w:after="120"/>
      <w:ind w:left="283"/>
    </w:pPr>
  </w:style>
  <w:style w:type="paragraph" w:customStyle="1" w:styleId="220">
    <w:name w:val="Основной текст 22"/>
    <w:basedOn w:val="a"/>
    <w:rsid w:val="00BC2A77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BC2A77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BC2A77"/>
    <w:pPr>
      <w:spacing w:after="120"/>
    </w:pPr>
    <w:rPr>
      <w:sz w:val="16"/>
      <w:szCs w:val="16"/>
    </w:rPr>
  </w:style>
  <w:style w:type="paragraph" w:customStyle="1" w:styleId="17">
    <w:name w:val="Обычный1"/>
    <w:rsid w:val="00BC2A77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BC2A7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BC2A77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BC2A77"/>
  </w:style>
  <w:style w:type="paragraph" w:customStyle="1" w:styleId="TableHeading">
    <w:name w:val="Table Heading"/>
    <w:basedOn w:val="TableContents"/>
    <w:rsid w:val="00BC2A77"/>
    <w:pPr>
      <w:jc w:val="center"/>
    </w:pPr>
    <w:rPr>
      <w:b/>
      <w:bCs/>
    </w:rPr>
  </w:style>
  <w:style w:type="paragraph" w:customStyle="1" w:styleId="18">
    <w:name w:val="Обычный отступ1"/>
    <w:basedOn w:val="a"/>
    <w:rsid w:val="00BC2A77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BC2A77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BC2A77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BC2A77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BC2A77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sid w:val="00BC2A77"/>
    <w:rPr>
      <w:rFonts w:ascii="Arial" w:hAnsi="Arial" w:cs="Arial"/>
    </w:rPr>
  </w:style>
  <w:style w:type="paragraph" w:customStyle="1" w:styleId="311">
    <w:name w:val="Основной текст 31"/>
    <w:basedOn w:val="a"/>
    <w:rsid w:val="00BC2A77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  <w:rsid w:val="00BC2A77"/>
  </w:style>
  <w:style w:type="paragraph" w:customStyle="1" w:styleId="af6">
    <w:name w:val="?????? ? ?????"/>
    <w:basedOn w:val="af4"/>
    <w:rsid w:val="00BC2A77"/>
  </w:style>
  <w:style w:type="paragraph" w:customStyle="1" w:styleId="af7">
    <w:name w:val="?????? ??? ???????"/>
    <w:basedOn w:val="af4"/>
    <w:rsid w:val="00BC2A77"/>
  </w:style>
  <w:style w:type="paragraph" w:customStyle="1" w:styleId="af8">
    <w:name w:val="?????"/>
    <w:basedOn w:val="af4"/>
    <w:rsid w:val="00BC2A77"/>
  </w:style>
  <w:style w:type="paragraph" w:customStyle="1" w:styleId="af9">
    <w:name w:val="???????? ?????"/>
    <w:basedOn w:val="af4"/>
    <w:rsid w:val="00BC2A77"/>
  </w:style>
  <w:style w:type="paragraph" w:customStyle="1" w:styleId="afa">
    <w:name w:val="???????????? ?????? ?? ??????"/>
    <w:basedOn w:val="af4"/>
    <w:rsid w:val="00BC2A77"/>
  </w:style>
  <w:style w:type="paragraph" w:customStyle="1" w:styleId="afb">
    <w:name w:val="?????? ?????? ? ????????"/>
    <w:basedOn w:val="af4"/>
    <w:rsid w:val="00BC2A77"/>
    <w:pPr>
      <w:ind w:firstLine="340"/>
    </w:pPr>
  </w:style>
  <w:style w:type="paragraph" w:customStyle="1" w:styleId="afc">
    <w:name w:val="?????????"/>
    <w:basedOn w:val="af4"/>
    <w:rsid w:val="00BC2A77"/>
  </w:style>
  <w:style w:type="paragraph" w:customStyle="1" w:styleId="19">
    <w:name w:val="????????? 1"/>
    <w:basedOn w:val="af4"/>
    <w:rsid w:val="00BC2A77"/>
    <w:pPr>
      <w:jc w:val="center"/>
    </w:pPr>
  </w:style>
  <w:style w:type="paragraph" w:customStyle="1" w:styleId="26">
    <w:name w:val="????????? 2"/>
    <w:basedOn w:val="af4"/>
    <w:rsid w:val="00BC2A77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rsid w:val="00BC2A77"/>
    <w:pPr>
      <w:spacing w:before="238" w:after="119"/>
    </w:pPr>
  </w:style>
  <w:style w:type="paragraph" w:customStyle="1" w:styleId="WW-1">
    <w:name w:val="WW-????????? 1"/>
    <w:basedOn w:val="af4"/>
    <w:rsid w:val="00BC2A77"/>
    <w:pPr>
      <w:spacing w:before="238" w:after="119"/>
    </w:pPr>
  </w:style>
  <w:style w:type="paragraph" w:customStyle="1" w:styleId="WW-2">
    <w:name w:val="WW-????????? 2"/>
    <w:basedOn w:val="af4"/>
    <w:rsid w:val="00BC2A77"/>
    <w:pPr>
      <w:spacing w:before="238" w:after="119"/>
    </w:pPr>
  </w:style>
  <w:style w:type="paragraph" w:customStyle="1" w:styleId="afd">
    <w:name w:val="????????? ?????"/>
    <w:basedOn w:val="af4"/>
    <w:rsid w:val="00BC2A77"/>
  </w:style>
  <w:style w:type="paragraph" w:customStyle="1" w:styleId="LTGliederung1">
    <w:name w:val="???????~LT~Gliederung 1"/>
    <w:rsid w:val="00BC2A7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BC2A77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BC2A77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BC2A77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BC2A77"/>
  </w:style>
  <w:style w:type="paragraph" w:customStyle="1" w:styleId="LTGliederung6">
    <w:name w:val="???????~LT~Gliederung 6"/>
    <w:basedOn w:val="LTGliederung5"/>
    <w:rsid w:val="00BC2A77"/>
  </w:style>
  <w:style w:type="paragraph" w:customStyle="1" w:styleId="LTGliederung7">
    <w:name w:val="???????~LT~Gliederung 7"/>
    <w:basedOn w:val="LTGliederung6"/>
    <w:rsid w:val="00BC2A77"/>
  </w:style>
  <w:style w:type="paragraph" w:customStyle="1" w:styleId="LTGliederung8">
    <w:name w:val="???????~LT~Gliederung 8"/>
    <w:basedOn w:val="LTGliederung7"/>
    <w:rsid w:val="00BC2A77"/>
  </w:style>
  <w:style w:type="paragraph" w:customStyle="1" w:styleId="LTGliederung9">
    <w:name w:val="???????~LT~Gliederung 9"/>
    <w:basedOn w:val="LTGliederung8"/>
    <w:rsid w:val="00BC2A77"/>
  </w:style>
  <w:style w:type="paragraph" w:customStyle="1" w:styleId="LTTitel">
    <w:name w:val="???????~LT~Titel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BC2A77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BC2A77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BC2A77"/>
  </w:style>
  <w:style w:type="paragraph" w:customStyle="1" w:styleId="blue2">
    <w:name w:val="blue2"/>
    <w:basedOn w:val="default"/>
    <w:rsid w:val="00BC2A77"/>
  </w:style>
  <w:style w:type="paragraph" w:customStyle="1" w:styleId="blue3">
    <w:name w:val="blue3"/>
    <w:basedOn w:val="default"/>
    <w:rsid w:val="00BC2A77"/>
  </w:style>
  <w:style w:type="paragraph" w:customStyle="1" w:styleId="bw1">
    <w:name w:val="bw1"/>
    <w:basedOn w:val="default"/>
    <w:rsid w:val="00BC2A77"/>
  </w:style>
  <w:style w:type="paragraph" w:customStyle="1" w:styleId="bw2">
    <w:name w:val="bw2"/>
    <w:basedOn w:val="default"/>
    <w:rsid w:val="00BC2A77"/>
  </w:style>
  <w:style w:type="paragraph" w:customStyle="1" w:styleId="bw3">
    <w:name w:val="bw3"/>
    <w:basedOn w:val="default"/>
    <w:rsid w:val="00BC2A77"/>
  </w:style>
  <w:style w:type="paragraph" w:customStyle="1" w:styleId="orange1">
    <w:name w:val="orange1"/>
    <w:basedOn w:val="default"/>
    <w:rsid w:val="00BC2A77"/>
  </w:style>
  <w:style w:type="paragraph" w:customStyle="1" w:styleId="orange2">
    <w:name w:val="orange2"/>
    <w:basedOn w:val="default"/>
    <w:rsid w:val="00BC2A77"/>
  </w:style>
  <w:style w:type="paragraph" w:customStyle="1" w:styleId="orange3">
    <w:name w:val="orange3"/>
    <w:basedOn w:val="default"/>
    <w:rsid w:val="00BC2A77"/>
  </w:style>
  <w:style w:type="paragraph" w:customStyle="1" w:styleId="turquise1">
    <w:name w:val="turquise1"/>
    <w:basedOn w:val="default"/>
    <w:rsid w:val="00BC2A77"/>
  </w:style>
  <w:style w:type="paragraph" w:customStyle="1" w:styleId="turquise2">
    <w:name w:val="turquise2"/>
    <w:basedOn w:val="default"/>
    <w:rsid w:val="00BC2A77"/>
  </w:style>
  <w:style w:type="paragraph" w:customStyle="1" w:styleId="turquise3">
    <w:name w:val="turquise3"/>
    <w:basedOn w:val="default"/>
    <w:rsid w:val="00BC2A77"/>
  </w:style>
  <w:style w:type="paragraph" w:customStyle="1" w:styleId="gray1">
    <w:name w:val="gray1"/>
    <w:basedOn w:val="default"/>
    <w:rsid w:val="00BC2A77"/>
  </w:style>
  <w:style w:type="paragraph" w:customStyle="1" w:styleId="gray2">
    <w:name w:val="gray2"/>
    <w:basedOn w:val="default"/>
    <w:rsid w:val="00BC2A77"/>
  </w:style>
  <w:style w:type="paragraph" w:customStyle="1" w:styleId="gray3">
    <w:name w:val="gray3"/>
    <w:basedOn w:val="default"/>
    <w:rsid w:val="00BC2A77"/>
  </w:style>
  <w:style w:type="paragraph" w:customStyle="1" w:styleId="sun1">
    <w:name w:val="sun1"/>
    <w:basedOn w:val="default"/>
    <w:rsid w:val="00BC2A77"/>
  </w:style>
  <w:style w:type="paragraph" w:customStyle="1" w:styleId="sun2">
    <w:name w:val="sun2"/>
    <w:basedOn w:val="default"/>
    <w:rsid w:val="00BC2A77"/>
  </w:style>
  <w:style w:type="paragraph" w:customStyle="1" w:styleId="sun3">
    <w:name w:val="sun3"/>
    <w:basedOn w:val="default"/>
    <w:rsid w:val="00BC2A77"/>
  </w:style>
  <w:style w:type="paragraph" w:customStyle="1" w:styleId="earth1">
    <w:name w:val="earth1"/>
    <w:basedOn w:val="default"/>
    <w:rsid w:val="00BC2A77"/>
  </w:style>
  <w:style w:type="paragraph" w:customStyle="1" w:styleId="earth2">
    <w:name w:val="earth2"/>
    <w:basedOn w:val="default"/>
    <w:rsid w:val="00BC2A77"/>
  </w:style>
  <w:style w:type="paragraph" w:customStyle="1" w:styleId="earth3">
    <w:name w:val="earth3"/>
    <w:basedOn w:val="default"/>
    <w:rsid w:val="00BC2A77"/>
  </w:style>
  <w:style w:type="paragraph" w:customStyle="1" w:styleId="green1">
    <w:name w:val="green1"/>
    <w:basedOn w:val="default"/>
    <w:rsid w:val="00BC2A77"/>
  </w:style>
  <w:style w:type="paragraph" w:customStyle="1" w:styleId="green2">
    <w:name w:val="green2"/>
    <w:basedOn w:val="default"/>
    <w:rsid w:val="00BC2A77"/>
  </w:style>
  <w:style w:type="paragraph" w:customStyle="1" w:styleId="green3">
    <w:name w:val="green3"/>
    <w:basedOn w:val="default"/>
    <w:rsid w:val="00BC2A77"/>
  </w:style>
  <w:style w:type="paragraph" w:customStyle="1" w:styleId="seetang1">
    <w:name w:val="seetang1"/>
    <w:basedOn w:val="default"/>
    <w:rsid w:val="00BC2A77"/>
  </w:style>
  <w:style w:type="paragraph" w:customStyle="1" w:styleId="seetang2">
    <w:name w:val="seetang2"/>
    <w:basedOn w:val="default"/>
    <w:rsid w:val="00BC2A77"/>
  </w:style>
  <w:style w:type="paragraph" w:customStyle="1" w:styleId="seetang3">
    <w:name w:val="seetang3"/>
    <w:basedOn w:val="default"/>
    <w:rsid w:val="00BC2A77"/>
  </w:style>
  <w:style w:type="paragraph" w:customStyle="1" w:styleId="lightblue1">
    <w:name w:val="lightblue1"/>
    <w:basedOn w:val="default"/>
    <w:rsid w:val="00BC2A77"/>
  </w:style>
  <w:style w:type="paragraph" w:customStyle="1" w:styleId="lightblue2">
    <w:name w:val="lightblue2"/>
    <w:basedOn w:val="default"/>
    <w:rsid w:val="00BC2A77"/>
  </w:style>
  <w:style w:type="paragraph" w:customStyle="1" w:styleId="lightblue3">
    <w:name w:val="lightblue3"/>
    <w:basedOn w:val="default"/>
    <w:rsid w:val="00BC2A77"/>
  </w:style>
  <w:style w:type="paragraph" w:customStyle="1" w:styleId="yellow1">
    <w:name w:val="yellow1"/>
    <w:basedOn w:val="default"/>
    <w:rsid w:val="00BC2A77"/>
  </w:style>
  <w:style w:type="paragraph" w:customStyle="1" w:styleId="yellow2">
    <w:name w:val="yellow2"/>
    <w:basedOn w:val="default"/>
    <w:rsid w:val="00BC2A77"/>
  </w:style>
  <w:style w:type="paragraph" w:customStyle="1" w:styleId="yellow3">
    <w:name w:val="yellow3"/>
    <w:basedOn w:val="default"/>
    <w:rsid w:val="00BC2A77"/>
  </w:style>
  <w:style w:type="paragraph" w:customStyle="1" w:styleId="WW-10">
    <w:name w:val="WW-?????????1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rsid w:val="00BC2A77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BC2A7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rsid w:val="00BC2A77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rsid w:val="00BC2A77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rsid w:val="00BC2A77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  <w:rsid w:val="00BC2A77"/>
  </w:style>
  <w:style w:type="paragraph" w:customStyle="1" w:styleId="62">
    <w:name w:val="????????? 6"/>
    <w:basedOn w:val="52"/>
    <w:rsid w:val="00BC2A77"/>
  </w:style>
  <w:style w:type="paragraph" w:customStyle="1" w:styleId="72">
    <w:name w:val="????????? 7"/>
    <w:basedOn w:val="62"/>
    <w:rsid w:val="00BC2A77"/>
  </w:style>
  <w:style w:type="paragraph" w:customStyle="1" w:styleId="81">
    <w:name w:val="????????? 8"/>
    <w:basedOn w:val="72"/>
    <w:rsid w:val="00BC2A77"/>
  </w:style>
  <w:style w:type="paragraph" w:customStyle="1" w:styleId="90">
    <w:name w:val="????????? 9"/>
    <w:basedOn w:val="81"/>
    <w:rsid w:val="00BC2A77"/>
  </w:style>
  <w:style w:type="paragraph" w:customStyle="1" w:styleId="1LTGliederung1">
    <w:name w:val="?????????1~LT~Gliederung 1"/>
    <w:rsid w:val="00BC2A7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BC2A77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BC2A77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BC2A77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BC2A77"/>
  </w:style>
  <w:style w:type="paragraph" w:customStyle="1" w:styleId="1LTGliederung6">
    <w:name w:val="?????????1~LT~Gliederung 6"/>
    <w:basedOn w:val="1LTGliederung5"/>
    <w:rsid w:val="00BC2A77"/>
  </w:style>
  <w:style w:type="paragraph" w:customStyle="1" w:styleId="1LTGliederung7">
    <w:name w:val="?????????1~LT~Gliederung 7"/>
    <w:basedOn w:val="1LTGliederung6"/>
    <w:rsid w:val="00BC2A77"/>
  </w:style>
  <w:style w:type="paragraph" w:customStyle="1" w:styleId="1LTGliederung8">
    <w:name w:val="?????????1~LT~Gliederung 8"/>
    <w:basedOn w:val="1LTGliederung7"/>
    <w:rsid w:val="00BC2A77"/>
  </w:style>
  <w:style w:type="paragraph" w:customStyle="1" w:styleId="1LTGliederung9">
    <w:name w:val="?????????1~LT~Gliederung 9"/>
    <w:basedOn w:val="1LTGliederung8"/>
    <w:rsid w:val="00BC2A77"/>
  </w:style>
  <w:style w:type="paragraph" w:customStyle="1" w:styleId="1LTTitel">
    <w:name w:val="?????????1~LT~Titel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rsid w:val="00BC2A7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BC2A77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BC2A77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BC2A77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BC2A77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BC2A77"/>
  </w:style>
  <w:style w:type="paragraph" w:customStyle="1" w:styleId="WW-TableHeading">
    <w:name w:val="WW-Table Heading"/>
    <w:basedOn w:val="WW-TableContents"/>
    <w:rsid w:val="00BC2A77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BC2A77"/>
  </w:style>
  <w:style w:type="paragraph" w:customStyle="1" w:styleId="WW-TableHeading1">
    <w:name w:val="WW-Table Heading1"/>
    <w:basedOn w:val="WW-TableContents1"/>
    <w:rsid w:val="00BC2A77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rsid w:val="00BC2A77"/>
    <w:pPr>
      <w:suppressLineNumbers/>
    </w:pPr>
  </w:style>
  <w:style w:type="paragraph" w:customStyle="1" w:styleId="aff3">
    <w:name w:val="Заголовок таблицы"/>
    <w:basedOn w:val="aff2"/>
    <w:rsid w:val="00BC2A77"/>
    <w:pPr>
      <w:jc w:val="center"/>
    </w:pPr>
    <w:rPr>
      <w:b/>
      <w:bCs/>
    </w:rPr>
  </w:style>
  <w:style w:type="paragraph" w:styleId="aff4">
    <w:name w:val="No Spacing"/>
    <w:qFormat/>
    <w:rsid w:val="00BC2A77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rsid w:val="00BC2A77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BC2A77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rsid w:val="00BC2A77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rsid w:val="00BC2A77"/>
    <w:pPr>
      <w:suppressLineNumbers/>
      <w:tabs>
        <w:tab w:val="center" w:pos="4818"/>
        <w:tab w:val="right" w:pos="9637"/>
      </w:tabs>
    </w:pPr>
  </w:style>
  <w:style w:type="paragraph" w:customStyle="1" w:styleId="1a">
    <w:name w:val="Основной текст1"/>
    <w:basedOn w:val="a"/>
    <w:rsid w:val="00BC2A77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BC2A77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BC2A77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rsid w:val="00BC2A77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067YUrkovaVA</cp:lastModifiedBy>
  <cp:revision>6</cp:revision>
  <cp:lastPrinted>2021-04-05T13:11:00Z</cp:lastPrinted>
  <dcterms:created xsi:type="dcterms:W3CDTF">2021-04-26T12:44:00Z</dcterms:created>
  <dcterms:modified xsi:type="dcterms:W3CDTF">2021-04-27T13:05:00Z</dcterms:modified>
</cp:coreProperties>
</file>