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XSpec="center" w:tblpY="-788"/>
        <w:tblW w:w="0" w:type="dxa"/>
        <w:tblLayout w:type="fixed"/>
        <w:tblLook w:val="04A0" w:firstRow="1" w:lastRow="0" w:firstColumn="1" w:lastColumn="0" w:noHBand="0" w:noVBand="1"/>
      </w:tblPr>
      <w:tblGrid>
        <w:gridCol w:w="10492"/>
      </w:tblGrid>
      <w:tr w:rsidR="00BB35F8" w:rsidTr="00BB35F8">
        <w:trPr>
          <w:trHeight w:val="322"/>
        </w:trPr>
        <w:tc>
          <w:tcPr>
            <w:tcW w:w="10492" w:type="dxa"/>
          </w:tcPr>
          <w:p w:rsidR="00BB35F8" w:rsidRDefault="00BB35F8">
            <w:pPr>
              <w:keepLines/>
              <w:widowControl/>
              <w:snapToGrid w:val="0"/>
              <w:spacing w:line="276" w:lineRule="auto"/>
              <w:ind w:firstLine="567"/>
              <w:jc w:val="center"/>
            </w:pPr>
          </w:p>
          <w:p w:rsidR="00BB35F8" w:rsidRDefault="00BB35F8">
            <w:pPr>
              <w:keepLines/>
              <w:widowControl/>
              <w:spacing w:line="276" w:lineRule="auto"/>
              <w:ind w:firstLine="567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Отделение Социального фонда России по Орловской области</w:t>
            </w:r>
          </w:p>
        </w:tc>
      </w:tr>
      <w:tr w:rsidR="00BB35F8" w:rsidTr="00BB35F8">
        <w:trPr>
          <w:trHeight w:val="537"/>
        </w:trPr>
        <w:tc>
          <w:tcPr>
            <w:tcW w:w="1049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35F8" w:rsidRDefault="00BB35F8">
            <w:pPr>
              <w:keepLines/>
              <w:widowControl/>
              <w:snapToGrid w:val="0"/>
              <w:spacing w:line="276" w:lineRule="auto"/>
              <w:ind w:firstLine="567"/>
            </w:pPr>
            <w:r>
              <w:rPr>
                <w:sz w:val="24"/>
                <w:szCs w:val="24"/>
              </w:rPr>
              <w:t>302026, г. Орел, ул. Комсомольская, 108, телефон: (486-2) 72-92-41, факс 72-92-07</w:t>
            </w:r>
          </w:p>
        </w:tc>
      </w:tr>
    </w:tbl>
    <w:p w:rsidR="00BB35F8" w:rsidRDefault="00BB35F8" w:rsidP="00BB35F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-434340</wp:posOffset>
            </wp:positionV>
            <wp:extent cx="527050" cy="571500"/>
            <wp:effectExtent l="0" t="0" r="6350" b="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76" w:rsidRPr="00011876" w:rsidRDefault="00BB35F8" w:rsidP="00011876">
      <w:pPr>
        <w:jc w:val="right"/>
      </w:pPr>
      <w:r>
        <w:rPr>
          <w:rStyle w:val="oi732d6d"/>
          <w:b/>
          <w:sz w:val="28"/>
          <w:szCs w:val="28"/>
        </w:rPr>
        <w:t>Пресс-релиз</w:t>
      </w:r>
    </w:p>
    <w:p w:rsidR="00011876" w:rsidRPr="00011876" w:rsidRDefault="00011876" w:rsidP="00011876"/>
    <w:p w:rsidR="00F01A68" w:rsidRDefault="00801D6A" w:rsidP="00801D6A">
      <w:pPr>
        <w:suppressAutoHyphens w:val="0"/>
        <w:autoSpaceDE/>
        <w:spacing w:line="360" w:lineRule="auto"/>
        <w:jc w:val="center"/>
        <w:rPr>
          <w:b/>
          <w:sz w:val="28"/>
          <w:szCs w:val="28"/>
        </w:rPr>
      </w:pPr>
      <w:r w:rsidRPr="00801D6A">
        <w:rPr>
          <w:b/>
          <w:sz w:val="28"/>
          <w:szCs w:val="28"/>
        </w:rPr>
        <w:t xml:space="preserve">Медики Орловской области получили </w:t>
      </w:r>
      <w:r w:rsidR="00E166C5" w:rsidRPr="00801D6A">
        <w:rPr>
          <w:b/>
          <w:sz w:val="28"/>
          <w:szCs w:val="28"/>
        </w:rPr>
        <w:t xml:space="preserve">в 2025 году </w:t>
      </w:r>
      <w:r w:rsidR="00E166C5">
        <w:rPr>
          <w:b/>
          <w:sz w:val="28"/>
          <w:szCs w:val="28"/>
        </w:rPr>
        <w:t>1,1 млрд.</w:t>
      </w:r>
      <w:r w:rsidRPr="00801D6A">
        <w:rPr>
          <w:b/>
          <w:sz w:val="28"/>
          <w:szCs w:val="28"/>
        </w:rPr>
        <w:t xml:space="preserve"> рублей </w:t>
      </w:r>
      <w:proofErr w:type="spellStart"/>
      <w:r w:rsidRPr="00801D6A">
        <w:rPr>
          <w:b/>
          <w:sz w:val="28"/>
          <w:szCs w:val="28"/>
        </w:rPr>
        <w:t>соцвыплат</w:t>
      </w:r>
      <w:proofErr w:type="spellEnd"/>
      <w:r w:rsidRPr="00801D6A">
        <w:rPr>
          <w:b/>
          <w:sz w:val="28"/>
          <w:szCs w:val="28"/>
        </w:rPr>
        <w:t xml:space="preserve"> </w:t>
      </w:r>
    </w:p>
    <w:p w:rsidR="00D06556" w:rsidRDefault="00801D6A" w:rsidP="00FB09AA">
      <w:pPr>
        <w:suppressAutoHyphens w:val="0"/>
        <w:spacing w:line="360" w:lineRule="auto"/>
        <w:jc w:val="both"/>
        <w:rPr>
          <w:rStyle w:val="markdown-word"/>
          <w:sz w:val="24"/>
          <w:szCs w:val="24"/>
        </w:rPr>
      </w:pPr>
      <w:bookmarkStart w:id="0" w:name="_GoBack"/>
      <w:bookmarkEnd w:id="0"/>
      <w:r w:rsidRPr="00E166C5">
        <w:rPr>
          <w:i/>
          <w:sz w:val="24"/>
          <w:szCs w:val="24"/>
        </w:rPr>
        <w:t>Отделение Социального фонда России (СФР) по Орловской области с 2023 года осуществляет специальную социальную выплату.</w:t>
      </w:r>
      <w:r w:rsidR="00C8598B" w:rsidRPr="00E166C5">
        <w:rPr>
          <w:i/>
          <w:sz w:val="24"/>
          <w:szCs w:val="24"/>
        </w:rPr>
        <w:t xml:space="preserve"> </w:t>
      </w:r>
      <w:r w:rsidR="00BC1307" w:rsidRPr="00E166C5">
        <w:rPr>
          <w:rStyle w:val="markdown-word"/>
          <w:i/>
          <w:sz w:val="24"/>
          <w:szCs w:val="24"/>
        </w:rPr>
        <w:t xml:space="preserve">За три года действия программы финансовую поддержку </w:t>
      </w:r>
      <w:r w:rsidR="00E166C5" w:rsidRPr="00E166C5">
        <w:rPr>
          <w:rStyle w:val="markdown-word"/>
          <w:i/>
          <w:sz w:val="24"/>
          <w:szCs w:val="24"/>
        </w:rPr>
        <w:t>получили 5 730</w:t>
      </w:r>
      <w:r w:rsidR="00BC1307" w:rsidRPr="00E166C5">
        <w:rPr>
          <w:rStyle w:val="markdown-word"/>
          <w:i/>
          <w:sz w:val="24"/>
          <w:szCs w:val="24"/>
        </w:rPr>
        <w:t xml:space="preserve"> медицински</w:t>
      </w:r>
      <w:r w:rsidR="00E166C5" w:rsidRPr="00E166C5">
        <w:rPr>
          <w:rStyle w:val="markdown-word"/>
          <w:i/>
          <w:sz w:val="24"/>
          <w:szCs w:val="24"/>
        </w:rPr>
        <w:t>х</w:t>
      </w:r>
      <w:r w:rsidR="00BC1307" w:rsidRPr="00E166C5">
        <w:rPr>
          <w:rStyle w:val="markdown-word"/>
          <w:i/>
          <w:sz w:val="24"/>
          <w:szCs w:val="24"/>
        </w:rPr>
        <w:t xml:space="preserve"> работник</w:t>
      </w:r>
      <w:r w:rsidR="00E166C5" w:rsidRPr="00E166C5">
        <w:rPr>
          <w:rStyle w:val="markdown-word"/>
          <w:i/>
          <w:sz w:val="24"/>
          <w:szCs w:val="24"/>
        </w:rPr>
        <w:t xml:space="preserve">ов, а в </w:t>
      </w:r>
      <w:r w:rsidR="00BC1307" w:rsidRPr="00E166C5">
        <w:rPr>
          <w:rStyle w:val="markdown-word"/>
          <w:i/>
          <w:sz w:val="24"/>
          <w:szCs w:val="24"/>
        </w:rPr>
        <w:t xml:space="preserve">2025 году </w:t>
      </w:r>
      <w:r w:rsidR="00E166C5" w:rsidRPr="00E166C5">
        <w:rPr>
          <w:rStyle w:val="markdown-word"/>
          <w:i/>
          <w:sz w:val="24"/>
          <w:szCs w:val="24"/>
        </w:rPr>
        <w:t>- 5050</w:t>
      </w:r>
      <w:r w:rsidR="00BC1307" w:rsidRPr="00E166C5">
        <w:rPr>
          <w:rStyle w:val="markdown-word"/>
          <w:i/>
          <w:sz w:val="24"/>
          <w:szCs w:val="24"/>
        </w:rPr>
        <w:t xml:space="preserve"> человек.</w:t>
      </w:r>
      <w:r w:rsidR="00E166C5">
        <w:rPr>
          <w:rStyle w:val="markdown-word"/>
          <w:i/>
          <w:sz w:val="24"/>
          <w:szCs w:val="24"/>
        </w:rPr>
        <w:t xml:space="preserve"> </w:t>
      </w:r>
      <w:r w:rsidR="00BC1307" w:rsidRPr="00E166C5">
        <w:rPr>
          <w:rStyle w:val="markdown-word"/>
          <w:i/>
          <w:sz w:val="24"/>
          <w:szCs w:val="24"/>
        </w:rPr>
        <w:t xml:space="preserve">На эти цели выделено </w:t>
      </w:r>
      <w:r w:rsidR="00E166C5" w:rsidRPr="00E166C5">
        <w:rPr>
          <w:rStyle w:val="mord"/>
          <w:b/>
          <w:bCs/>
          <w:i/>
          <w:sz w:val="24"/>
          <w:szCs w:val="24"/>
        </w:rPr>
        <w:t xml:space="preserve">1,1 </w:t>
      </w:r>
      <w:r w:rsidR="00C8598B" w:rsidRPr="00E166C5">
        <w:rPr>
          <w:rStyle w:val="markdown-word"/>
          <w:b/>
          <w:bCs/>
          <w:i/>
          <w:sz w:val="24"/>
          <w:szCs w:val="24"/>
        </w:rPr>
        <w:t>млрд</w:t>
      </w:r>
      <w:r w:rsidR="00E166C5" w:rsidRPr="00E166C5">
        <w:rPr>
          <w:rStyle w:val="markdown-word"/>
          <w:b/>
          <w:bCs/>
          <w:i/>
          <w:sz w:val="24"/>
          <w:szCs w:val="24"/>
        </w:rPr>
        <w:t>.</w:t>
      </w:r>
      <w:r w:rsidR="00BC1307" w:rsidRPr="00E166C5">
        <w:rPr>
          <w:rStyle w:val="markdown-word"/>
          <w:b/>
          <w:bCs/>
          <w:i/>
          <w:sz w:val="24"/>
          <w:szCs w:val="24"/>
        </w:rPr>
        <w:t xml:space="preserve"> </w:t>
      </w:r>
      <w:proofErr w:type="gramStart"/>
      <w:r w:rsidR="00BC1307" w:rsidRPr="00E166C5">
        <w:rPr>
          <w:rStyle w:val="markdown-word"/>
          <w:b/>
          <w:bCs/>
          <w:i/>
          <w:sz w:val="24"/>
          <w:szCs w:val="24"/>
        </w:rPr>
        <w:t>рублей</w:t>
      </w:r>
      <w:r w:rsidR="00BC1307" w:rsidRPr="00E166C5">
        <w:rPr>
          <w:rStyle w:val="markdown-word"/>
          <w:i/>
          <w:sz w:val="24"/>
          <w:szCs w:val="24"/>
        </w:rPr>
        <w:t>.</w:t>
      </w:r>
      <w:r w:rsidR="00E166C5">
        <w:rPr>
          <w:rStyle w:val="markdown-word"/>
          <w:i/>
          <w:sz w:val="24"/>
          <w:szCs w:val="24"/>
        </w:rPr>
        <w:t xml:space="preserve"> </w:t>
      </w:r>
      <w:r w:rsidR="00AA6A35">
        <w:rPr>
          <w:rStyle w:val="markdown-word"/>
          <w:i/>
          <w:sz w:val="24"/>
          <w:szCs w:val="24"/>
        </w:rPr>
        <w:t xml:space="preserve">  </w:t>
      </w:r>
      <w:proofErr w:type="gramEnd"/>
      <w:r w:rsidR="00AA6A35">
        <w:rPr>
          <w:rStyle w:val="markdown-word"/>
          <w:i/>
          <w:sz w:val="24"/>
          <w:szCs w:val="24"/>
        </w:rPr>
        <w:t xml:space="preserve">             </w:t>
      </w:r>
      <w:r w:rsidR="001249FF" w:rsidRPr="00E166C5">
        <w:rPr>
          <w:rStyle w:val="markdown-word"/>
          <w:i/>
          <w:sz w:val="24"/>
          <w:szCs w:val="24"/>
        </w:rPr>
        <w:br/>
      </w:r>
    </w:p>
    <w:p w:rsidR="00C8598B" w:rsidRPr="00E166C5" w:rsidRDefault="00370178" w:rsidP="00FB09AA">
      <w:pPr>
        <w:suppressAutoHyphens w:val="0"/>
        <w:spacing w:line="360" w:lineRule="auto"/>
        <w:jc w:val="both"/>
        <w:rPr>
          <w:sz w:val="24"/>
          <w:szCs w:val="24"/>
        </w:rPr>
      </w:pPr>
      <w:r w:rsidRPr="00E166C5">
        <w:rPr>
          <w:sz w:val="24"/>
          <w:szCs w:val="24"/>
        </w:rPr>
        <w:t>В</w:t>
      </w:r>
      <w:r w:rsidR="001249FF" w:rsidRPr="00E166C5">
        <w:rPr>
          <w:sz w:val="24"/>
          <w:szCs w:val="24"/>
        </w:rPr>
        <w:t xml:space="preserve">ыплата полагается медикам первичного звена здравоохранения, центральных районных, районных и участковых больниц, а также работникам станций и отделений скорой помощи. </w:t>
      </w:r>
    </w:p>
    <w:p w:rsidR="001249FF" w:rsidRPr="00E166C5" w:rsidRDefault="001249FF" w:rsidP="00C8598B">
      <w:pPr>
        <w:suppressAutoHyphens w:val="0"/>
        <w:spacing w:line="360" w:lineRule="auto"/>
        <w:ind w:firstLine="709"/>
        <w:jc w:val="both"/>
        <w:rPr>
          <w:i/>
          <w:sz w:val="24"/>
          <w:szCs w:val="24"/>
        </w:rPr>
      </w:pPr>
      <w:r w:rsidRPr="00E166C5">
        <w:rPr>
          <w:sz w:val="24"/>
          <w:szCs w:val="24"/>
        </w:rPr>
        <w:br/>
        <w:t xml:space="preserve">Диапазон выплаты составляет от </w:t>
      </w:r>
      <w:r w:rsidRPr="00E166C5">
        <w:rPr>
          <w:rStyle w:val="layout"/>
          <w:sz w:val="24"/>
          <w:szCs w:val="24"/>
        </w:rPr>
        <w:t xml:space="preserve">4,5 до 50 тыс. </w:t>
      </w:r>
      <w:proofErr w:type="spellStart"/>
      <w:r w:rsidRPr="00E166C5">
        <w:rPr>
          <w:rStyle w:val="layout"/>
          <w:sz w:val="24"/>
          <w:szCs w:val="24"/>
        </w:rPr>
        <w:t>рубл</w:t>
      </w:r>
      <w:proofErr w:type="spellEnd"/>
      <w:r w:rsidR="00E166C5">
        <w:rPr>
          <w:rStyle w:val="layout"/>
          <w:sz w:val="24"/>
          <w:szCs w:val="24"/>
        </w:rPr>
        <w:t>.</w:t>
      </w:r>
      <w:r w:rsidRPr="00E166C5">
        <w:rPr>
          <w:sz w:val="24"/>
          <w:szCs w:val="24"/>
        </w:rPr>
        <w:t xml:space="preserve"> в зависимости от категории специалиста и вида организации. </w:t>
      </w:r>
      <w:r w:rsidRPr="00E166C5">
        <w:rPr>
          <w:rStyle w:val="markdown-word"/>
          <w:sz w:val="24"/>
          <w:szCs w:val="24"/>
        </w:rPr>
        <w:t>Сумм</w:t>
      </w:r>
      <w:r w:rsidR="00370D01" w:rsidRPr="00E166C5">
        <w:rPr>
          <w:rStyle w:val="markdown-word"/>
          <w:sz w:val="24"/>
          <w:szCs w:val="24"/>
        </w:rPr>
        <w:t>а пособия определяется с учётом</w:t>
      </w:r>
      <w:r w:rsidRPr="00E166C5">
        <w:rPr>
          <w:rStyle w:val="markdown-word"/>
          <w:sz w:val="24"/>
          <w:szCs w:val="24"/>
        </w:rPr>
        <w:t>:</w:t>
      </w:r>
    </w:p>
    <w:p w:rsidR="001249FF" w:rsidRPr="00E166C5" w:rsidRDefault="001249FF" w:rsidP="00C8598B">
      <w:pPr>
        <w:pStyle w:val="a6"/>
        <w:spacing w:line="360" w:lineRule="auto"/>
        <w:jc w:val="both"/>
      </w:pPr>
      <w:r w:rsidRPr="00E166C5">
        <w:rPr>
          <w:rStyle w:val="markdown-word"/>
        </w:rPr>
        <w:t>- категории медицинского работника;</w:t>
      </w:r>
    </w:p>
    <w:p w:rsidR="001249FF" w:rsidRPr="00E166C5" w:rsidRDefault="001249FF" w:rsidP="00C8598B">
      <w:pPr>
        <w:pStyle w:val="a6"/>
        <w:spacing w:line="360" w:lineRule="auto"/>
        <w:jc w:val="both"/>
      </w:pPr>
      <w:r w:rsidRPr="00E166C5">
        <w:rPr>
          <w:rStyle w:val="markdown-word"/>
        </w:rPr>
        <w:t>- типа медицинской организации, в которой он трудится;</w:t>
      </w:r>
    </w:p>
    <w:p w:rsidR="00FB09AA" w:rsidRPr="00E166C5" w:rsidRDefault="001249FF" w:rsidP="00FB09AA">
      <w:pPr>
        <w:pStyle w:val="a6"/>
        <w:spacing w:line="360" w:lineRule="auto"/>
        <w:jc w:val="both"/>
        <w:rPr>
          <w:rStyle w:val="markdown-word"/>
        </w:rPr>
      </w:pPr>
      <w:r w:rsidRPr="00E166C5">
        <w:rPr>
          <w:rStyle w:val="markdown-word"/>
        </w:rPr>
        <w:t>- населённого пункта, где расположено учреждение</w:t>
      </w:r>
      <w:r w:rsidR="00370D01" w:rsidRPr="00E166C5">
        <w:rPr>
          <w:rStyle w:val="markdown-word"/>
        </w:rPr>
        <w:t xml:space="preserve"> (с апреля 2024 года)</w:t>
      </w:r>
      <w:r w:rsidRPr="00E166C5">
        <w:rPr>
          <w:rStyle w:val="markdown-word"/>
        </w:rPr>
        <w:t>.</w:t>
      </w:r>
    </w:p>
    <w:p w:rsidR="009E57D9" w:rsidRPr="00E166C5" w:rsidRDefault="00D405C3" w:rsidP="00FB09AA">
      <w:pPr>
        <w:pStyle w:val="a6"/>
        <w:spacing w:line="360" w:lineRule="auto"/>
        <w:jc w:val="both"/>
      </w:pPr>
      <w:r w:rsidRPr="00E166C5">
        <w:t>Максимальная</w:t>
      </w:r>
      <w:r w:rsidR="009E57D9" w:rsidRPr="00E166C5">
        <w:t xml:space="preserve"> </w:t>
      </w:r>
      <w:r w:rsidRPr="00E166C5">
        <w:t xml:space="preserve">выплата предусмотрена в населённых пунктах с численностью </w:t>
      </w:r>
      <w:r w:rsidR="000D4F02" w:rsidRPr="00E166C5">
        <w:br/>
      </w:r>
      <w:r w:rsidRPr="00E166C5">
        <w:t>до 50 тысяч жителей</w:t>
      </w:r>
      <w:r w:rsidR="00834917" w:rsidRPr="00E166C5">
        <w:t xml:space="preserve"> - врачи ежемесячно получают 50 тыс</w:t>
      </w:r>
      <w:r w:rsidR="00E166C5">
        <w:t>.</w:t>
      </w:r>
      <w:r w:rsidR="00834917" w:rsidRPr="00E166C5">
        <w:t xml:space="preserve"> руб</w:t>
      </w:r>
      <w:r w:rsidR="00E166C5">
        <w:t>.</w:t>
      </w:r>
      <w:r w:rsidR="00834917" w:rsidRPr="00E166C5">
        <w:t xml:space="preserve">, </w:t>
      </w:r>
      <w:r w:rsidRPr="00E166C5">
        <w:t>средний медицинский персонал получает дополнительно 30 тыс</w:t>
      </w:r>
      <w:r w:rsidR="00E166C5">
        <w:t>.</w:t>
      </w:r>
      <w:r w:rsidRPr="00E166C5">
        <w:t xml:space="preserve"> руб</w:t>
      </w:r>
      <w:r w:rsidR="00E166C5">
        <w:t>.</w:t>
      </w:r>
      <w:r w:rsidRPr="00E166C5">
        <w:t xml:space="preserve"> к заработной плате.</w:t>
      </w:r>
      <w:r w:rsidR="009E57D9" w:rsidRPr="00E166C5">
        <w:t xml:space="preserve"> </w:t>
      </w:r>
      <w:r w:rsidRPr="00E166C5">
        <w:rPr>
          <w:rStyle w:val="markdown-word"/>
        </w:rPr>
        <w:t>В населённых пунктах с населением от 50 до 100 тыс</w:t>
      </w:r>
      <w:r w:rsidR="00E166C5">
        <w:rPr>
          <w:rStyle w:val="markdown-word"/>
        </w:rPr>
        <w:t>.</w:t>
      </w:r>
      <w:r w:rsidRPr="00E166C5">
        <w:rPr>
          <w:rStyle w:val="markdown-word"/>
        </w:rPr>
        <w:t xml:space="preserve"> человек размер доплаты для врачей составляет </w:t>
      </w:r>
      <w:r w:rsidR="00C8598B" w:rsidRPr="00E166C5">
        <w:rPr>
          <w:rStyle w:val="markdown-word"/>
        </w:rPr>
        <w:br/>
      </w:r>
      <w:r w:rsidR="00834917" w:rsidRPr="00E166C5">
        <w:t>29</w:t>
      </w:r>
      <w:r w:rsidRPr="00E166C5">
        <w:t xml:space="preserve"> тыс</w:t>
      </w:r>
      <w:r w:rsidR="00E166C5">
        <w:t xml:space="preserve">. </w:t>
      </w:r>
      <w:r w:rsidR="00834917" w:rsidRPr="00E166C5">
        <w:t>руб</w:t>
      </w:r>
      <w:r w:rsidR="00E166C5">
        <w:t>.</w:t>
      </w:r>
      <w:r w:rsidR="00834917" w:rsidRPr="00E166C5">
        <w:t>, с</w:t>
      </w:r>
      <w:r w:rsidR="009E57D9" w:rsidRPr="00E166C5">
        <w:t>реднему медперсоналу полагается специальная соци</w:t>
      </w:r>
      <w:r w:rsidR="00E166C5">
        <w:t>альная выплата в размере 13 тыс.</w:t>
      </w:r>
      <w:r w:rsidR="009E57D9" w:rsidRPr="00E166C5">
        <w:t xml:space="preserve"> рублей.</w:t>
      </w:r>
    </w:p>
    <w:p w:rsidR="00BB5DB4" w:rsidRPr="00E166C5" w:rsidRDefault="00834917" w:rsidP="00FB09AA">
      <w:pPr>
        <w:pStyle w:val="a6"/>
        <w:spacing w:line="360" w:lineRule="auto"/>
        <w:jc w:val="both"/>
      </w:pPr>
      <w:r w:rsidRPr="00E166C5">
        <w:rPr>
          <w:rStyle w:val="markdown-word"/>
        </w:rPr>
        <w:t>Наибольшая доля получателей сосредоточена во Мценском и Ливенском районах,</w:t>
      </w:r>
      <w:r w:rsidR="00370178" w:rsidRPr="00E166C5">
        <w:rPr>
          <w:rStyle w:val="markdown-word"/>
        </w:rPr>
        <w:t xml:space="preserve"> </w:t>
      </w:r>
      <w:r w:rsidRPr="00E166C5">
        <w:rPr>
          <w:rStyle w:val="markdown-word"/>
        </w:rPr>
        <w:t xml:space="preserve">а </w:t>
      </w:r>
      <w:r w:rsidR="00370178" w:rsidRPr="00E166C5">
        <w:rPr>
          <w:rStyle w:val="markdown-word"/>
        </w:rPr>
        <w:t>также непосредственно в городе Орле.</w:t>
      </w:r>
    </w:p>
    <w:p w:rsidR="00370178" w:rsidRPr="00E166C5" w:rsidRDefault="00370178" w:rsidP="00FB09AA">
      <w:pPr>
        <w:suppressAutoHyphens w:val="0"/>
        <w:spacing w:line="360" w:lineRule="auto"/>
        <w:jc w:val="both"/>
        <w:rPr>
          <w:sz w:val="24"/>
          <w:szCs w:val="24"/>
        </w:rPr>
      </w:pPr>
      <w:r w:rsidRPr="00E166C5">
        <w:rPr>
          <w:sz w:val="24"/>
          <w:szCs w:val="24"/>
        </w:rPr>
        <w:t xml:space="preserve">Напомним! Медицинским работникам </w:t>
      </w:r>
      <w:r w:rsidRPr="00E166C5">
        <w:rPr>
          <w:bCs/>
          <w:sz w:val="24"/>
          <w:szCs w:val="24"/>
        </w:rPr>
        <w:t>не требуется самостоятельно подавать заявления</w:t>
      </w:r>
      <w:r w:rsidRPr="00E166C5">
        <w:rPr>
          <w:sz w:val="24"/>
          <w:szCs w:val="24"/>
        </w:rPr>
        <w:t xml:space="preserve"> на получение в</w:t>
      </w:r>
      <w:r w:rsidR="00C8598B" w:rsidRPr="00E166C5">
        <w:rPr>
          <w:sz w:val="24"/>
          <w:szCs w:val="24"/>
        </w:rPr>
        <w:t>ыплаты.</w:t>
      </w:r>
    </w:p>
    <w:p w:rsidR="00370178" w:rsidRPr="00E166C5" w:rsidRDefault="00FB09AA" w:rsidP="00FB09AA">
      <w:pPr>
        <w:suppressAutoHyphens w:val="0"/>
        <w:spacing w:line="360" w:lineRule="auto"/>
        <w:jc w:val="both"/>
        <w:rPr>
          <w:sz w:val="24"/>
          <w:szCs w:val="24"/>
        </w:rPr>
      </w:pPr>
      <w:r w:rsidRPr="00E166C5">
        <w:rPr>
          <w:sz w:val="24"/>
          <w:szCs w:val="24"/>
        </w:rPr>
        <w:br/>
      </w:r>
      <w:r w:rsidR="00370178" w:rsidRPr="00E166C5">
        <w:rPr>
          <w:sz w:val="24"/>
          <w:szCs w:val="24"/>
        </w:rPr>
        <w:t>Средства перечисляются на основании данных из медицинских организаций</w:t>
      </w:r>
      <w:r w:rsidR="00370D01" w:rsidRPr="00E166C5">
        <w:rPr>
          <w:sz w:val="24"/>
          <w:szCs w:val="24"/>
        </w:rPr>
        <w:t xml:space="preserve"> региона</w:t>
      </w:r>
      <w:r w:rsidR="00370178" w:rsidRPr="00E166C5">
        <w:rPr>
          <w:sz w:val="24"/>
          <w:szCs w:val="24"/>
        </w:rPr>
        <w:t>.</w:t>
      </w:r>
      <w:r w:rsidR="00E166C5">
        <w:rPr>
          <w:sz w:val="24"/>
          <w:szCs w:val="24"/>
        </w:rPr>
        <w:t xml:space="preserve"> </w:t>
      </w:r>
      <w:r w:rsidR="00370D01" w:rsidRPr="00E166C5">
        <w:rPr>
          <w:sz w:val="24"/>
          <w:szCs w:val="24"/>
        </w:rPr>
        <w:lastRenderedPageBreak/>
        <w:t xml:space="preserve">Ежемесячно они </w:t>
      </w:r>
      <w:r w:rsidR="00370178" w:rsidRPr="00E166C5">
        <w:rPr>
          <w:sz w:val="24"/>
          <w:szCs w:val="24"/>
        </w:rPr>
        <w:t xml:space="preserve">формируют электронный реестр работников, имеющих право на получение специальных </w:t>
      </w:r>
      <w:r w:rsidR="00370D01" w:rsidRPr="00E166C5">
        <w:rPr>
          <w:sz w:val="24"/>
          <w:szCs w:val="24"/>
        </w:rPr>
        <w:t xml:space="preserve">социальных выплат, и передают сведения </w:t>
      </w:r>
      <w:r w:rsidR="00370178" w:rsidRPr="00E166C5">
        <w:rPr>
          <w:sz w:val="24"/>
          <w:szCs w:val="24"/>
        </w:rPr>
        <w:t>в Отделение СФР по Орловской области. В реестре наряду с</w:t>
      </w:r>
      <w:r w:rsidR="00370D01" w:rsidRPr="00E166C5">
        <w:rPr>
          <w:sz w:val="24"/>
          <w:szCs w:val="24"/>
        </w:rPr>
        <w:t xml:space="preserve"> данными</w:t>
      </w:r>
      <w:r w:rsidR="00370178" w:rsidRPr="00E166C5">
        <w:rPr>
          <w:sz w:val="24"/>
          <w:szCs w:val="24"/>
        </w:rPr>
        <w:t xml:space="preserve"> о работнике указывается </w:t>
      </w:r>
      <w:r w:rsidR="00E166C5">
        <w:rPr>
          <w:sz w:val="24"/>
          <w:szCs w:val="24"/>
        </w:rPr>
        <w:t xml:space="preserve">фактически отработанное время по табелю учета, число рабочих часов по норме рабочего времени и </w:t>
      </w:r>
      <w:r w:rsidR="00370178" w:rsidRPr="00E166C5">
        <w:rPr>
          <w:sz w:val="24"/>
          <w:szCs w:val="24"/>
        </w:rPr>
        <w:t xml:space="preserve">сумма назначаемой выплаты. Средства перечисляются </w:t>
      </w:r>
      <w:r w:rsidR="001F7F3A">
        <w:rPr>
          <w:sz w:val="24"/>
          <w:szCs w:val="24"/>
        </w:rPr>
        <w:t xml:space="preserve">не позднее последнего дня месяца, в котором поступили реестры. </w:t>
      </w:r>
      <w:r w:rsidR="00370178" w:rsidRPr="00E166C5">
        <w:rPr>
          <w:sz w:val="24"/>
          <w:szCs w:val="24"/>
        </w:rPr>
        <w:t xml:space="preserve"> </w:t>
      </w:r>
    </w:p>
    <w:p w:rsidR="00370178" w:rsidRPr="002A17B1" w:rsidRDefault="000D4F02" w:rsidP="002A17B1">
      <w:pPr>
        <w:suppressAutoHyphens w:val="0"/>
        <w:spacing w:line="360" w:lineRule="auto"/>
        <w:ind w:firstLine="1"/>
        <w:jc w:val="both"/>
        <w:rPr>
          <w:sz w:val="24"/>
          <w:szCs w:val="24"/>
        </w:rPr>
      </w:pPr>
      <w:r w:rsidRPr="00E166C5">
        <w:rPr>
          <w:sz w:val="24"/>
          <w:szCs w:val="24"/>
        </w:rPr>
        <w:br/>
      </w:r>
      <w:r w:rsidR="00FB09AA" w:rsidRPr="00E166C5">
        <w:rPr>
          <w:sz w:val="24"/>
          <w:szCs w:val="24"/>
        </w:rPr>
        <w:t xml:space="preserve">Если у вас остались вопросы, специалисты единого контакт-центра с радостью ответят вам на них в рабочее время по телефону: 8-800-1-00000-1 </w:t>
      </w:r>
      <w:r w:rsidR="009E57D9" w:rsidRPr="00E166C5">
        <w:rPr>
          <w:sz w:val="24"/>
          <w:szCs w:val="24"/>
        </w:rPr>
        <w:t>(звонок бесплатный, режим работы: c понедельника по четверг с 9-00 до 18-00, пятница с 09-00 до 16-45).</w:t>
      </w:r>
    </w:p>
    <w:sectPr w:rsidR="00370178" w:rsidRPr="002A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D2C88"/>
    <w:multiLevelType w:val="multilevel"/>
    <w:tmpl w:val="314A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4400E"/>
    <w:multiLevelType w:val="multilevel"/>
    <w:tmpl w:val="2BA4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A1940"/>
    <w:multiLevelType w:val="multilevel"/>
    <w:tmpl w:val="C316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368BD"/>
    <w:multiLevelType w:val="multilevel"/>
    <w:tmpl w:val="AF14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B90566"/>
    <w:multiLevelType w:val="multilevel"/>
    <w:tmpl w:val="B8FE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44655"/>
    <w:multiLevelType w:val="multilevel"/>
    <w:tmpl w:val="C49A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90"/>
    <w:rsid w:val="00006077"/>
    <w:rsid w:val="00011876"/>
    <w:rsid w:val="00013D46"/>
    <w:rsid w:val="00036981"/>
    <w:rsid w:val="000D4F02"/>
    <w:rsid w:val="000E6637"/>
    <w:rsid w:val="001249FF"/>
    <w:rsid w:val="001F7F3A"/>
    <w:rsid w:val="002A17B1"/>
    <w:rsid w:val="002F0D9B"/>
    <w:rsid w:val="00304086"/>
    <w:rsid w:val="00370178"/>
    <w:rsid w:val="00370D01"/>
    <w:rsid w:val="003D0106"/>
    <w:rsid w:val="00402A16"/>
    <w:rsid w:val="00403157"/>
    <w:rsid w:val="004976A4"/>
    <w:rsid w:val="004E3A86"/>
    <w:rsid w:val="00521872"/>
    <w:rsid w:val="00542DC9"/>
    <w:rsid w:val="0062495A"/>
    <w:rsid w:val="00660BD9"/>
    <w:rsid w:val="006F71E9"/>
    <w:rsid w:val="007352A4"/>
    <w:rsid w:val="007B5A68"/>
    <w:rsid w:val="007C0187"/>
    <w:rsid w:val="00801D6A"/>
    <w:rsid w:val="00834917"/>
    <w:rsid w:val="008A293B"/>
    <w:rsid w:val="0091000B"/>
    <w:rsid w:val="00936790"/>
    <w:rsid w:val="009643F2"/>
    <w:rsid w:val="009809A7"/>
    <w:rsid w:val="00992C66"/>
    <w:rsid w:val="009B686E"/>
    <w:rsid w:val="009E57D9"/>
    <w:rsid w:val="00A53148"/>
    <w:rsid w:val="00A70E6A"/>
    <w:rsid w:val="00AA6A35"/>
    <w:rsid w:val="00AC220D"/>
    <w:rsid w:val="00AE1109"/>
    <w:rsid w:val="00B00644"/>
    <w:rsid w:val="00B66FD4"/>
    <w:rsid w:val="00B71B06"/>
    <w:rsid w:val="00BB35F8"/>
    <w:rsid w:val="00BB5DB4"/>
    <w:rsid w:val="00BC1307"/>
    <w:rsid w:val="00C30FA1"/>
    <w:rsid w:val="00C701FE"/>
    <w:rsid w:val="00C8598B"/>
    <w:rsid w:val="00CD5147"/>
    <w:rsid w:val="00D06556"/>
    <w:rsid w:val="00D134A0"/>
    <w:rsid w:val="00D16615"/>
    <w:rsid w:val="00D405C3"/>
    <w:rsid w:val="00D64CB5"/>
    <w:rsid w:val="00E035E9"/>
    <w:rsid w:val="00E166C5"/>
    <w:rsid w:val="00E36AE4"/>
    <w:rsid w:val="00EB601C"/>
    <w:rsid w:val="00ED0F73"/>
    <w:rsid w:val="00F01A68"/>
    <w:rsid w:val="00F13AA2"/>
    <w:rsid w:val="00F46989"/>
    <w:rsid w:val="00F767E4"/>
    <w:rsid w:val="00F97528"/>
    <w:rsid w:val="00FA3E89"/>
    <w:rsid w:val="00F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4F7F0-2587-46E2-985C-D3CFEE39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i732d6d">
    <w:name w:val="oi732d6d"/>
    <w:basedOn w:val="a0"/>
    <w:rsid w:val="00BB35F8"/>
  </w:style>
  <w:style w:type="character" w:styleId="a3">
    <w:name w:val="Strong"/>
    <w:basedOn w:val="a0"/>
    <w:uiPriority w:val="22"/>
    <w:qFormat/>
    <w:rsid w:val="00B66FD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3A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AA2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unhideWhenUsed/>
    <w:rsid w:val="008A293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yout">
    <w:name w:val="layout"/>
    <w:basedOn w:val="a0"/>
    <w:rsid w:val="00402A16"/>
  </w:style>
  <w:style w:type="character" w:customStyle="1" w:styleId="markdown-word">
    <w:name w:val="markdown-word"/>
    <w:basedOn w:val="a0"/>
    <w:rsid w:val="006F71E9"/>
  </w:style>
  <w:style w:type="character" w:customStyle="1" w:styleId="mord">
    <w:name w:val="mord"/>
    <w:basedOn w:val="a0"/>
    <w:rsid w:val="006F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Юркова Виктория Александровна</cp:lastModifiedBy>
  <cp:revision>3</cp:revision>
  <cp:lastPrinted>2026-02-09T06:26:00Z</cp:lastPrinted>
  <dcterms:created xsi:type="dcterms:W3CDTF">2026-02-02T08:52:00Z</dcterms:created>
  <dcterms:modified xsi:type="dcterms:W3CDTF">2026-02-09T06:36:00Z</dcterms:modified>
</cp:coreProperties>
</file>