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22" w:rsidRDefault="00181722" w:rsidP="00181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EEE66C" wp14:editId="4BC5B299">
            <wp:extent cx="2615779" cy="1791048"/>
            <wp:effectExtent l="0" t="0" r="0" b="0"/>
            <wp:docPr id="1" name="Рисунок 1" descr="https://sun9-26.userapi.com/impg/4x7ovSsroIoHHh2urU2OblzN9iFs803WyDqGpQ/QYY7UDvmnWw.jpg?size=739x506&amp;quality=96&amp;sign=f0d845d1fe3443552752aa3680568ac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impg/4x7ovSsroIoHHh2urU2OblzN9iFs803WyDqGpQ/QYY7UDvmnWw.jpg?size=739x506&amp;quality=96&amp;sign=f0d845d1fe3443552752aa3680568ac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964" cy="17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1722" w:rsidRDefault="00181722" w:rsidP="00181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722" w:rsidRPr="00181722" w:rsidRDefault="00181722" w:rsidP="001817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722">
        <w:rPr>
          <w:rFonts w:ascii="Times New Roman" w:hAnsi="Times New Roman" w:cs="Times New Roman"/>
          <w:b/>
          <w:sz w:val="28"/>
          <w:szCs w:val="28"/>
        </w:rPr>
        <w:t xml:space="preserve">На создание единого регионального диспетчерского центра скорой помощи из областного бюджета выделят 8,4 </w:t>
      </w:r>
      <w:proofErr w:type="gramStart"/>
      <w:r w:rsidRPr="00181722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181722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</w:p>
    <w:p w:rsidR="00181722" w:rsidRDefault="00181722" w:rsidP="00181722"/>
    <w:p w:rsidR="00181722" w:rsidRPr="00181722" w:rsidRDefault="00181722" w:rsidP="00181722">
      <w:pPr>
        <w:spacing w:after="0" w:line="360" w:lineRule="auto"/>
        <w:ind w:firstLine="624"/>
        <w:rPr>
          <w:rFonts w:ascii="Times New Roman" w:hAnsi="Times New Roman" w:cs="Times New Roman"/>
          <w:sz w:val="28"/>
          <w:szCs w:val="28"/>
        </w:rPr>
      </w:pPr>
      <w:r w:rsidRPr="00181722">
        <w:rPr>
          <w:rFonts w:ascii="Times New Roman" w:hAnsi="Times New Roman" w:cs="Times New Roman"/>
          <w:sz w:val="28"/>
          <w:szCs w:val="28"/>
        </w:rPr>
        <w:t>Подписано соответствующее распоряжение Правительства Орловской области.</w:t>
      </w:r>
    </w:p>
    <w:p w:rsidR="00181722" w:rsidRPr="00181722" w:rsidRDefault="00181722" w:rsidP="00181722">
      <w:pPr>
        <w:spacing w:after="0" w:line="360" w:lineRule="auto"/>
        <w:ind w:firstLine="624"/>
        <w:rPr>
          <w:rFonts w:ascii="Times New Roman" w:hAnsi="Times New Roman" w:cs="Times New Roman"/>
          <w:sz w:val="28"/>
          <w:szCs w:val="28"/>
        </w:rPr>
      </w:pPr>
      <w:r w:rsidRPr="00181722">
        <w:rPr>
          <w:rFonts w:ascii="Times New Roman" w:hAnsi="Times New Roman" w:cs="Times New Roman"/>
          <w:sz w:val="28"/>
          <w:szCs w:val="28"/>
        </w:rPr>
        <w:t xml:space="preserve">Единый региональный диспетчерский центр скорой помощи будет создан на базе БУЗ Орловской области «Станция скорой медицинской помощи» с подключением всех отделений (подстанций) государственных медицинских организаций области, обеспечивающих оказание скорой медицинской помощи. На эти цели в 2021 году из областного </w:t>
      </w:r>
      <w:r>
        <w:rPr>
          <w:rFonts w:ascii="Times New Roman" w:hAnsi="Times New Roman" w:cs="Times New Roman"/>
          <w:sz w:val="28"/>
          <w:szCs w:val="28"/>
        </w:rPr>
        <w:t xml:space="preserve">бюджета выделят 8,4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81722" w:rsidRPr="00181722" w:rsidRDefault="00181722" w:rsidP="00181722">
      <w:pPr>
        <w:spacing w:after="0" w:line="360" w:lineRule="auto"/>
        <w:ind w:firstLine="624"/>
        <w:rPr>
          <w:rFonts w:ascii="Times New Roman" w:hAnsi="Times New Roman" w:cs="Times New Roman"/>
          <w:sz w:val="28"/>
          <w:szCs w:val="28"/>
        </w:rPr>
      </w:pPr>
      <w:r w:rsidRPr="00181722">
        <w:rPr>
          <w:rFonts w:ascii="Times New Roman" w:hAnsi="Times New Roman" w:cs="Times New Roman"/>
          <w:sz w:val="28"/>
          <w:szCs w:val="28"/>
        </w:rPr>
        <w:t xml:space="preserve">Финансовые средства будут направлены на проведение текущего </w:t>
      </w:r>
      <w:proofErr w:type="gramStart"/>
      <w:r w:rsidRPr="00181722">
        <w:rPr>
          <w:rFonts w:ascii="Times New Roman" w:hAnsi="Times New Roman" w:cs="Times New Roman"/>
          <w:sz w:val="28"/>
          <w:szCs w:val="28"/>
        </w:rPr>
        <w:t>ремонта помещения диспетчерского центра Станции скорой медицинской помощи</w:t>
      </w:r>
      <w:proofErr w:type="gramEnd"/>
      <w:r w:rsidRPr="00181722">
        <w:rPr>
          <w:rFonts w:ascii="Times New Roman" w:hAnsi="Times New Roman" w:cs="Times New Roman"/>
          <w:sz w:val="28"/>
          <w:szCs w:val="28"/>
        </w:rPr>
        <w:t xml:space="preserve"> в городе Орле, а также на прио</w:t>
      </w:r>
      <w:r>
        <w:rPr>
          <w:rFonts w:ascii="Times New Roman" w:hAnsi="Times New Roman" w:cs="Times New Roman"/>
          <w:sz w:val="28"/>
          <w:szCs w:val="28"/>
        </w:rPr>
        <w:t>бретение мебели и оборудования.</w:t>
      </w:r>
    </w:p>
    <w:p w:rsidR="00181722" w:rsidRPr="00181722" w:rsidRDefault="00181722" w:rsidP="00181722">
      <w:pPr>
        <w:spacing w:after="0" w:line="360" w:lineRule="auto"/>
        <w:ind w:firstLine="624"/>
        <w:rPr>
          <w:rFonts w:ascii="Times New Roman" w:hAnsi="Times New Roman" w:cs="Times New Roman"/>
          <w:sz w:val="28"/>
          <w:szCs w:val="28"/>
        </w:rPr>
      </w:pPr>
      <w:r w:rsidRPr="00181722">
        <w:rPr>
          <w:rFonts w:ascii="Times New Roman" w:hAnsi="Times New Roman" w:cs="Times New Roman"/>
          <w:sz w:val="28"/>
          <w:szCs w:val="28"/>
        </w:rPr>
        <w:t>Департаменту финансов Орловской области поручено внести изменения в сводную бюджетную роспись областного бюджета с последующим внесением изменений в Закон Орловской области «Об областном бюджете на 2021 год и на план</w:t>
      </w:r>
      <w:r>
        <w:rPr>
          <w:rFonts w:ascii="Times New Roman" w:hAnsi="Times New Roman" w:cs="Times New Roman"/>
          <w:sz w:val="28"/>
          <w:szCs w:val="28"/>
        </w:rPr>
        <w:t>овый период 2022 и 2023 годов».</w:t>
      </w:r>
    </w:p>
    <w:p w:rsidR="008B2247" w:rsidRPr="00181722" w:rsidRDefault="00181722" w:rsidP="00181722">
      <w:pPr>
        <w:spacing w:after="0" w:line="360" w:lineRule="auto"/>
        <w:ind w:firstLine="624"/>
        <w:rPr>
          <w:rFonts w:ascii="Times New Roman" w:hAnsi="Times New Roman" w:cs="Times New Roman"/>
          <w:sz w:val="28"/>
          <w:szCs w:val="28"/>
        </w:rPr>
      </w:pPr>
      <w:r w:rsidRPr="00181722">
        <w:rPr>
          <w:rFonts w:ascii="Times New Roman" w:hAnsi="Times New Roman" w:cs="Times New Roman"/>
          <w:sz w:val="28"/>
          <w:szCs w:val="28"/>
        </w:rPr>
        <w:t>Создание Единого регионального диспетчерского центра скорой помощи позволит централизовать и автоматизировать прием вызовов скорой медицинской помощи и передачу их для исполнения выездным бригадам скорой медицинской помощи в целях обеспечения своевременной доставки пациентов в медицинские организации.</w:t>
      </w:r>
    </w:p>
    <w:sectPr w:rsidR="008B2247" w:rsidRPr="00181722" w:rsidSect="001817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7E"/>
    <w:rsid w:val="00181722"/>
    <w:rsid w:val="008B2247"/>
    <w:rsid w:val="00E5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1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1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2021-06-07T08:19:00Z</dcterms:created>
  <dcterms:modified xsi:type="dcterms:W3CDTF">2021-06-07T08:20:00Z</dcterms:modified>
</cp:coreProperties>
</file>