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07" w:rsidRDefault="003D1F07" w:rsidP="003D1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07" w:rsidRPr="003D1F07" w:rsidRDefault="003D1F07" w:rsidP="003D1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F07">
        <w:rPr>
          <w:rFonts w:ascii="Times New Roman" w:hAnsi="Times New Roman" w:cs="Times New Roman"/>
          <w:b/>
          <w:sz w:val="28"/>
          <w:szCs w:val="28"/>
        </w:rPr>
        <w:t xml:space="preserve">Об уголовной ответственности за </w:t>
      </w:r>
      <w:hyperlink r:id="rId4" w:history="1">
        <w:r w:rsidRPr="003D1F0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взяточничество.</w:t>
        </w:r>
      </w:hyperlink>
    </w:p>
    <w:p w:rsidR="003D1F07" w:rsidRPr="003D1F07" w:rsidRDefault="003D1F07" w:rsidP="003D1F07">
      <w:pPr>
        <w:jc w:val="both"/>
        <w:rPr>
          <w:rFonts w:ascii="Times New Roman" w:hAnsi="Times New Roman" w:cs="Times New Roman"/>
          <w:sz w:val="28"/>
          <w:szCs w:val="28"/>
        </w:rPr>
      </w:pPr>
      <w:r w:rsidRPr="003D1F07">
        <w:rPr>
          <w:rFonts w:ascii="Times New Roman" w:hAnsi="Times New Roman" w:cs="Times New Roman"/>
          <w:sz w:val="28"/>
          <w:szCs w:val="28"/>
        </w:rPr>
        <w:t xml:space="preserve">Уголовным кодексом Российской Федерации преследуется получение взятки, дача взятки, посредничество во взяточничестве мелкое взяточничество, за совершение </w:t>
      </w:r>
      <w:proofErr w:type="gramStart"/>
      <w:r w:rsidRPr="003D1F0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D1F07">
        <w:rPr>
          <w:rFonts w:ascii="Times New Roman" w:hAnsi="Times New Roman" w:cs="Times New Roman"/>
          <w:sz w:val="28"/>
          <w:szCs w:val="28"/>
        </w:rPr>
        <w:t xml:space="preserve"> предусмотрены строгие меры ответственности, в том числе в виде лишения свободы.</w:t>
      </w:r>
    </w:p>
    <w:p w:rsidR="003D1F07" w:rsidRPr="003D1F07" w:rsidRDefault="003D1F07" w:rsidP="003D1F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F07">
        <w:rPr>
          <w:rFonts w:ascii="Times New Roman" w:hAnsi="Times New Roman" w:cs="Times New Roman"/>
          <w:sz w:val="28"/>
          <w:szCs w:val="28"/>
        </w:rPr>
        <w:t xml:space="preserve">Получение </w:t>
      </w:r>
      <w:hyperlink r:id="rId5" w:history="1">
        <w:r w:rsidRPr="003D1F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должностным лицом</w:t>
        </w:r>
      </w:hyperlink>
      <w:r w:rsidRPr="003D1F07">
        <w:rPr>
          <w:rFonts w:ascii="Times New Roman" w:hAnsi="Times New Roman" w:cs="Times New Roman"/>
          <w:sz w:val="28"/>
          <w:szCs w:val="28"/>
        </w:rPr>
        <w:t xml:space="preserve"> лично или через посредника взятки в виде денег, ценных бумаг, иного имущества либо в виде незаконных оказания ему услуг </w:t>
      </w:r>
      <w:hyperlink r:id="rId6" w:history="1">
        <w:r w:rsidRPr="003D1F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имущественного характера</w:t>
        </w:r>
      </w:hyperlink>
      <w:r w:rsidRPr="003D1F07">
        <w:rPr>
          <w:rFonts w:ascii="Times New Roman" w:hAnsi="Times New Roman" w:cs="Times New Roman"/>
          <w:sz w:val="28"/>
          <w:szCs w:val="28"/>
        </w:rPr>
        <w:t xml:space="preserve">, предоставления иных имущественных прав за совершение </w:t>
      </w:r>
      <w:hyperlink r:id="rId7" w:history="1">
        <w:r w:rsidRPr="003D1F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действий (бездействие)</w:t>
        </w:r>
      </w:hyperlink>
      <w:r w:rsidRPr="003D1F07">
        <w:rPr>
          <w:rFonts w:ascii="Times New Roman" w:hAnsi="Times New Roman" w:cs="Times New Roman"/>
          <w:sz w:val="28"/>
          <w:szCs w:val="28"/>
        </w:rPr>
        <w:t xml:space="preserve"> в пользу взяткодателя или представляемых им лиц, а равно за </w:t>
      </w:r>
      <w:hyperlink r:id="rId8" w:history="1">
        <w:r w:rsidRPr="003D1F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общее покровительство</w:t>
        </w:r>
      </w:hyperlink>
      <w:r w:rsidRPr="003D1F0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Pr="003D1F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попустительство</w:t>
        </w:r>
      </w:hyperlink>
      <w:r w:rsidRPr="003D1F07">
        <w:rPr>
          <w:rFonts w:ascii="Times New Roman" w:hAnsi="Times New Roman" w:cs="Times New Roman"/>
          <w:sz w:val="28"/>
          <w:szCs w:val="28"/>
        </w:rPr>
        <w:t xml:space="preserve"> по службе квалифицируется по статье 290 УК РФ.</w:t>
      </w:r>
      <w:proofErr w:type="gramEnd"/>
    </w:p>
    <w:p w:rsidR="003D1F07" w:rsidRPr="003D1F07" w:rsidRDefault="003D1F07" w:rsidP="003D1F07">
      <w:pPr>
        <w:jc w:val="both"/>
        <w:rPr>
          <w:rFonts w:ascii="Times New Roman" w:hAnsi="Times New Roman" w:cs="Times New Roman"/>
          <w:sz w:val="28"/>
          <w:szCs w:val="28"/>
        </w:rPr>
      </w:pPr>
      <w:r w:rsidRPr="003D1F07">
        <w:rPr>
          <w:rFonts w:ascii="Times New Roman" w:hAnsi="Times New Roman" w:cs="Times New Roman"/>
          <w:sz w:val="28"/>
          <w:szCs w:val="28"/>
        </w:rPr>
        <w:t>За дачу взятки должностному лицу лично или через посредника  наступает ответственность по статье 291 УК РФ.</w:t>
      </w:r>
    </w:p>
    <w:p w:rsidR="003D1F07" w:rsidRPr="003D1F07" w:rsidRDefault="003D1F07" w:rsidP="003D1F07">
      <w:pPr>
        <w:jc w:val="both"/>
        <w:rPr>
          <w:rFonts w:ascii="Times New Roman" w:hAnsi="Times New Roman" w:cs="Times New Roman"/>
          <w:sz w:val="28"/>
          <w:szCs w:val="28"/>
        </w:rPr>
      </w:pPr>
      <w:r w:rsidRPr="003D1F07">
        <w:rPr>
          <w:rFonts w:ascii="Times New Roman" w:hAnsi="Times New Roman" w:cs="Times New Roman"/>
          <w:sz w:val="28"/>
          <w:szCs w:val="28"/>
        </w:rPr>
        <w:t xml:space="preserve"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10" w:history="1">
        <w:r w:rsidRPr="003D1F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значительном размере</w:t>
        </w:r>
      </w:hyperlink>
      <w:r w:rsidRPr="003D1F07">
        <w:rPr>
          <w:rFonts w:ascii="Times New Roman" w:hAnsi="Times New Roman" w:cs="Times New Roman"/>
          <w:sz w:val="28"/>
          <w:szCs w:val="28"/>
        </w:rPr>
        <w:t>,  влечет ответственность по статье 291.1 УК РФ.</w:t>
      </w:r>
    </w:p>
    <w:p w:rsidR="003D1F07" w:rsidRPr="003D1F07" w:rsidRDefault="003D1F07" w:rsidP="003D1F07">
      <w:pPr>
        <w:jc w:val="both"/>
        <w:rPr>
          <w:rFonts w:ascii="Times New Roman" w:hAnsi="Times New Roman" w:cs="Times New Roman"/>
          <w:sz w:val="28"/>
          <w:szCs w:val="28"/>
        </w:rPr>
      </w:pPr>
      <w:r w:rsidRPr="003D1F07">
        <w:rPr>
          <w:rFonts w:ascii="Times New Roman" w:hAnsi="Times New Roman" w:cs="Times New Roman"/>
          <w:sz w:val="28"/>
          <w:szCs w:val="28"/>
        </w:rPr>
        <w:t>Значительным размером взятки в данных нормах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3D1F07" w:rsidRPr="003D1F07" w:rsidRDefault="003D1F07" w:rsidP="003D1F07">
      <w:pPr>
        <w:jc w:val="both"/>
        <w:rPr>
          <w:rFonts w:ascii="Times New Roman" w:hAnsi="Times New Roman" w:cs="Times New Roman"/>
          <w:sz w:val="28"/>
          <w:szCs w:val="28"/>
        </w:rPr>
      </w:pPr>
      <w:r w:rsidRPr="003D1F07">
        <w:rPr>
          <w:rFonts w:ascii="Times New Roman" w:hAnsi="Times New Roman" w:cs="Times New Roman"/>
          <w:sz w:val="28"/>
          <w:szCs w:val="28"/>
        </w:rPr>
        <w:t>Уголовная ответственность за мелкое взяточничество (ст. 291.2 УК РФ) наступает за получение взятки, дачу взятки лично или через посредника в размере, не превышающем десяти тысяч рублей.</w:t>
      </w:r>
    </w:p>
    <w:p w:rsidR="003D1F07" w:rsidRPr="003D1F07" w:rsidRDefault="003D1F07" w:rsidP="003D1F07">
      <w:pPr>
        <w:jc w:val="both"/>
        <w:rPr>
          <w:rFonts w:ascii="Times New Roman" w:hAnsi="Times New Roman" w:cs="Times New Roman"/>
          <w:sz w:val="28"/>
          <w:szCs w:val="28"/>
        </w:rPr>
      </w:pPr>
      <w:r w:rsidRPr="003D1F07">
        <w:rPr>
          <w:rFonts w:ascii="Times New Roman" w:hAnsi="Times New Roman" w:cs="Times New Roman"/>
          <w:sz w:val="28"/>
          <w:szCs w:val="28"/>
        </w:rPr>
        <w:t>Ответственность за получение взятки наказывается штрафом в размере до пять миллионов рублей, или в размере заработной платы или иного дохода осужденного за период от двух до пяти лет, или в размере от десятикратной стократной суммы взятки.</w:t>
      </w:r>
    </w:p>
    <w:p w:rsidR="003D1F07" w:rsidRPr="003D1F07" w:rsidRDefault="003D1F07" w:rsidP="003D1F07">
      <w:pPr>
        <w:jc w:val="both"/>
        <w:rPr>
          <w:rFonts w:ascii="Times New Roman" w:hAnsi="Times New Roman" w:cs="Times New Roman"/>
          <w:sz w:val="28"/>
          <w:szCs w:val="28"/>
        </w:rPr>
      </w:pPr>
      <w:r w:rsidRPr="003D1F07">
        <w:rPr>
          <w:rFonts w:ascii="Times New Roman" w:hAnsi="Times New Roman" w:cs="Times New Roman"/>
          <w:sz w:val="28"/>
          <w:szCs w:val="28"/>
        </w:rPr>
        <w:t>Ответственность за дачу взятки наказывается штрафом в размере до четырех миллионов рублей, или в размере заработной платы или иного дохода осужденного за период до трех лет, или в размере до восьмидесятикратной суммы взятки.</w:t>
      </w:r>
    </w:p>
    <w:p w:rsidR="003D1F07" w:rsidRPr="003D1F07" w:rsidRDefault="003D1F07" w:rsidP="003D1F07">
      <w:pPr>
        <w:jc w:val="both"/>
        <w:rPr>
          <w:rFonts w:ascii="Times New Roman" w:hAnsi="Times New Roman" w:cs="Times New Roman"/>
          <w:sz w:val="28"/>
          <w:szCs w:val="28"/>
        </w:rPr>
      </w:pPr>
      <w:r w:rsidRPr="003D1F07">
        <w:rPr>
          <w:rFonts w:ascii="Times New Roman" w:hAnsi="Times New Roman" w:cs="Times New Roman"/>
          <w:sz w:val="28"/>
          <w:szCs w:val="28"/>
        </w:rPr>
        <w:t>Ответственность за посредничество во взятке наказывается штрафом до трех миллионов рублей, или в размере заработной платы или иного дохода осужденного за период до трех лет, или в размере до шестидесятикратной суммы взятки.</w:t>
      </w:r>
    </w:p>
    <w:sectPr w:rsidR="003D1F07" w:rsidRPr="003D1F07" w:rsidSect="003D1F07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1F07"/>
    <w:rsid w:val="003D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1F07"/>
  </w:style>
  <w:style w:type="character" w:styleId="a3">
    <w:name w:val="Hyperlink"/>
    <w:basedOn w:val="a0"/>
    <w:rsid w:val="003D1F07"/>
    <w:rPr>
      <w:color w:val="0000FF"/>
      <w:u w:val="single"/>
    </w:rPr>
  </w:style>
  <w:style w:type="paragraph" w:styleId="a4">
    <w:name w:val="Normal (Web)"/>
    <w:basedOn w:val="a"/>
    <w:rsid w:val="003D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3D1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8CBA874AFD220477204C9A314579742557650179C007F51C112B42EEFAA66082B54AE0AF8EC598A24E848822B7A4C10402B12397906F98RAf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8CBA874AFD220477204C9A314579742557650179C007F51C112B42EEFAA66082B54AE0AF8EC598AE4E848822B7A4C10402B12397906F98RAf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8CBA874AFD220477204C9A314579742557650179C007F51C112B42EEFAA66082B54AE0AF8EC59BA34E848822B7A4C10402B12397906F98RAfF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28CBA874AFD220477204C9A314579742753600D75CB07F51C112B42EEFAA66082B54AE0A788C292FF14948C6BE3ABDE071EAE238993R6f7F" TargetMode="External"/><Relationship Id="rId10" Type="http://schemas.openxmlformats.org/officeDocument/2006/relationships/hyperlink" Target="consultantplus://offline/ref=3D49C534B278E18B22901ED7113AEE58CCD3E1BA8A429C7403B7342AC53BB1D4F5228AA3DF64E901DF9E5ACAD09078DE8E1C66BD77sEg5F" TargetMode="External"/><Relationship Id="rId4" Type="http://schemas.openxmlformats.org/officeDocument/2006/relationships/hyperlink" Target="https://pravo.ru/tags/2497/" TargetMode="External"/><Relationship Id="rId9" Type="http://schemas.openxmlformats.org/officeDocument/2006/relationships/hyperlink" Target="consultantplus://offline/ref=D28CBA874AFD220477204C9A314579742557650179C007F51C112B42EEFAA66082B54AE0AF8EC59BAB4E848822B7A4C10402B12397906F98RAf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ЗАЛЕГОЩЬ</dc:creator>
  <cp:keywords/>
  <dc:description/>
  <cp:lastModifiedBy>ЗАЛЕГОЩЬ</cp:lastModifiedBy>
  <cp:revision>2</cp:revision>
  <dcterms:created xsi:type="dcterms:W3CDTF">2018-12-24T14:01:00Z</dcterms:created>
  <dcterms:modified xsi:type="dcterms:W3CDTF">2018-12-24T14:03:00Z</dcterms:modified>
</cp:coreProperties>
</file>