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42E" w:rsidRPr="005D042E" w:rsidRDefault="005D042E" w:rsidP="005D042E">
      <w:pPr>
        <w:ind w:firstLine="709"/>
        <w:jc w:val="center"/>
        <w:rPr>
          <w:b/>
          <w:sz w:val="26"/>
          <w:szCs w:val="26"/>
        </w:rPr>
      </w:pPr>
      <w:r w:rsidRPr="005D042E">
        <w:rPr>
          <w:b/>
          <w:sz w:val="26"/>
          <w:szCs w:val="26"/>
        </w:rPr>
        <w:t>97 административных штрафов и 436 предупреждений назначено инспекторами госпожнадзора за нарушение правил ПБ при сжигании травы и мусора</w:t>
      </w:r>
    </w:p>
    <w:p w:rsidR="005D042E" w:rsidRPr="005D042E" w:rsidRDefault="005D042E" w:rsidP="005D042E">
      <w:pPr>
        <w:ind w:firstLine="709"/>
        <w:jc w:val="center"/>
        <w:rPr>
          <w:b/>
          <w:sz w:val="26"/>
          <w:szCs w:val="26"/>
        </w:rPr>
      </w:pPr>
    </w:p>
    <w:p w:rsidR="005D042E" w:rsidRPr="005D042E" w:rsidRDefault="005D042E" w:rsidP="005D042E">
      <w:pPr>
        <w:ind w:firstLine="709"/>
        <w:jc w:val="both"/>
        <w:rPr>
          <w:b/>
          <w:sz w:val="26"/>
          <w:szCs w:val="26"/>
        </w:rPr>
      </w:pPr>
      <w:r w:rsidRPr="005D042E">
        <w:rPr>
          <w:b/>
          <w:sz w:val="26"/>
          <w:szCs w:val="26"/>
        </w:rPr>
        <w:t>Весной в условиях ясной, жаркой и ветреной погоды горение сухой травы и мусора представляет наибольшую опасность, так как эти пожары быстро распространяются и угрожают жилым постройкам. Причина – безответственное отношение к содержанию своего имущества, территорий и нарушение правил пожарной безопасности.</w:t>
      </w:r>
    </w:p>
    <w:p w:rsidR="005D042E" w:rsidRPr="005D042E" w:rsidRDefault="005D042E" w:rsidP="005D042E">
      <w:pPr>
        <w:ind w:firstLine="709"/>
        <w:jc w:val="both"/>
        <w:rPr>
          <w:sz w:val="26"/>
          <w:szCs w:val="26"/>
        </w:rPr>
      </w:pPr>
      <w:r w:rsidRPr="005D042E">
        <w:rPr>
          <w:sz w:val="26"/>
          <w:szCs w:val="26"/>
        </w:rPr>
        <w:t>Так с начала пожароопасного периода сотрудники пожарно-спасательных подразделений Орловской области выезжали на ликвидацию палов сухой травы около 800 раз и мусора более 230 раз. И это только за неполные 2 недели апреля! Оперативные данные меняются каждый час, сообщения на телефоны экстренных служб поступают каждые полчаса, в том числе и глубокой ночью!..</w:t>
      </w:r>
    </w:p>
    <w:p w:rsidR="005D042E" w:rsidRPr="005D042E" w:rsidRDefault="005D042E" w:rsidP="005D042E">
      <w:pPr>
        <w:pStyle w:val="a4"/>
        <w:rPr>
          <w:rFonts w:ascii="Times New Roman" w:hAnsi="Times New Roman" w:cs="Times New Roman"/>
          <w:sz w:val="26"/>
          <w:szCs w:val="26"/>
        </w:rPr>
      </w:pPr>
      <w:r w:rsidRPr="005D042E">
        <w:rPr>
          <w:rFonts w:ascii="Times New Roman" w:hAnsi="Times New Roman" w:cs="Times New Roman"/>
          <w:sz w:val="26"/>
          <w:szCs w:val="26"/>
        </w:rPr>
        <w:t xml:space="preserve">Инспекторами подразделений надзорной деятельности и профилактической работы Главного управления МЧС России по Орловской области проводятся расследования по всем фактам сжигания сухой растительности и мусора с нарушением требований пожарной безопасности. В настоящее время за сжигание сухой травы и мусора составлено 533 протокола об административных правонарушениях. В результате рассмотрения данных протоколов назначено 97 административных наказаний в виде штрафов на общую сумму около 500 тысяч рублей и 436 наказаний в виде предупреждений. </w:t>
      </w:r>
    </w:p>
    <w:p w:rsidR="005D042E" w:rsidRPr="005D042E" w:rsidRDefault="005D042E" w:rsidP="005D042E">
      <w:pPr>
        <w:ind w:firstLine="709"/>
        <w:jc w:val="both"/>
        <w:rPr>
          <w:sz w:val="26"/>
          <w:szCs w:val="26"/>
        </w:rPr>
      </w:pPr>
      <w:r w:rsidRPr="005D042E">
        <w:rPr>
          <w:sz w:val="26"/>
          <w:szCs w:val="26"/>
        </w:rPr>
        <w:t xml:space="preserve">Сотрудники МЧС России проводят активную профилактическую работу, в том числе и через СМИ, многие прислушиваются к советам </w:t>
      </w:r>
      <w:proofErr w:type="spellStart"/>
      <w:r w:rsidRPr="005D042E">
        <w:rPr>
          <w:sz w:val="26"/>
          <w:szCs w:val="26"/>
        </w:rPr>
        <w:t>огнеборцев</w:t>
      </w:r>
      <w:proofErr w:type="spellEnd"/>
      <w:r w:rsidRPr="005D042E">
        <w:rPr>
          <w:sz w:val="26"/>
          <w:szCs w:val="26"/>
        </w:rPr>
        <w:t>. Но, к сожалению, есть те, кто продолжают сжигать сухую траву и мусор с нарушением требований пожарной безопасности, создавая угрозу, как для себя, так и для людей, чье имущество находится поблизости.</w:t>
      </w:r>
      <w:bookmarkStart w:id="0" w:name="_GoBack"/>
      <w:bookmarkEnd w:id="0"/>
    </w:p>
    <w:p w:rsidR="005D042E" w:rsidRPr="005D042E" w:rsidRDefault="005D042E" w:rsidP="005D042E">
      <w:pPr>
        <w:ind w:firstLine="709"/>
        <w:jc w:val="both"/>
        <w:rPr>
          <w:sz w:val="26"/>
          <w:szCs w:val="26"/>
        </w:rPr>
      </w:pPr>
      <w:r w:rsidRPr="005D042E">
        <w:rPr>
          <w:sz w:val="26"/>
          <w:szCs w:val="26"/>
        </w:rPr>
        <w:t xml:space="preserve">Каждый взявший в руки спички считает, что именно он делает всё правильно и контролирует ситуацию. Но это заблуждение! Всегда необходимо помнить, что от ваших действий может зависеть сохранность, как вашего, так и чужого имущества. Если Вы стали свидетелем пожара, сразу сообщите об этом на телефоны экстренных служб 01, 101 или 112! Постарайтесь покинуть опасную зону и предупредить проживающих рядом людей об опасности! </w:t>
      </w:r>
    </w:p>
    <w:p w:rsidR="005D042E" w:rsidRPr="005D042E" w:rsidRDefault="005D042E" w:rsidP="005D042E">
      <w:pPr>
        <w:ind w:firstLine="709"/>
        <w:jc w:val="both"/>
        <w:rPr>
          <w:sz w:val="26"/>
          <w:szCs w:val="26"/>
        </w:rPr>
      </w:pPr>
      <w:r w:rsidRPr="005D042E">
        <w:rPr>
          <w:sz w:val="26"/>
          <w:szCs w:val="26"/>
        </w:rPr>
        <w:t>Давайте вместе беречь нашу землю и наши дома!</w:t>
      </w:r>
    </w:p>
    <w:p w:rsidR="005D042E" w:rsidRPr="005D042E" w:rsidRDefault="005D042E" w:rsidP="005D042E">
      <w:pPr>
        <w:ind w:firstLine="709"/>
        <w:jc w:val="both"/>
        <w:rPr>
          <w:sz w:val="26"/>
          <w:szCs w:val="26"/>
        </w:rPr>
      </w:pPr>
    </w:p>
    <w:p w:rsidR="005D042E" w:rsidRPr="005D042E" w:rsidRDefault="005D042E" w:rsidP="005D042E">
      <w:pPr>
        <w:pStyle w:val="a4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D042E">
        <w:rPr>
          <w:rFonts w:ascii="Times New Roman" w:hAnsi="Times New Roman" w:cs="Times New Roman"/>
          <w:b/>
          <w:sz w:val="26"/>
          <w:szCs w:val="26"/>
        </w:rPr>
        <w:t>ГУ МЧС России по Орловской области</w:t>
      </w:r>
    </w:p>
    <w:p w:rsidR="004C2BC6" w:rsidRPr="005D042E" w:rsidRDefault="004C2BC6" w:rsidP="005D042E">
      <w:pPr>
        <w:rPr>
          <w:lang w:val="x-none"/>
        </w:rPr>
      </w:pPr>
    </w:p>
    <w:sectPr w:rsidR="004C2BC6" w:rsidRPr="005D042E" w:rsidSect="005D042E">
      <w:pgSz w:w="11906" w:h="16838" w:code="9"/>
      <w:pgMar w:top="567" w:right="850" w:bottom="568" w:left="993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A0"/>
    <w:rsid w:val="004C2BC6"/>
    <w:rsid w:val="005D042E"/>
    <w:rsid w:val="00696A76"/>
    <w:rsid w:val="00B5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9B8DD"/>
  <w15:chartTrackingRefBased/>
  <w15:docId w15:val="{F70E05A7-0D0C-4025-9881-9BEF8E36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ой стиль Знак"/>
    <w:link w:val="a4"/>
    <w:locked/>
    <w:rsid w:val="005D042E"/>
    <w:rPr>
      <w:sz w:val="28"/>
      <w:szCs w:val="24"/>
      <w:lang w:val="x-none" w:eastAsia="x-none"/>
    </w:rPr>
  </w:style>
  <w:style w:type="paragraph" w:customStyle="1" w:styleId="a4">
    <w:name w:val="Мой стиль"/>
    <w:basedOn w:val="a"/>
    <w:link w:val="a3"/>
    <w:rsid w:val="005D042E"/>
    <w:pPr>
      <w:ind w:firstLine="709"/>
      <w:jc w:val="both"/>
    </w:pPr>
    <w:rPr>
      <w:rFonts w:asciiTheme="minorHAnsi" w:eastAsiaTheme="minorHAnsi" w:hAnsiTheme="minorHAnsi" w:cstheme="minorBidi"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9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2</cp:revision>
  <dcterms:created xsi:type="dcterms:W3CDTF">2023-04-14T07:33:00Z</dcterms:created>
  <dcterms:modified xsi:type="dcterms:W3CDTF">2023-04-14T07:38:00Z</dcterms:modified>
</cp:coreProperties>
</file>