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A" w:rsidRPr="00D62F98" w:rsidRDefault="00550D3A" w:rsidP="00550D3A">
      <w:pPr>
        <w:pStyle w:val="ab"/>
        <w:jc w:val="left"/>
        <w:rPr>
          <w:szCs w:val="28"/>
        </w:rPr>
      </w:pP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897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3A" w:rsidRPr="00250328" w:rsidRDefault="00550D3A" w:rsidP="00550D3A">
      <w:pPr>
        <w:pStyle w:val="ab"/>
        <w:spacing w:line="240" w:lineRule="auto"/>
        <w:rPr>
          <w:rFonts w:ascii="Times New Roman" w:hAnsi="Times New Roman"/>
        </w:rPr>
      </w:pPr>
      <w:r w:rsidRPr="00250328">
        <w:rPr>
          <w:rFonts w:ascii="Times New Roman" w:hAnsi="Times New Roman"/>
        </w:rPr>
        <w:t>РОССИЙСКАЯ  ФЕДЕРАЦИЯ</w:t>
      </w:r>
    </w:p>
    <w:p w:rsidR="00550D3A" w:rsidRPr="005372A1" w:rsidRDefault="00550D3A" w:rsidP="00550D3A">
      <w:pPr>
        <w:pStyle w:val="ad"/>
      </w:pPr>
      <w:r w:rsidRPr="005372A1">
        <w:t>ОРЛОВСКАЯ    ОБЛАСТЬ</w:t>
      </w:r>
    </w:p>
    <w:p w:rsidR="00550D3A" w:rsidRPr="005372A1" w:rsidRDefault="00550D3A" w:rsidP="00550D3A">
      <w:pPr>
        <w:pStyle w:val="ad"/>
        <w:rPr>
          <w:b w:val="0"/>
        </w:rPr>
      </w:pPr>
    </w:p>
    <w:p w:rsidR="00550D3A" w:rsidRPr="005372A1" w:rsidRDefault="00550D3A" w:rsidP="00550D3A">
      <w:pPr>
        <w:pStyle w:val="ad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550D3A" w:rsidRPr="005372A1" w:rsidRDefault="00550D3A" w:rsidP="00550D3A">
      <w:pPr>
        <w:pStyle w:val="ad"/>
        <w:rPr>
          <w:b w:val="0"/>
          <w:sz w:val="28"/>
        </w:rPr>
      </w:pPr>
    </w:p>
    <w:p w:rsidR="00550D3A" w:rsidRPr="005372A1" w:rsidRDefault="00550D3A" w:rsidP="00550D3A">
      <w:pPr>
        <w:pStyle w:val="ad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 w:rsidRPr="005372A1">
        <w:rPr>
          <w:sz w:val="28"/>
        </w:rPr>
        <w:t>ПОСТАНОВЛЕНИЕ</w:t>
      </w:r>
    </w:p>
    <w:p w:rsidR="00550D3A" w:rsidRDefault="00550D3A" w:rsidP="00550D3A">
      <w:pPr>
        <w:pStyle w:val="ad"/>
        <w:rPr>
          <w:b w:val="0"/>
          <w:sz w:val="28"/>
        </w:rPr>
      </w:pPr>
    </w:p>
    <w:p w:rsidR="00550D3A" w:rsidRDefault="00550D3A" w:rsidP="00550D3A">
      <w:pPr>
        <w:pStyle w:val="ad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17 июня 2020 года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            №  179</w:t>
      </w:r>
    </w:p>
    <w:p w:rsidR="00550D3A" w:rsidRPr="006903AB" w:rsidRDefault="00550D3A" w:rsidP="00550D3A">
      <w:pPr>
        <w:pStyle w:val="ad"/>
        <w:jc w:val="left"/>
        <w:rPr>
          <w:b w:val="0"/>
          <w:sz w:val="20"/>
        </w:rPr>
      </w:pPr>
      <w:r>
        <w:rPr>
          <w:szCs w:val="24"/>
        </w:rPr>
        <w:t xml:space="preserve">              </w:t>
      </w:r>
      <w:r w:rsidRPr="006903AB">
        <w:rPr>
          <w:b w:val="0"/>
          <w:sz w:val="20"/>
        </w:rPr>
        <w:t>п</w:t>
      </w:r>
      <w:r>
        <w:rPr>
          <w:b w:val="0"/>
          <w:sz w:val="20"/>
        </w:rPr>
        <w:t>ос</w:t>
      </w:r>
      <w:r w:rsidRPr="006903AB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131F90" w:rsidRPr="00937FA7" w:rsidRDefault="00131F90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2C4" w:rsidRDefault="001B1557" w:rsidP="00131F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A15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63A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</w:t>
      </w:r>
      <w:r w:rsidR="00EA3132" w:rsidRPr="00FB63A4">
        <w:rPr>
          <w:rFonts w:ascii="Times New Roman" w:hAnsi="Times New Roman" w:cs="Times New Roman"/>
          <w:sz w:val="28"/>
          <w:szCs w:val="28"/>
        </w:rPr>
        <w:br/>
      </w:r>
      <w:r w:rsidR="00131F90" w:rsidRPr="00FB63A4">
        <w:rPr>
          <w:rFonts w:ascii="Times New Roman" w:hAnsi="Times New Roman" w:cs="Times New Roman"/>
          <w:sz w:val="28"/>
          <w:szCs w:val="28"/>
        </w:rPr>
        <w:t xml:space="preserve">от 2 октября 2017 года № 412 «Об утверждении Положения о проекте «Народный бюджет» </w:t>
      </w:r>
      <w:r w:rsidR="000A12C4">
        <w:rPr>
          <w:rFonts w:ascii="Times New Roman" w:hAnsi="Times New Roman" w:cs="Times New Roman"/>
          <w:sz w:val="28"/>
          <w:szCs w:val="28"/>
        </w:rPr>
        <w:t xml:space="preserve">   </w:t>
      </w:r>
      <w:r w:rsidR="00131F90" w:rsidRPr="00FB63A4">
        <w:rPr>
          <w:rFonts w:ascii="Times New Roman" w:hAnsi="Times New Roman" w:cs="Times New Roman"/>
          <w:sz w:val="28"/>
          <w:szCs w:val="28"/>
        </w:rPr>
        <w:t>в</w:t>
      </w:r>
      <w:r w:rsidR="000A12C4">
        <w:rPr>
          <w:rFonts w:ascii="Times New Roman" w:hAnsi="Times New Roman" w:cs="Times New Roman"/>
          <w:sz w:val="28"/>
          <w:szCs w:val="28"/>
        </w:rPr>
        <w:t xml:space="preserve">  </w:t>
      </w:r>
      <w:r w:rsidR="00131F90"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области»</w:t>
      </w:r>
      <w:r w:rsidRPr="00FB63A4">
        <w:rPr>
          <w:rFonts w:ascii="Times New Roman" w:hAnsi="Times New Roman" w:cs="Times New Roman"/>
          <w:sz w:val="28"/>
          <w:szCs w:val="28"/>
        </w:rPr>
        <w:t xml:space="preserve">, </w:t>
      </w:r>
      <w:r w:rsidR="000A12C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 xml:space="preserve">на </w:t>
      </w:r>
      <w:r w:rsidR="000A12C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основании</w:t>
      </w:r>
      <w:r w:rsidR="000A12C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A12C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A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75DF8" w:rsidRDefault="001B1557" w:rsidP="000A12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ED7B3D">
        <w:rPr>
          <w:rFonts w:ascii="Times New Roman" w:hAnsi="Times New Roman" w:cs="Times New Roman"/>
          <w:sz w:val="28"/>
          <w:szCs w:val="28"/>
        </w:rPr>
        <w:t xml:space="preserve">3 июня 2020 года </w:t>
      </w:r>
      <w:r w:rsidR="00FF7263" w:rsidRPr="00FB63A4">
        <w:rPr>
          <w:rFonts w:ascii="Times New Roman" w:hAnsi="Times New Roman" w:cs="Times New Roman"/>
          <w:sz w:val="28"/>
          <w:szCs w:val="28"/>
        </w:rPr>
        <w:t>№</w:t>
      </w:r>
      <w:r w:rsidR="00ED7B3D">
        <w:rPr>
          <w:rFonts w:ascii="Times New Roman" w:hAnsi="Times New Roman" w:cs="Times New Roman"/>
          <w:sz w:val="28"/>
          <w:szCs w:val="28"/>
        </w:rPr>
        <w:t xml:space="preserve"> 1</w:t>
      </w:r>
      <w:r w:rsidR="00FF7263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131F90" w:rsidRPr="00FB63A4">
        <w:rPr>
          <w:rFonts w:ascii="Times New Roman" w:hAnsi="Times New Roman" w:cs="Times New Roman"/>
          <w:sz w:val="28"/>
          <w:szCs w:val="28"/>
        </w:rPr>
        <w:t xml:space="preserve">по сбору 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предложений граждан и институтов гражданского общества для определения Перечня мероприятий для участия </w:t>
      </w:r>
      <w:r w:rsidR="00C75DF8">
        <w:rPr>
          <w:rFonts w:ascii="Times New Roman" w:hAnsi="Times New Roman" w:cs="Times New Roman"/>
          <w:sz w:val="28"/>
          <w:szCs w:val="28"/>
        </w:rPr>
        <w:t>Залегощенского района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 в проекте «Народный бюджет» в Орловской области на 2020 и 2021 годы</w:t>
      </w:r>
      <w:r w:rsidRPr="00FB63A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A1583" w:rsidRPr="003A158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5DF8">
        <w:rPr>
          <w:rFonts w:ascii="Times New Roman" w:hAnsi="Times New Roman" w:cs="Times New Roman"/>
          <w:sz w:val="28"/>
          <w:szCs w:val="28"/>
        </w:rPr>
        <w:t xml:space="preserve"> Залегощенского</w:t>
      </w:r>
      <w:r w:rsidR="00302D51">
        <w:rPr>
          <w:rFonts w:ascii="Times New Roman" w:hAnsi="Times New Roman" w:cs="Times New Roman"/>
          <w:sz w:val="28"/>
          <w:szCs w:val="28"/>
        </w:rPr>
        <w:t xml:space="preserve">  </w:t>
      </w:r>
      <w:r w:rsidR="00C75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63A4">
        <w:rPr>
          <w:rFonts w:ascii="Times New Roman" w:hAnsi="Times New Roman" w:cs="Times New Roman"/>
          <w:sz w:val="28"/>
          <w:szCs w:val="28"/>
        </w:rPr>
        <w:t xml:space="preserve">, </w:t>
      </w:r>
      <w:r w:rsidR="00302D51">
        <w:rPr>
          <w:rFonts w:ascii="Times New Roman" w:hAnsi="Times New Roman" w:cs="Times New Roman"/>
          <w:sz w:val="28"/>
          <w:szCs w:val="28"/>
        </w:rPr>
        <w:t xml:space="preserve">   </w:t>
      </w:r>
      <w:r w:rsidRPr="00FB63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2D51">
        <w:rPr>
          <w:rFonts w:ascii="Times New Roman" w:hAnsi="Times New Roman" w:cs="Times New Roman"/>
          <w:sz w:val="28"/>
          <w:szCs w:val="28"/>
        </w:rPr>
        <w:t xml:space="preserve">   </w:t>
      </w:r>
      <w:r w:rsidR="00C75DF8">
        <w:rPr>
          <w:rFonts w:ascii="Times New Roman" w:hAnsi="Times New Roman" w:cs="Times New Roman"/>
          <w:sz w:val="28"/>
          <w:szCs w:val="28"/>
        </w:rPr>
        <w:t xml:space="preserve">Залегощенского </w:t>
      </w:r>
      <w:r w:rsidR="00302D51">
        <w:rPr>
          <w:rFonts w:ascii="Times New Roman" w:hAnsi="Times New Roman" w:cs="Times New Roman"/>
          <w:sz w:val="28"/>
          <w:szCs w:val="28"/>
        </w:rPr>
        <w:t xml:space="preserve">   </w:t>
      </w:r>
      <w:r w:rsidR="00C75DF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B1557" w:rsidRPr="00FB63A4" w:rsidRDefault="001B1557" w:rsidP="00C75D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о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с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т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а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н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о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в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л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я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е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>т:</w:t>
      </w:r>
    </w:p>
    <w:p w:rsidR="006C74CE" w:rsidRPr="00FB63A4" w:rsidRDefault="006C74CE" w:rsidP="006C74C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1. Принять участие в проекте «Народный бюджет» в Орловской области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 в 2020 и 2021 годы</w:t>
      </w:r>
      <w:r w:rsidRPr="00FB63A4">
        <w:rPr>
          <w:rFonts w:ascii="Times New Roman" w:hAnsi="Times New Roman" w:cs="Times New Roman"/>
          <w:sz w:val="28"/>
          <w:szCs w:val="28"/>
        </w:rPr>
        <w:t>.</w:t>
      </w:r>
    </w:p>
    <w:p w:rsidR="001B1557" w:rsidRPr="00FB63A4" w:rsidRDefault="006C74CE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2</w:t>
      </w:r>
      <w:r w:rsidR="001B1557" w:rsidRPr="00FB63A4">
        <w:rPr>
          <w:rFonts w:ascii="Times New Roman" w:hAnsi="Times New Roman" w:cs="Times New Roman"/>
          <w:sz w:val="28"/>
          <w:szCs w:val="28"/>
        </w:rPr>
        <w:t>. Провести голосование</w:t>
      </w:r>
      <w:r w:rsidR="00131F90" w:rsidRPr="00FB63A4">
        <w:rPr>
          <w:rFonts w:ascii="Times New Roman" w:hAnsi="Times New Roman" w:cs="Times New Roman"/>
          <w:sz w:val="28"/>
          <w:szCs w:val="28"/>
        </w:rPr>
        <w:t xml:space="preserve"> по отбору мероприятий</w:t>
      </w:r>
      <w:r w:rsidR="00791316" w:rsidRPr="00FB63A4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муниципальные программы в рамках проекта «Народный бюджет» в Орловской области с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="00791316" w:rsidRPr="00FB63A4">
        <w:rPr>
          <w:rFonts w:ascii="Times New Roman" w:hAnsi="Times New Roman" w:cs="Times New Roman"/>
          <w:sz w:val="28"/>
          <w:szCs w:val="28"/>
        </w:rPr>
        <w:t>25 июня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="00791316" w:rsidRPr="00FB63A4">
        <w:rPr>
          <w:rFonts w:ascii="Times New Roman" w:hAnsi="Times New Roman" w:cs="Times New Roman"/>
          <w:sz w:val="28"/>
          <w:szCs w:val="28"/>
        </w:rPr>
        <w:t>2020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по 30 июня 2020 года 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включительно с </w:t>
      </w:r>
      <w:r w:rsidR="00C75DF8">
        <w:rPr>
          <w:rFonts w:ascii="Times New Roman" w:hAnsi="Times New Roman" w:cs="Times New Roman"/>
          <w:sz w:val="28"/>
          <w:szCs w:val="28"/>
        </w:rPr>
        <w:t xml:space="preserve">17 часов 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до </w:t>
      </w:r>
      <w:r w:rsidR="00C75DF8">
        <w:rPr>
          <w:rFonts w:ascii="Times New Roman" w:hAnsi="Times New Roman" w:cs="Times New Roman"/>
          <w:sz w:val="28"/>
          <w:szCs w:val="28"/>
        </w:rPr>
        <w:t>19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0C04CD" w:rsidRPr="00FB63A4">
        <w:rPr>
          <w:rFonts w:ascii="Times New Roman" w:hAnsi="Times New Roman" w:cs="Times New Roman"/>
          <w:sz w:val="28"/>
          <w:szCs w:val="28"/>
        </w:rPr>
        <w:t xml:space="preserve"> 1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 июля 2020 года с </w:t>
      </w:r>
      <w:r w:rsidR="00C75DF8">
        <w:rPr>
          <w:rFonts w:ascii="Times New Roman" w:hAnsi="Times New Roman" w:cs="Times New Roman"/>
          <w:sz w:val="28"/>
          <w:szCs w:val="28"/>
        </w:rPr>
        <w:t>8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 до </w:t>
      </w:r>
      <w:r w:rsidR="00C75DF8">
        <w:rPr>
          <w:rFonts w:ascii="Times New Roman" w:hAnsi="Times New Roman" w:cs="Times New Roman"/>
          <w:sz w:val="28"/>
          <w:szCs w:val="28"/>
        </w:rPr>
        <w:t>22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часов по </w:t>
      </w:r>
      <w:r w:rsidR="006639A5" w:rsidRPr="00FB63A4">
        <w:rPr>
          <w:rFonts w:ascii="Times New Roman" w:hAnsi="Times New Roman" w:cs="Times New Roman"/>
          <w:sz w:val="28"/>
          <w:szCs w:val="28"/>
        </w:rPr>
        <w:t>счетны</w:t>
      </w:r>
      <w:r w:rsidR="0094178F" w:rsidRPr="00FB63A4">
        <w:rPr>
          <w:rFonts w:ascii="Times New Roman" w:hAnsi="Times New Roman" w:cs="Times New Roman"/>
          <w:sz w:val="28"/>
          <w:szCs w:val="28"/>
        </w:rPr>
        <w:t>м</w:t>
      </w:r>
      <w:r w:rsidR="006639A5" w:rsidRPr="00FB63A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178F" w:rsidRPr="00FB63A4">
        <w:rPr>
          <w:rFonts w:ascii="Times New Roman" w:hAnsi="Times New Roman" w:cs="Times New Roman"/>
          <w:sz w:val="28"/>
          <w:szCs w:val="28"/>
        </w:rPr>
        <w:t>ам в соответствии с приложением 1 к настоящему постановлению.</w:t>
      </w:r>
    </w:p>
    <w:p w:rsidR="001B1557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3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91316" w:rsidRPr="00FB63A4">
        <w:rPr>
          <w:rFonts w:ascii="Times New Roman" w:hAnsi="Times New Roman" w:cs="Times New Roman"/>
          <w:sz w:val="28"/>
          <w:szCs w:val="28"/>
        </w:rPr>
        <w:t>перечень мероприятий, предлагаемых для голосования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, </w:t>
      </w:r>
      <w:r w:rsidR="0094178F" w:rsidRPr="00FB63A4">
        <w:rPr>
          <w:rFonts w:ascii="Times New Roman" w:hAnsi="Times New Roman" w:cs="Times New Roman"/>
          <w:sz w:val="28"/>
          <w:szCs w:val="28"/>
        </w:rPr>
        <w:t>в соответствии с приложением 2 к настоящему постановлению.</w:t>
      </w:r>
    </w:p>
    <w:p w:rsidR="000C04CD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4</w:t>
      </w:r>
      <w:r w:rsidR="000C04CD" w:rsidRPr="00FB63A4">
        <w:rPr>
          <w:rFonts w:ascii="Times New Roman" w:hAnsi="Times New Roman" w:cs="Times New Roman"/>
          <w:sz w:val="28"/>
          <w:szCs w:val="28"/>
        </w:rPr>
        <w:t xml:space="preserve">. </w:t>
      </w:r>
      <w:r w:rsidR="0094178F" w:rsidRPr="00FB63A4">
        <w:rPr>
          <w:rFonts w:ascii="Times New Roman" w:hAnsi="Times New Roman" w:cs="Times New Roman"/>
          <w:sz w:val="28"/>
          <w:szCs w:val="28"/>
        </w:rPr>
        <w:t xml:space="preserve">Участник голосования имеет право </w:t>
      </w:r>
      <w:r w:rsidR="0018668A" w:rsidRPr="00FB63A4">
        <w:rPr>
          <w:rFonts w:ascii="Times New Roman" w:hAnsi="Times New Roman" w:cs="Times New Roman"/>
          <w:sz w:val="28"/>
          <w:szCs w:val="28"/>
        </w:rPr>
        <w:t>выбрать не более одного мероприятия для реали</w:t>
      </w:r>
      <w:bookmarkStart w:id="0" w:name="_GoBack"/>
      <w:bookmarkEnd w:id="0"/>
      <w:r w:rsidR="0018668A" w:rsidRPr="00FB63A4">
        <w:rPr>
          <w:rFonts w:ascii="Times New Roman" w:hAnsi="Times New Roman" w:cs="Times New Roman"/>
          <w:sz w:val="28"/>
          <w:szCs w:val="28"/>
        </w:rPr>
        <w:t>зации в соответствующем году</w:t>
      </w:r>
      <w:r w:rsidR="000C04CD" w:rsidRPr="00FB63A4">
        <w:rPr>
          <w:rFonts w:ascii="Times New Roman" w:hAnsi="Times New Roman" w:cs="Times New Roman"/>
          <w:sz w:val="28"/>
          <w:szCs w:val="28"/>
        </w:rPr>
        <w:t>.</w:t>
      </w:r>
    </w:p>
    <w:p w:rsidR="001B1557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5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Утвердить следующий порядок определения победителей </w:t>
      </w:r>
      <w:proofErr w:type="gramStart"/>
      <w:r w:rsidR="001B1557" w:rsidRPr="00FB63A4">
        <w:rPr>
          <w:rFonts w:ascii="Times New Roman" w:hAnsi="Times New Roman" w:cs="Times New Roman"/>
          <w:sz w:val="28"/>
          <w:szCs w:val="28"/>
        </w:rPr>
        <w:t xml:space="preserve">по итогам голосования </w:t>
      </w:r>
      <w:r w:rsidR="000C04CD" w:rsidRPr="00FB63A4">
        <w:rPr>
          <w:rFonts w:ascii="Times New Roman" w:hAnsi="Times New Roman" w:cs="Times New Roman"/>
          <w:sz w:val="28"/>
          <w:szCs w:val="28"/>
        </w:rPr>
        <w:t>по отбору мероприятий для включения в муниципальные программы в рамках</w:t>
      </w:r>
      <w:proofErr w:type="gramEnd"/>
      <w:r w:rsidR="000C04CD" w:rsidRPr="00FB63A4">
        <w:rPr>
          <w:rFonts w:ascii="Times New Roman" w:hAnsi="Times New Roman" w:cs="Times New Roman"/>
          <w:sz w:val="28"/>
          <w:szCs w:val="28"/>
        </w:rPr>
        <w:t xml:space="preserve"> проекта «Народный бюджет» в Орловской области</w:t>
      </w:r>
      <w:r w:rsidR="001B1557" w:rsidRPr="00FB63A4">
        <w:rPr>
          <w:rFonts w:ascii="Times New Roman" w:hAnsi="Times New Roman" w:cs="Times New Roman"/>
          <w:sz w:val="28"/>
          <w:szCs w:val="28"/>
        </w:rPr>
        <w:t>:</w:t>
      </w:r>
    </w:p>
    <w:p w:rsidR="001B1557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5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.1. Победителями признаются </w:t>
      </w:r>
      <w:r w:rsidR="00C75DF8">
        <w:rPr>
          <w:rFonts w:ascii="Times New Roman" w:hAnsi="Times New Roman" w:cs="Times New Roman"/>
          <w:sz w:val="28"/>
          <w:szCs w:val="28"/>
        </w:rPr>
        <w:t xml:space="preserve">два </w:t>
      </w:r>
      <w:r w:rsidR="00625FC1" w:rsidRPr="00FB63A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75DF8">
        <w:rPr>
          <w:rFonts w:ascii="Times New Roman" w:hAnsi="Times New Roman" w:cs="Times New Roman"/>
          <w:sz w:val="28"/>
          <w:szCs w:val="28"/>
        </w:rPr>
        <w:t>в Залегощенском районе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1B1557" w:rsidRPr="00FB63A4">
        <w:rPr>
          <w:rFonts w:ascii="Times New Roman" w:hAnsi="Times New Roman" w:cs="Times New Roman"/>
          <w:sz w:val="28"/>
          <w:szCs w:val="28"/>
        </w:rPr>
        <w:t>, набравшие наибольшее количество голосов участников голосования.</w:t>
      </w:r>
    </w:p>
    <w:p w:rsidR="004C5EF4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6</w:t>
      </w:r>
      <w:r w:rsidR="00FF7263" w:rsidRPr="00FB63A4">
        <w:rPr>
          <w:rFonts w:ascii="Times New Roman" w:hAnsi="Times New Roman" w:cs="Times New Roman"/>
          <w:sz w:val="28"/>
          <w:szCs w:val="28"/>
        </w:rPr>
        <w:t xml:space="preserve">. </w:t>
      </w:r>
      <w:r w:rsidR="004C5EF4" w:rsidRPr="00FB63A4">
        <w:rPr>
          <w:rFonts w:ascii="Times New Roman" w:hAnsi="Times New Roman" w:cs="Times New Roman"/>
          <w:sz w:val="28"/>
          <w:szCs w:val="28"/>
        </w:rPr>
        <w:t>Утвердить форму составления списка граждан, пришедших на пункт голосования (счетный участок)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</w:t>
      </w:r>
      <w:r w:rsidR="006639A5" w:rsidRPr="00FB63A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F7263" w:rsidRPr="00FB63A4" w:rsidRDefault="006C74CE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7</w:t>
      </w:r>
      <w:r w:rsidR="004C5EF4" w:rsidRPr="00FB63A4">
        <w:rPr>
          <w:rFonts w:ascii="Times New Roman" w:hAnsi="Times New Roman" w:cs="Times New Roman"/>
          <w:sz w:val="28"/>
          <w:szCs w:val="28"/>
        </w:rPr>
        <w:t xml:space="preserve">. </w:t>
      </w:r>
      <w:r w:rsidR="00FF7263" w:rsidRPr="00FB63A4">
        <w:rPr>
          <w:rFonts w:ascii="Times New Roman" w:hAnsi="Times New Roman" w:cs="Times New Roman"/>
          <w:sz w:val="28"/>
          <w:szCs w:val="28"/>
        </w:rPr>
        <w:t>Утвердить форму документа для голосования</w:t>
      </w:r>
      <w:r w:rsidR="0018668A" w:rsidRPr="00FB63A4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="0018668A" w:rsidRPr="00FB63A4">
        <w:rPr>
          <w:rFonts w:ascii="Times New Roman" w:hAnsi="Times New Roman" w:cs="Times New Roman"/>
          <w:sz w:val="28"/>
          <w:szCs w:val="28"/>
        </w:rPr>
        <w:t>к настоящему п</w:t>
      </w:r>
      <w:r w:rsidR="009773F6" w:rsidRPr="00FB63A4">
        <w:rPr>
          <w:rFonts w:ascii="Times New Roman" w:hAnsi="Times New Roman" w:cs="Times New Roman"/>
          <w:sz w:val="28"/>
          <w:szCs w:val="28"/>
        </w:rPr>
        <w:t>остановлению</w:t>
      </w:r>
      <w:r w:rsidR="006639A5" w:rsidRPr="00FB63A4">
        <w:rPr>
          <w:rFonts w:ascii="Times New Roman" w:hAnsi="Times New Roman" w:cs="Times New Roman"/>
          <w:sz w:val="28"/>
          <w:szCs w:val="28"/>
        </w:rPr>
        <w:t>.</w:t>
      </w:r>
    </w:p>
    <w:p w:rsidR="00FF7263" w:rsidRPr="00FB63A4" w:rsidRDefault="006C74CE" w:rsidP="00E17CB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F7263" w:rsidRPr="00FB63A4">
        <w:rPr>
          <w:rFonts w:ascii="Times New Roman" w:hAnsi="Times New Roman" w:cs="Times New Roman"/>
          <w:sz w:val="28"/>
          <w:szCs w:val="28"/>
        </w:rPr>
        <w:t>. Утвердить форму</w:t>
      </w:r>
      <w:r w:rsidR="00C75DF8">
        <w:rPr>
          <w:rFonts w:ascii="Times New Roman" w:hAnsi="Times New Roman" w:cs="Times New Roman"/>
          <w:sz w:val="28"/>
          <w:szCs w:val="28"/>
        </w:rPr>
        <w:t xml:space="preserve"> </w:t>
      </w:r>
      <w:r w:rsidR="00110701" w:rsidRPr="00FB63A4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E17CB5" w:rsidRPr="00FB63A4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B476D" w:rsidRPr="00FB63A4">
        <w:rPr>
          <w:rFonts w:ascii="Times New Roman" w:hAnsi="Times New Roman" w:cs="Times New Roman"/>
          <w:sz w:val="28"/>
          <w:szCs w:val="28"/>
        </w:rPr>
        <w:t xml:space="preserve">(протокола) </w:t>
      </w:r>
      <w:r w:rsidR="00E17CB5" w:rsidRPr="00FB63A4"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r w:rsidR="00110701" w:rsidRPr="00FB63A4">
        <w:rPr>
          <w:rFonts w:ascii="Times New Roman" w:hAnsi="Times New Roman" w:cs="Times New Roman"/>
          <w:sz w:val="28"/>
          <w:szCs w:val="28"/>
        </w:rPr>
        <w:t xml:space="preserve">(общественной комиссии) </w:t>
      </w:r>
      <w:r w:rsidR="00E17CB5" w:rsidRPr="00FB63A4">
        <w:rPr>
          <w:rFonts w:ascii="Times New Roman" w:hAnsi="Times New Roman" w:cs="Times New Roman"/>
          <w:sz w:val="28"/>
          <w:szCs w:val="28"/>
        </w:rPr>
        <w:t xml:space="preserve">о результатах голосования </w:t>
      </w:r>
      <w:r w:rsidR="0018668A" w:rsidRPr="00FB63A4">
        <w:rPr>
          <w:rFonts w:ascii="Times New Roman" w:hAnsi="Times New Roman" w:cs="Times New Roman"/>
          <w:sz w:val="28"/>
          <w:szCs w:val="28"/>
        </w:rPr>
        <w:t>согласно приложению 5 к настоящему п</w:t>
      </w:r>
      <w:r w:rsidR="006639A5" w:rsidRPr="00FB63A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B1557" w:rsidRPr="00FB63A4" w:rsidRDefault="006C74CE" w:rsidP="000C6C3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9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</w:t>
      </w:r>
      <w:r w:rsidR="00C75DF8">
        <w:rPr>
          <w:rFonts w:ascii="Times New Roman" w:hAnsi="Times New Roman" w:cs="Times New Roman"/>
          <w:sz w:val="28"/>
          <w:szCs w:val="28"/>
        </w:rPr>
        <w:t>Отделу по организационно-кадровой работе и делопроизводству администрации Залегощенского района (Котова М.В.)</w:t>
      </w:r>
      <w:r w:rsidR="00791316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="001B1557" w:rsidRPr="00FB63A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625FC1" w:rsidRPr="00FB63A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C75DF8">
        <w:rPr>
          <w:rFonts w:ascii="Times New Roman" w:hAnsi="Times New Roman" w:cs="Times New Roman"/>
          <w:sz w:val="28"/>
          <w:szCs w:val="28"/>
        </w:rPr>
        <w:t>Залегощенского района</w:t>
      </w:r>
      <w:r w:rsidR="00791316" w:rsidRPr="00FB63A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C6C3F" w:rsidRPr="00FB63A4">
        <w:rPr>
          <w:rFonts w:ascii="Times New Roman" w:hAnsi="Times New Roman" w:cs="Times New Roman"/>
          <w:sz w:val="28"/>
          <w:szCs w:val="28"/>
        </w:rPr>
        <w:t>.</w:t>
      </w:r>
    </w:p>
    <w:p w:rsidR="002730A0" w:rsidRPr="00FB63A4" w:rsidRDefault="002730A0" w:rsidP="007A19D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 xml:space="preserve">10. </w:t>
      </w:r>
      <w:r w:rsidR="003A1583">
        <w:rPr>
          <w:rFonts w:ascii="Times New Roman" w:hAnsi="Times New Roman" w:cs="Times New Roman"/>
          <w:sz w:val="28"/>
          <w:szCs w:val="28"/>
        </w:rPr>
        <w:t>Отделу по организационно-кадровой работе и делопроизводству администрации Залегощенского района (Котова М.В.)</w:t>
      </w:r>
      <w:r w:rsidR="003A1583" w:rsidRPr="00FB63A4">
        <w:rPr>
          <w:rFonts w:ascii="Times New Roman" w:hAnsi="Times New Roman" w:cs="Times New Roman"/>
          <w:sz w:val="28"/>
          <w:szCs w:val="28"/>
        </w:rPr>
        <w:t xml:space="preserve"> </w:t>
      </w:r>
      <w:r w:rsidRPr="00FB63A4">
        <w:rPr>
          <w:rFonts w:ascii="Times New Roman" w:hAnsi="Times New Roman" w:cs="Times New Roman"/>
          <w:sz w:val="28"/>
          <w:szCs w:val="28"/>
        </w:rPr>
        <w:t xml:space="preserve">провести информационную кампанию по оповещению </w:t>
      </w:r>
      <w:r w:rsidR="007A19D7" w:rsidRPr="00FB63A4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достигших 14-летнего возраста и имеющих место жительства на территории </w:t>
      </w:r>
      <w:r w:rsidR="003A1583">
        <w:rPr>
          <w:rFonts w:ascii="Times New Roman" w:hAnsi="Times New Roman" w:cs="Times New Roman"/>
          <w:sz w:val="28"/>
          <w:szCs w:val="28"/>
        </w:rPr>
        <w:t>Залегощенского района</w:t>
      </w:r>
      <w:r w:rsidR="007A19D7" w:rsidRPr="00FB63A4">
        <w:rPr>
          <w:rFonts w:ascii="Times New Roman" w:hAnsi="Times New Roman" w:cs="Times New Roman"/>
          <w:sz w:val="28"/>
          <w:szCs w:val="28"/>
        </w:rPr>
        <w:t xml:space="preserve"> Орловской области о проведении голосования.</w:t>
      </w:r>
    </w:p>
    <w:p w:rsidR="001B1557" w:rsidRPr="00FB63A4" w:rsidRDefault="002730A0" w:rsidP="00937F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3A4">
        <w:rPr>
          <w:rFonts w:ascii="Times New Roman" w:hAnsi="Times New Roman" w:cs="Times New Roman"/>
          <w:sz w:val="28"/>
          <w:szCs w:val="28"/>
        </w:rPr>
        <w:t>11</w:t>
      </w:r>
      <w:r w:rsidR="001B1557" w:rsidRPr="00FB6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557" w:rsidRPr="00FB63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557" w:rsidRPr="00FB63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3A1583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0A12C4">
        <w:rPr>
          <w:rFonts w:ascii="Times New Roman" w:hAnsi="Times New Roman" w:cs="Times New Roman"/>
          <w:sz w:val="28"/>
          <w:szCs w:val="28"/>
        </w:rPr>
        <w:t>Г</w:t>
      </w:r>
      <w:r w:rsidR="003A1583">
        <w:rPr>
          <w:rFonts w:ascii="Times New Roman" w:hAnsi="Times New Roman" w:cs="Times New Roman"/>
          <w:sz w:val="28"/>
          <w:szCs w:val="28"/>
        </w:rPr>
        <w:t>лавы администрации Залегощенского района О.В. Щукину</w:t>
      </w:r>
      <w:r w:rsidR="001B1557" w:rsidRPr="00FB63A4">
        <w:rPr>
          <w:rFonts w:ascii="Times New Roman" w:hAnsi="Times New Roman" w:cs="Times New Roman"/>
          <w:sz w:val="28"/>
          <w:szCs w:val="28"/>
        </w:rPr>
        <w:t>.</w:t>
      </w:r>
    </w:p>
    <w:p w:rsidR="001B1557" w:rsidRPr="00FB63A4" w:rsidRDefault="001B1557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263" w:rsidRDefault="00FF7263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263" w:rsidRDefault="00FF7263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263" w:rsidRPr="00937FA7" w:rsidRDefault="00FF7263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557" w:rsidRPr="00937FA7" w:rsidRDefault="001B1557" w:rsidP="00550D3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F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15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F7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1583">
        <w:rPr>
          <w:rFonts w:ascii="Times New Roman" w:hAnsi="Times New Roman" w:cs="Times New Roman"/>
          <w:sz w:val="28"/>
          <w:szCs w:val="28"/>
        </w:rPr>
        <w:t>В.Н. Брежнев</w:t>
      </w:r>
    </w:p>
    <w:p w:rsidR="001B1557" w:rsidRPr="00937FA7" w:rsidRDefault="001B1557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E4A" w:rsidRDefault="00392E4A" w:rsidP="00937F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E4A" w:rsidRDefault="00392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Default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17 июня  2020 г.  № 179</w:t>
      </w: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Счетные участки </w:t>
      </w:r>
      <w:proofErr w:type="gramStart"/>
      <w:r w:rsidRPr="007D75B6">
        <w:rPr>
          <w:rFonts w:ascii="Times New Roman" w:hAnsi="Times New Roman" w:cs="Times New Roman"/>
          <w:sz w:val="28"/>
          <w:szCs w:val="28"/>
        </w:rPr>
        <w:t>для проведения голосования по отбору мероприятий для включения в муниципальные программы в рамках</w:t>
      </w:r>
      <w:proofErr w:type="gramEnd"/>
      <w:r w:rsidRPr="007D75B6">
        <w:rPr>
          <w:rFonts w:ascii="Times New Roman" w:hAnsi="Times New Roman" w:cs="Times New Roman"/>
          <w:sz w:val="28"/>
          <w:szCs w:val="28"/>
        </w:rPr>
        <w:t xml:space="preserve"> проекта «Народный бюджет» в Залегощенском Орловской области</w:t>
      </w: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950"/>
      </w:tblGrid>
      <w:tr w:rsidR="007D75B6" w:rsidRPr="007D75B6" w:rsidTr="00F729C8">
        <w:trPr>
          <w:trHeight w:val="589"/>
        </w:trPr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Счетный участок</w:t>
            </w:r>
          </w:p>
        </w:tc>
        <w:tc>
          <w:tcPr>
            <w:tcW w:w="2836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36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алегощь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ул. М.Горького, д. 26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836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алегощь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 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алегощь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алегощь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д.34 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</w:t>
            </w: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рачевка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рхангельское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ул. Привокзальная, д.3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етуха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ул.Паршина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д.2  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район,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ерёзовец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 д.2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отлы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д.4, 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д.21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с.Верхнее Скворчее,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tabs>
                <w:tab w:val="left" w:pos="1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район,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льховец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асильевка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</w:t>
            </w: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область, Залегощенский район</w:t>
            </w:r>
            <w:r w:rsidRPr="007D7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азарь</w:t>
            </w:r>
            <w:proofErr w:type="spellEnd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ул.Октябрьская</w:t>
            </w:r>
            <w:proofErr w:type="spellEnd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ыгон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ул.Малая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 Выгонская, д. 14,  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область, Залегощенский район,</w:t>
            </w:r>
            <w:r w:rsidRPr="007D75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оховое</w:t>
            </w:r>
            <w:proofErr w:type="spellEnd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7D7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6, 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район,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жаное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область, Залегощенский </w:t>
            </w: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лешня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25 июня 2020 года по </w:t>
            </w: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омовое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пер.Почтовый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жавец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обедное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, д.1 школа»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1 июля 2020 года с 8 до 22 часов</w:t>
            </w:r>
          </w:p>
        </w:tc>
      </w:tr>
      <w:tr w:rsidR="007D75B6" w:rsidRPr="007D75B6" w:rsidTr="00F729C8">
        <w:tc>
          <w:tcPr>
            <w:tcW w:w="534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1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83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Орловская область, Залегощенский район</w:t>
            </w:r>
            <w:r w:rsidRPr="007D75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олотарево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, д.9 </w:t>
            </w:r>
          </w:p>
        </w:tc>
        <w:tc>
          <w:tcPr>
            <w:tcW w:w="1950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с 25 июня 2020 года по 30 июня 2020 года включительно с 17 часов до 19 часов,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1 июля 2020 </w:t>
            </w:r>
            <w:r w:rsidRPr="007D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с 8 до 22 часов</w:t>
            </w:r>
          </w:p>
        </w:tc>
      </w:tr>
    </w:tbl>
    <w:p w:rsidR="007D75B6" w:rsidRPr="007D75B6" w:rsidRDefault="007D75B6" w:rsidP="007D75B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Pr="007D75B6" w:rsidRDefault="007D75B6" w:rsidP="007D75B6">
      <w:pPr>
        <w:widowControl w:val="0"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Pr="007D75B6" w:rsidRDefault="007D75B6" w:rsidP="007D75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B6">
        <w:rPr>
          <w:rFonts w:ascii="Times New Roman" w:hAnsi="Times New Roman" w:cs="Times New Roman"/>
          <w:sz w:val="28"/>
          <w:szCs w:val="28"/>
        </w:rPr>
        <w:br w:type="page"/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2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17 июня  2020 г.  № 179</w:t>
      </w:r>
    </w:p>
    <w:p w:rsidR="007D75B6" w:rsidRPr="007D75B6" w:rsidRDefault="007D75B6" w:rsidP="007D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Перечень мероприятий, подлежащих отбору путем голосования для включения в муниципальные программы в рамках проекта «Народный бюджет» в Залегощенском районе Орловской области</w:t>
      </w: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D75B6" w:rsidRPr="007D75B6" w:rsidRDefault="007D75B6" w:rsidP="007D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2729"/>
        <w:gridCol w:w="1949"/>
      </w:tblGrid>
      <w:tr w:rsidR="007D75B6" w:rsidRPr="007D75B6" w:rsidTr="00F729C8">
        <w:trPr>
          <w:trHeight w:val="589"/>
        </w:trPr>
        <w:tc>
          <w:tcPr>
            <w:tcW w:w="4928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9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49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7D75B6" w:rsidRPr="007D75B6" w:rsidTr="00F729C8">
        <w:tc>
          <w:tcPr>
            <w:tcW w:w="4928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МБУК «Залегощенская </w:t>
            </w:r>
            <w:proofErr w:type="spell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библиотека» Залегощенского района Орловской области</w:t>
            </w:r>
          </w:p>
        </w:tc>
        <w:tc>
          <w:tcPr>
            <w:tcW w:w="2729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Текущий ремонт кровли</w:t>
            </w:r>
          </w:p>
        </w:tc>
        <w:tc>
          <w:tcPr>
            <w:tcW w:w="1949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2020 – 2021 годы</w:t>
            </w:r>
          </w:p>
        </w:tc>
      </w:tr>
      <w:tr w:rsidR="007D75B6" w:rsidRPr="007D75B6" w:rsidTr="00F729C8">
        <w:tc>
          <w:tcPr>
            <w:tcW w:w="4928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Сквер Победы по ул. М.Горького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 в п. Залегощь</w:t>
            </w:r>
          </w:p>
        </w:tc>
        <w:tc>
          <w:tcPr>
            <w:tcW w:w="2729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Благоустройство: укладка асфальтового покрытия, установка детской площадки, скамеек</w:t>
            </w:r>
          </w:p>
        </w:tc>
        <w:tc>
          <w:tcPr>
            <w:tcW w:w="1949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2020 – 2021 годы</w:t>
            </w:r>
          </w:p>
        </w:tc>
      </w:tr>
      <w:tr w:rsidR="007D75B6" w:rsidRPr="007D75B6" w:rsidTr="00F729C8">
        <w:tc>
          <w:tcPr>
            <w:tcW w:w="4928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 братскому захоронению «Скорбящая Мать» 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в пгт. Залегощь</w:t>
            </w:r>
          </w:p>
        </w:tc>
        <w:tc>
          <w:tcPr>
            <w:tcW w:w="2729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Благоустройство: укладка тротуарной плитки, установка скамеек </w:t>
            </w:r>
          </w:p>
        </w:tc>
        <w:tc>
          <w:tcPr>
            <w:tcW w:w="1949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2020 – 2021 годы</w:t>
            </w:r>
          </w:p>
        </w:tc>
      </w:tr>
      <w:tr w:rsidR="007D75B6" w:rsidRPr="007D75B6" w:rsidTr="00F729C8">
        <w:tc>
          <w:tcPr>
            <w:tcW w:w="4928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рядом </w:t>
            </w:r>
            <w:proofErr w:type="gramStart"/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«Залегощенская ДШИ» по</w:t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в пгт. Залегощь </w:t>
            </w:r>
          </w:p>
        </w:tc>
        <w:tc>
          <w:tcPr>
            <w:tcW w:w="2729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Благоустройство площадки: укладка асфальтового покрытия, установка детской площадки и спортивных сооружений, установка скамеек</w:t>
            </w:r>
          </w:p>
        </w:tc>
        <w:tc>
          <w:tcPr>
            <w:tcW w:w="1949" w:type="dxa"/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sz w:val="28"/>
                <w:szCs w:val="28"/>
              </w:rPr>
              <w:t>2020 – 2021 годы</w:t>
            </w:r>
          </w:p>
        </w:tc>
      </w:tr>
    </w:tbl>
    <w:p w:rsidR="007D75B6" w:rsidRPr="007D75B6" w:rsidRDefault="007D75B6" w:rsidP="007D75B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Pr="007D75B6" w:rsidRDefault="007D75B6" w:rsidP="007D75B6">
      <w:pPr>
        <w:widowControl w:val="0"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5B6" w:rsidRPr="007D75B6" w:rsidRDefault="007D75B6" w:rsidP="007D75B6">
      <w:pPr>
        <w:rPr>
          <w:rFonts w:ascii="Times New Roman" w:hAnsi="Times New Roman" w:cs="Times New Roman"/>
          <w:sz w:val="28"/>
          <w:szCs w:val="28"/>
        </w:rPr>
        <w:sectPr w:rsidR="007D75B6" w:rsidRPr="007D75B6" w:rsidSect="009F4DD0">
          <w:headerReference w:type="even" r:id="rId10"/>
          <w:headerReference w:type="default" r:id="rId11"/>
          <w:headerReference w:type="first" r:id="rId12"/>
          <w:pgSz w:w="11906" w:h="16838"/>
          <w:pgMar w:top="426" w:right="850" w:bottom="709" w:left="1701" w:header="709" w:footer="709" w:gutter="0"/>
          <w:pgNumType w:start="1"/>
          <w:cols w:space="708"/>
          <w:titlePg/>
          <w:docGrid w:linePitch="360"/>
        </w:sectPr>
      </w:pPr>
      <w:r w:rsidRPr="007D75B6">
        <w:rPr>
          <w:rFonts w:ascii="Times New Roman" w:hAnsi="Times New Roman" w:cs="Times New Roman"/>
          <w:sz w:val="28"/>
          <w:szCs w:val="28"/>
        </w:rPr>
        <w:br w:type="page"/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3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от 17 июня  2020 г.  № 179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7D75B6">
        <w:rPr>
          <w:rFonts w:ascii="Times New Roman" w:hAnsi="Times New Roman" w:cs="Times New Roman"/>
          <w:b/>
          <w:sz w:val="28"/>
          <w:szCs w:val="28"/>
        </w:rPr>
        <w:br/>
      </w:r>
      <w:r w:rsidRPr="007D75B6">
        <w:rPr>
          <w:rFonts w:ascii="Times New Roman" w:hAnsi="Times New Roman" w:cs="Times New Roman"/>
          <w:sz w:val="28"/>
          <w:szCs w:val="28"/>
        </w:rPr>
        <w:t xml:space="preserve">граждан, пришедших на пункт голосования (счетный участок) №_____, </w:t>
      </w:r>
    </w:p>
    <w:p w:rsidR="007D75B6" w:rsidRPr="007D75B6" w:rsidRDefault="007D75B6" w:rsidP="007D75B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5B6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7D75B6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адресу:________________________________________.</w:t>
      </w:r>
    </w:p>
    <w:p w:rsidR="007D75B6" w:rsidRPr="007D75B6" w:rsidRDefault="007D75B6" w:rsidP="007D75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3261"/>
        <w:gridCol w:w="2976"/>
        <w:gridCol w:w="2694"/>
      </w:tblGrid>
      <w:tr w:rsidR="007D75B6" w:rsidRPr="007D75B6" w:rsidTr="00F729C8">
        <w:trPr>
          <w:tblHeader/>
        </w:trPr>
        <w:tc>
          <w:tcPr>
            <w:tcW w:w="594" w:type="dxa"/>
          </w:tcPr>
          <w:p w:rsidR="007D75B6" w:rsidRPr="007D75B6" w:rsidRDefault="007D75B6" w:rsidP="007D75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proofErr w:type="gramStart"/>
            <w:r w:rsidRPr="007D75B6">
              <w:rPr>
                <w:rFonts w:ascii="Times New Roman" w:hAnsi="Times New Roman" w:cs="Times New Roman"/>
                <w:sz w:val="24"/>
                <w:szCs w:val="24"/>
              </w:rPr>
              <w:noBreakHyphen/>
              <w:t>п</w:t>
            </w:r>
            <w:proofErr w:type="gramEnd"/>
            <w:r w:rsidRPr="007D75B6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наличии) участника голосования </w:t>
            </w:r>
            <w:r w:rsidRPr="007D75B6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 полностью), реквизиты документа, удостоверяющего личность участника голосования, в соответствии с законодательством Российской Федерации</w:t>
            </w:r>
          </w:p>
        </w:tc>
        <w:tc>
          <w:tcPr>
            <w:tcW w:w="3261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Подпись участника голосования</w:t>
            </w:r>
            <w:r w:rsidRPr="007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согласии на обработку его персональных данных в соответствии с Федеральным </w:t>
            </w:r>
            <w:hyperlink r:id="rId13" w:tooltip="Федеральный закон от 27.07.2006 N 152-ФЗ (ред. от 03.07.2016) &quot;О персональных данных&quot;{КонсультантПлюс}" w:history="1">
              <w:r w:rsidRPr="007D75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июля 2006 года № 152-ФЗ </w:t>
            </w:r>
            <w:r w:rsidRPr="007D75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персональных данных»</w:t>
            </w:r>
          </w:p>
        </w:tc>
        <w:tc>
          <w:tcPr>
            <w:tcW w:w="29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Подпись участника голосования, удостоверяющая получение бюллетеня для голосования</w:t>
            </w:r>
          </w:p>
        </w:tc>
        <w:tc>
          <w:tcPr>
            <w:tcW w:w="269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члена счетной комиссии, </w:t>
            </w:r>
            <w:r w:rsidRPr="007D75B6">
              <w:rPr>
                <w:rFonts w:ascii="Times New Roman" w:hAnsi="Times New Roman" w:cs="Times New Roman"/>
                <w:sz w:val="24"/>
                <w:szCs w:val="24"/>
              </w:rPr>
              <w:t>удостоверяющая выдачу бюллетеня для голосования участнику голосования</w:t>
            </w:r>
          </w:p>
        </w:tc>
      </w:tr>
      <w:tr w:rsidR="007D75B6" w:rsidRPr="007D75B6" w:rsidTr="00F729C8">
        <w:trPr>
          <w:trHeight w:val="680"/>
        </w:trPr>
        <w:tc>
          <w:tcPr>
            <w:tcW w:w="594" w:type="dxa"/>
          </w:tcPr>
          <w:p w:rsidR="007D75B6" w:rsidRPr="007D75B6" w:rsidRDefault="007D75B6" w:rsidP="007D75B6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rPr>
          <w:trHeight w:val="680"/>
        </w:trPr>
        <w:tc>
          <w:tcPr>
            <w:tcW w:w="594" w:type="dxa"/>
          </w:tcPr>
          <w:p w:rsidR="007D75B6" w:rsidRPr="007D75B6" w:rsidRDefault="007D75B6" w:rsidP="007D75B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rPr>
          <w:trHeight w:val="680"/>
        </w:trPr>
        <w:tc>
          <w:tcPr>
            <w:tcW w:w="594" w:type="dxa"/>
          </w:tcPr>
          <w:p w:rsidR="007D75B6" w:rsidRPr="007D75B6" w:rsidRDefault="007D75B6" w:rsidP="007D75B6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rPr>
          <w:trHeight w:val="680"/>
        </w:trPr>
        <w:tc>
          <w:tcPr>
            <w:tcW w:w="594" w:type="dxa"/>
          </w:tcPr>
          <w:p w:rsidR="007D75B6" w:rsidRPr="007D75B6" w:rsidRDefault="007D75B6" w:rsidP="007D75B6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rPr>
          <w:trHeight w:val="680"/>
        </w:trPr>
        <w:tc>
          <w:tcPr>
            <w:tcW w:w="594" w:type="dxa"/>
          </w:tcPr>
          <w:p w:rsidR="007D75B6" w:rsidRPr="007D75B6" w:rsidRDefault="007D75B6" w:rsidP="007D75B6">
            <w:pPr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5B6" w:rsidRPr="007D75B6" w:rsidRDefault="007D75B6" w:rsidP="007D7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75B6" w:rsidRPr="007D75B6" w:rsidSect="00202BA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4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17 июня  2020 г.  № 179</w:t>
      </w:r>
    </w:p>
    <w:p w:rsidR="007D75B6" w:rsidRPr="007D75B6" w:rsidRDefault="007D75B6" w:rsidP="007D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B6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7D75B6" w:rsidRPr="007D75B6" w:rsidRDefault="007D75B6" w:rsidP="007D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75B6">
        <w:rPr>
          <w:rFonts w:ascii="Times New Roman" w:hAnsi="Times New Roman" w:cs="Times New Roman"/>
          <w:b/>
          <w:sz w:val="28"/>
          <w:szCs w:val="28"/>
        </w:rPr>
        <w:t>для голосования по отбору мероприятий для включения в муниципальные программы в рамках</w:t>
      </w:r>
      <w:proofErr w:type="gramEnd"/>
      <w:r w:rsidRPr="007D75B6">
        <w:rPr>
          <w:rFonts w:ascii="Times New Roman" w:hAnsi="Times New Roman" w:cs="Times New Roman"/>
          <w:b/>
          <w:sz w:val="28"/>
          <w:szCs w:val="28"/>
        </w:rPr>
        <w:t xml:space="preserve"> проекта «Народный бюджет» в Орловской области</w:t>
      </w:r>
    </w:p>
    <w:p w:rsidR="007D75B6" w:rsidRPr="007D75B6" w:rsidRDefault="007D75B6" w:rsidP="007D7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D75B6" w:rsidRPr="007D75B6" w:rsidRDefault="007D75B6" w:rsidP="007D75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Style w:val="TableNormal"/>
        <w:tblW w:w="10632" w:type="dxa"/>
        <w:tblInd w:w="-84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110"/>
        <w:gridCol w:w="4252"/>
      </w:tblGrid>
      <w:tr w:rsidR="007D75B6" w:rsidRPr="007D75B6" w:rsidTr="00F729C8">
        <w:trPr>
          <w:trHeight w:hRule="exact" w:val="2400"/>
        </w:trPr>
        <w:tc>
          <w:tcPr>
            <w:tcW w:w="10632" w:type="dxa"/>
            <w:gridSpan w:val="3"/>
            <w:vAlign w:val="center"/>
          </w:tcPr>
          <w:p w:rsidR="007D75B6" w:rsidRPr="007D75B6" w:rsidRDefault="007D75B6" w:rsidP="007D75B6">
            <w:pPr>
              <w:spacing w:line="270" w:lineRule="exact"/>
              <w:ind w:left="203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D75B6" w:rsidRPr="007D75B6" w:rsidRDefault="007D75B6" w:rsidP="007D75B6">
            <w:pPr>
              <w:spacing w:line="270" w:lineRule="exact"/>
              <w:ind w:left="2030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7D75B6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РАЗЪЯСНЕНИЕ О ПОРЯДКЕ ЗАПОЛНЕНИЯ БЮЛЛЕТЕНЯ</w:t>
            </w:r>
          </w:p>
          <w:p w:rsidR="007D75B6" w:rsidRPr="007D75B6" w:rsidRDefault="007D75B6" w:rsidP="007D75B6">
            <w:pPr>
              <w:spacing w:line="270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D75B6" w:rsidRPr="007D75B6" w:rsidRDefault="007D75B6" w:rsidP="007D75B6">
            <w:pPr>
              <w:spacing w:before="3" w:line="237" w:lineRule="auto"/>
              <w:ind w:left="106" w:firstLine="299"/>
              <w:jc w:val="center"/>
              <w:rPr>
                <w:rFonts w:ascii="Times New Roman" w:hAnsi="Times New Roman" w:cs="Times New Roman"/>
                <w:i/>
                <w:szCs w:val="20"/>
                <w:lang w:val="ru-RU"/>
              </w:rPr>
            </w:pPr>
            <w:r w:rsidRPr="007D75B6">
              <w:rPr>
                <w:rFonts w:ascii="Times New Roman" w:hAnsi="Times New Roman" w:cs="Times New Roman"/>
                <w:i/>
                <w:szCs w:val="20"/>
                <w:lang w:val="ru-RU"/>
              </w:rPr>
              <w:t>Поставьте любой знак в пустом квадрате справа от наименования мероприятия не более чем за одно мероприятие, в пользу которых сделан выбор, для реализации в соответствующем году. Бюллетень, в котором знак проставлен более чем в одном квадрате в рамках одного года реализации мероприятия, либо бюллетень, в котором знак не проставлен ни в одном из квадратов, или не позволяющий установить волеизъявление голосовавшего - считаются недействительными.</w:t>
            </w:r>
          </w:p>
          <w:p w:rsidR="007D75B6" w:rsidRPr="007D75B6" w:rsidRDefault="007D75B6" w:rsidP="007D75B6">
            <w:pPr>
              <w:spacing w:before="4" w:line="237" w:lineRule="auto"/>
              <w:ind w:left="108" w:right="979" w:firstLine="181"/>
              <w:jc w:val="center"/>
              <w:rPr>
                <w:rFonts w:ascii="Times New Roman" w:hAnsi="Times New Roman" w:cs="Times New Roman"/>
                <w:i/>
                <w:szCs w:val="20"/>
                <w:lang w:val="ru-RU"/>
              </w:rPr>
            </w:pPr>
          </w:p>
          <w:p w:rsidR="007D75B6" w:rsidRPr="007D75B6" w:rsidRDefault="007D75B6" w:rsidP="007D75B6">
            <w:pPr>
              <w:spacing w:before="4" w:line="237" w:lineRule="auto"/>
              <w:ind w:left="108" w:right="979" w:firstLine="181"/>
              <w:jc w:val="center"/>
              <w:rPr>
                <w:rFonts w:ascii="Times New Roman" w:hAnsi="Times New Roman" w:cs="Times New Roman"/>
                <w:i/>
                <w:sz w:val="18"/>
                <w:lang w:val="ru-RU"/>
              </w:rPr>
            </w:pPr>
          </w:p>
        </w:tc>
      </w:tr>
      <w:tr w:rsidR="007D75B6" w:rsidRPr="007D75B6" w:rsidTr="00F729C8">
        <w:trPr>
          <w:trHeight w:hRule="exact" w:val="1730"/>
        </w:trPr>
        <w:tc>
          <w:tcPr>
            <w:tcW w:w="2270" w:type="dxa"/>
            <w:vAlign w:val="center"/>
          </w:tcPr>
          <w:p w:rsidR="007D75B6" w:rsidRPr="007D75B6" w:rsidRDefault="007D75B6" w:rsidP="007D75B6">
            <w:pPr>
              <w:spacing w:before="200"/>
              <w:ind w:left="105" w:right="190" w:hanging="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D75B6">
              <w:rPr>
                <w:rFonts w:ascii="Times New Roman" w:hAnsi="Times New Roman" w:cs="Times New Roman"/>
                <w:b/>
                <w:i/>
                <w:lang w:val="ru-RU"/>
              </w:rPr>
              <w:t>НАИМЕНОВАНИЕ МЕРОПРИЯТИЯ</w:t>
            </w:r>
          </w:p>
          <w:p w:rsidR="007D75B6" w:rsidRPr="007D75B6" w:rsidRDefault="007D75B6" w:rsidP="007D75B6">
            <w:pPr>
              <w:spacing w:before="200"/>
              <w:ind w:left="105" w:right="190" w:hanging="1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D75B6">
              <w:rPr>
                <w:rFonts w:ascii="Times New Roman" w:hAnsi="Times New Roman" w:cs="Times New Roman"/>
                <w:b/>
                <w:i/>
                <w:lang w:val="ru-RU"/>
              </w:rPr>
              <w:t>(краткое описание мероприятия)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D75B6">
              <w:rPr>
                <w:rFonts w:ascii="Times New Roman" w:hAnsi="Times New Roman" w:cs="Times New Roman"/>
                <w:b/>
                <w:i/>
                <w:lang w:val="ru-RU"/>
              </w:rPr>
              <w:t>Реализация мероприятия в 2020 году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5B6">
              <w:rPr>
                <w:rFonts w:ascii="Times New Roman" w:hAnsi="Times New Roman" w:cs="Times New Roman"/>
                <w:b/>
                <w:i/>
                <w:lang w:val="ru-RU"/>
              </w:rPr>
              <w:t>Реализация мероприятия в 2021 году</w:t>
            </w:r>
          </w:p>
        </w:tc>
      </w:tr>
      <w:tr w:rsidR="007D75B6" w:rsidRPr="007D75B6" w:rsidTr="00F729C8">
        <w:trPr>
          <w:trHeight w:hRule="exact" w:val="1730"/>
        </w:trPr>
        <w:tc>
          <w:tcPr>
            <w:tcW w:w="2270" w:type="dxa"/>
            <w:tcBorders>
              <w:right w:val="single" w:sz="4" w:space="0" w:color="auto"/>
            </w:tcBorders>
          </w:tcPr>
          <w:p w:rsidR="007D75B6" w:rsidRPr="007D75B6" w:rsidRDefault="007D75B6" w:rsidP="007D75B6">
            <w:pPr>
              <w:spacing w:before="200"/>
              <w:ind w:left="105" w:right="190" w:hanging="1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6333BA2" wp14:editId="5683ABF0">
                  <wp:extent cx="466229" cy="552450"/>
                  <wp:effectExtent l="0" t="0" r="0" b="0"/>
                  <wp:docPr id="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467FA38" wp14:editId="73F6FCA0">
                  <wp:extent cx="466229" cy="552450"/>
                  <wp:effectExtent l="0" t="0" r="0" b="0"/>
                  <wp:docPr id="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75B6" w:rsidRPr="007D75B6" w:rsidRDefault="007D75B6" w:rsidP="007D75B6">
            <w:pPr>
              <w:spacing w:before="166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75B6" w:rsidRPr="007D75B6" w:rsidTr="00F729C8">
        <w:trPr>
          <w:trHeight w:hRule="exact" w:val="1858"/>
        </w:trPr>
        <w:tc>
          <w:tcPr>
            <w:tcW w:w="2270" w:type="dxa"/>
            <w:tcBorders>
              <w:right w:val="single" w:sz="4" w:space="0" w:color="auto"/>
            </w:tcBorders>
          </w:tcPr>
          <w:p w:rsidR="007D75B6" w:rsidRPr="007D75B6" w:rsidRDefault="007D75B6" w:rsidP="007D75B6">
            <w:pPr>
              <w:spacing w:before="202"/>
              <w:ind w:left="105" w:right="190" w:hanging="1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5466E80" wp14:editId="5A09FF63">
                  <wp:extent cx="466229" cy="552450"/>
                  <wp:effectExtent l="0" t="0" r="0" b="0"/>
                  <wp:docPr id="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C975F77" wp14:editId="663644A6">
                  <wp:extent cx="466229" cy="552450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spacing w:before="207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75B6" w:rsidRPr="007D75B6" w:rsidTr="00F729C8">
        <w:trPr>
          <w:trHeight w:hRule="exact" w:val="1697"/>
        </w:trPr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7D75B6" w:rsidRPr="007D75B6" w:rsidRDefault="007D75B6" w:rsidP="007D75B6">
            <w:pPr>
              <w:spacing w:before="200"/>
              <w:ind w:left="105" w:right="190" w:hanging="1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AF48E23" wp14:editId="22FDBBE5">
                  <wp:extent cx="466229" cy="552450"/>
                  <wp:effectExtent l="0" t="0" r="0" b="0"/>
                  <wp:docPr id="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B1DF83C" wp14:editId="47C910E7">
                  <wp:extent cx="466229" cy="552450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spacing w:before="10"/>
              <w:jc w:val="center"/>
              <w:rPr>
                <w:rFonts w:ascii="Times New Roman" w:hAnsi="Times New Roman" w:cs="Times New Roman"/>
                <w:sz w:val="34"/>
              </w:rPr>
            </w:pPr>
          </w:p>
          <w:p w:rsidR="007D75B6" w:rsidRPr="007D75B6" w:rsidRDefault="007D75B6" w:rsidP="007D75B6">
            <w:pPr>
              <w:spacing w:before="1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75B6" w:rsidRPr="007D75B6" w:rsidTr="00F72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69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6" w:rsidRPr="007D75B6" w:rsidRDefault="007D75B6" w:rsidP="007D75B6">
            <w:pPr>
              <w:spacing w:before="200"/>
              <w:ind w:left="105" w:right="190" w:hanging="1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79A588B" wp14:editId="4743922E">
                  <wp:extent cx="466229" cy="552450"/>
                  <wp:effectExtent l="0" t="0" r="0" b="0"/>
                  <wp:docPr id="8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spacing w:before="166"/>
              <w:ind w:left="222" w:right="22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75B6" w:rsidRPr="007D75B6" w:rsidRDefault="007D75B6" w:rsidP="007D75B6">
            <w:pPr>
              <w:spacing w:before="3" w:after="1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D75B6" w:rsidRPr="007D75B6" w:rsidRDefault="007D75B6" w:rsidP="007D75B6">
            <w:pPr>
              <w:ind w:lef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D75B6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64BC5B5" wp14:editId="23EC5FD0">
                  <wp:extent cx="466229" cy="552450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2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5B6" w:rsidRPr="007D75B6" w:rsidRDefault="007D75B6" w:rsidP="007D75B6">
            <w:pPr>
              <w:spacing w:before="10"/>
              <w:jc w:val="center"/>
              <w:rPr>
                <w:rFonts w:ascii="Times New Roman" w:hAnsi="Times New Roman" w:cs="Times New Roman"/>
                <w:sz w:val="34"/>
              </w:rPr>
            </w:pPr>
          </w:p>
          <w:p w:rsidR="007D75B6" w:rsidRPr="007D75B6" w:rsidRDefault="007D75B6" w:rsidP="007D75B6">
            <w:pPr>
              <w:spacing w:before="1"/>
              <w:ind w:right="10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5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75B6" w:rsidRPr="007D75B6" w:rsidRDefault="007D75B6" w:rsidP="007D7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17 июня  2020 г.  № 179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b/>
          <w:sz w:val="28"/>
          <w:szCs w:val="28"/>
        </w:rPr>
        <w:t>ИТОГОВЫЙ ПРОТОКОЛ (ПРОТОКОЛ)</w:t>
      </w:r>
      <w:r w:rsidRPr="007D75B6">
        <w:rPr>
          <w:rFonts w:ascii="Times New Roman" w:hAnsi="Times New Roman" w:cs="Times New Roman"/>
          <w:b/>
          <w:sz w:val="28"/>
          <w:szCs w:val="28"/>
        </w:rPr>
        <w:br/>
      </w:r>
      <w:r w:rsidRPr="007D75B6">
        <w:rPr>
          <w:rFonts w:ascii="Times New Roman" w:hAnsi="Times New Roman" w:cs="Times New Roman"/>
          <w:sz w:val="28"/>
          <w:szCs w:val="28"/>
        </w:rPr>
        <w:t>счетной комиссии № ____ (общественной комиссии),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5B6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7D75B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________________________________________,</w:t>
      </w:r>
    </w:p>
    <w:p w:rsidR="007D75B6" w:rsidRPr="007D75B6" w:rsidRDefault="007D75B6" w:rsidP="007D75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5B6">
        <w:rPr>
          <w:rFonts w:ascii="Times New Roman" w:hAnsi="Times New Roman" w:cs="Times New Roman"/>
          <w:sz w:val="28"/>
          <w:szCs w:val="28"/>
        </w:rPr>
        <w:t>о результатах голосования по выбору мероприятий для включения в муниципальные программы в рамках</w:t>
      </w:r>
      <w:proofErr w:type="gramEnd"/>
      <w:r w:rsidRPr="007D75B6">
        <w:rPr>
          <w:rFonts w:ascii="Times New Roman" w:hAnsi="Times New Roman" w:cs="Times New Roman"/>
          <w:sz w:val="28"/>
          <w:szCs w:val="28"/>
        </w:rPr>
        <w:t xml:space="preserve"> проекта «Народный бюджет»</w:t>
      </w:r>
    </w:p>
    <w:p w:rsidR="007D75B6" w:rsidRPr="007D75B6" w:rsidRDefault="007D75B6" w:rsidP="007D75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в Залегощенском районе Орловской области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(общественная комиссия) установила:</w:t>
      </w:r>
    </w:p>
    <w:p w:rsidR="007D75B6" w:rsidRPr="007D75B6" w:rsidRDefault="007D75B6" w:rsidP="007D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8"/>
        <w:gridCol w:w="7575"/>
        <w:gridCol w:w="1363"/>
      </w:tblGrid>
      <w:tr w:rsidR="007D75B6" w:rsidRPr="007D75B6" w:rsidTr="00F729C8">
        <w:tc>
          <w:tcPr>
            <w:tcW w:w="675" w:type="dxa"/>
          </w:tcPr>
          <w:p w:rsidR="007D75B6" w:rsidRPr="007D75B6" w:rsidRDefault="007D75B6" w:rsidP="007D75B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75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 граждан, принявших участие в голосовании</w:t>
            </w:r>
          </w:p>
          <w:p w:rsidR="007D75B6" w:rsidRPr="007D75B6" w:rsidRDefault="007D75B6" w:rsidP="007D75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c>
          <w:tcPr>
            <w:tcW w:w="675" w:type="dxa"/>
          </w:tcPr>
          <w:p w:rsidR="007D75B6" w:rsidRPr="007D75B6" w:rsidRDefault="007D75B6" w:rsidP="007D75B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полученных бюллетеней</w:t>
            </w:r>
          </w:p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c>
          <w:tcPr>
            <w:tcW w:w="675" w:type="dxa"/>
          </w:tcPr>
          <w:p w:rsidR="007D75B6" w:rsidRPr="007D75B6" w:rsidRDefault="007D75B6" w:rsidP="007D75B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proofErr w:type="gramStart"/>
            <w:r w:rsidRPr="007D75B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Число бюллетеней, выданных принявшим участие в голосовании</w:t>
            </w:r>
            <w:proofErr w:type="gramEnd"/>
          </w:p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c>
          <w:tcPr>
            <w:tcW w:w="675" w:type="dxa"/>
          </w:tcPr>
          <w:p w:rsidR="007D75B6" w:rsidRPr="007D75B6" w:rsidRDefault="007D75B6" w:rsidP="007D75B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bCs/>
                <w:sz w:val="28"/>
                <w:szCs w:val="28"/>
              </w:rPr>
              <w:t>Число бюллетеней в ящиках для голосования</w:t>
            </w:r>
          </w:p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c>
          <w:tcPr>
            <w:tcW w:w="675" w:type="dxa"/>
          </w:tcPr>
          <w:p w:rsidR="007D75B6" w:rsidRPr="007D75B6" w:rsidRDefault="007D75B6" w:rsidP="007D75B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действительных бюллетеней</w:t>
            </w:r>
          </w:p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c>
          <w:tcPr>
            <w:tcW w:w="675" w:type="dxa"/>
          </w:tcPr>
          <w:p w:rsidR="007D75B6" w:rsidRPr="007D75B6" w:rsidRDefault="007D75B6" w:rsidP="007D75B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недействительных бюллетеней</w:t>
            </w:r>
          </w:p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B6" w:rsidRPr="007D75B6" w:rsidTr="00F729C8">
        <w:tc>
          <w:tcPr>
            <w:tcW w:w="675" w:type="dxa"/>
            <w:vMerge w:val="restart"/>
          </w:tcPr>
          <w:p w:rsidR="007D75B6" w:rsidRPr="007D75B6" w:rsidRDefault="007D75B6" w:rsidP="007D75B6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75B6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  <w:tr w:rsidR="007D75B6" w:rsidRPr="007D75B6" w:rsidTr="00F729C8">
        <w:tc>
          <w:tcPr>
            <w:tcW w:w="675" w:type="dxa"/>
            <w:vMerge/>
          </w:tcPr>
          <w:p w:rsidR="007D75B6" w:rsidRPr="007D75B6" w:rsidRDefault="007D75B6" w:rsidP="007D7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  <w:tr w:rsidR="007D75B6" w:rsidRPr="007D75B6" w:rsidTr="00F729C8">
        <w:tc>
          <w:tcPr>
            <w:tcW w:w="675" w:type="dxa"/>
            <w:vMerge/>
          </w:tcPr>
          <w:p w:rsidR="007D75B6" w:rsidRPr="007D75B6" w:rsidRDefault="007D75B6" w:rsidP="007D7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75B6" w:rsidRPr="007D75B6" w:rsidRDefault="007D75B6" w:rsidP="007D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7D75B6" w:rsidRPr="007D75B6" w:rsidRDefault="007D75B6" w:rsidP="007D75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5B6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голосов / год реализации мероприятия</w:t>
            </w:r>
          </w:p>
        </w:tc>
      </w:tr>
    </w:tbl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Председатель счетной (общественной комиссии)</w:t>
      </w:r>
    </w:p>
    <w:p w:rsidR="007D75B6" w:rsidRPr="007D75B6" w:rsidRDefault="007D75B6" w:rsidP="007D75B6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подпись   (дата, расшифровка)</w:t>
      </w:r>
    </w:p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Члены счетной комиссии (общественной комиссии)</w:t>
      </w:r>
    </w:p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5B6" w:rsidRPr="007D75B6" w:rsidRDefault="007D75B6" w:rsidP="007D7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5B6">
        <w:rPr>
          <w:rFonts w:ascii="Times New Roman" w:hAnsi="Times New Roman" w:cs="Times New Roman"/>
          <w:sz w:val="28"/>
          <w:szCs w:val="28"/>
        </w:rPr>
        <w:t>подписи               (дата, расшифровки)</w:t>
      </w:r>
    </w:p>
    <w:sectPr w:rsidR="007D75B6" w:rsidRPr="007D75B6" w:rsidSect="007D75B6">
      <w:headerReference w:type="even" r:id="rId15"/>
      <w:pgSz w:w="11906" w:h="16838"/>
      <w:pgMar w:top="851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52" w:rsidRDefault="00FC3C52" w:rsidP="00284F33">
      <w:pPr>
        <w:spacing w:after="0" w:line="240" w:lineRule="auto"/>
      </w:pPr>
      <w:r>
        <w:separator/>
      </w:r>
    </w:p>
  </w:endnote>
  <w:endnote w:type="continuationSeparator" w:id="0">
    <w:p w:rsidR="00FC3C52" w:rsidRDefault="00FC3C52" w:rsidP="0028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52" w:rsidRDefault="00FC3C52" w:rsidP="00284F33">
      <w:pPr>
        <w:spacing w:after="0" w:line="240" w:lineRule="auto"/>
      </w:pPr>
      <w:r>
        <w:separator/>
      </w:r>
    </w:p>
  </w:footnote>
  <w:footnote w:type="continuationSeparator" w:id="0">
    <w:p w:rsidR="00FC3C52" w:rsidRDefault="00FC3C52" w:rsidP="0028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860053"/>
      <w:docPartObj>
        <w:docPartGallery w:val="Page Numbers (Top of Page)"/>
        <w:docPartUnique/>
      </w:docPartObj>
    </w:sdtPr>
    <w:sdtContent>
      <w:p w:rsidR="007D75B6" w:rsidRDefault="007D75B6">
        <w:pPr>
          <w:pStyle w:val="a7"/>
          <w:jc w:val="center"/>
        </w:pPr>
        <w:r>
          <w:t>2</w:t>
        </w:r>
      </w:p>
    </w:sdtContent>
  </w:sdt>
  <w:p w:rsidR="007D75B6" w:rsidRDefault="007D75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7484"/>
      <w:docPartObj>
        <w:docPartGallery w:val="Page Numbers (Top of Page)"/>
        <w:docPartUnique/>
      </w:docPartObj>
    </w:sdtPr>
    <w:sdtContent>
      <w:p w:rsidR="007D75B6" w:rsidRDefault="007D75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D0">
          <w:rPr>
            <w:noProof/>
          </w:rPr>
          <w:t>3</w:t>
        </w:r>
        <w:r>
          <w:fldChar w:fldCharType="end"/>
        </w:r>
      </w:p>
    </w:sdtContent>
  </w:sdt>
  <w:p w:rsidR="007D75B6" w:rsidRDefault="007D75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B6" w:rsidRDefault="007D75B6">
    <w:pPr>
      <w:pStyle w:val="a7"/>
      <w:jc w:val="center"/>
    </w:pPr>
  </w:p>
  <w:p w:rsidR="007D75B6" w:rsidRDefault="007D75B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10742"/>
      <w:docPartObj>
        <w:docPartGallery w:val="Page Numbers (Top of Page)"/>
        <w:docPartUnique/>
      </w:docPartObj>
    </w:sdtPr>
    <w:sdtEndPr/>
    <w:sdtContent>
      <w:p w:rsidR="00284F33" w:rsidRDefault="003F15E4">
        <w:pPr>
          <w:pStyle w:val="a7"/>
          <w:jc w:val="center"/>
        </w:pPr>
        <w:r>
          <w:fldChar w:fldCharType="begin"/>
        </w:r>
        <w:r w:rsidR="00284F33">
          <w:instrText>PAGE   \* MERGEFORMAT</w:instrText>
        </w:r>
        <w:r>
          <w:fldChar w:fldCharType="separate"/>
        </w:r>
        <w:r w:rsidR="007D75B6">
          <w:rPr>
            <w:noProof/>
          </w:rPr>
          <w:t>2</w:t>
        </w:r>
        <w:r>
          <w:fldChar w:fldCharType="end"/>
        </w:r>
      </w:p>
    </w:sdtContent>
  </w:sdt>
  <w:p w:rsidR="00284F33" w:rsidRDefault="00284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54A"/>
    <w:multiLevelType w:val="hybridMultilevel"/>
    <w:tmpl w:val="CFE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57"/>
    <w:rsid w:val="000A12C4"/>
    <w:rsid w:val="000C04CD"/>
    <w:rsid w:val="000C6C3F"/>
    <w:rsid w:val="00110701"/>
    <w:rsid w:val="00131A1E"/>
    <w:rsid w:val="00131F90"/>
    <w:rsid w:val="0018668A"/>
    <w:rsid w:val="001B1557"/>
    <w:rsid w:val="001E28AF"/>
    <w:rsid w:val="00202BAE"/>
    <w:rsid w:val="002730A0"/>
    <w:rsid w:val="00284F33"/>
    <w:rsid w:val="00302D51"/>
    <w:rsid w:val="00392E4A"/>
    <w:rsid w:val="003A1583"/>
    <w:rsid w:val="003F06D4"/>
    <w:rsid w:val="003F15E4"/>
    <w:rsid w:val="003F3582"/>
    <w:rsid w:val="00451667"/>
    <w:rsid w:val="004B07F9"/>
    <w:rsid w:val="004C22F9"/>
    <w:rsid w:val="004C5EF4"/>
    <w:rsid w:val="00550D3A"/>
    <w:rsid w:val="00551F46"/>
    <w:rsid w:val="00567E90"/>
    <w:rsid w:val="006023DF"/>
    <w:rsid w:val="00625FC1"/>
    <w:rsid w:val="006639A5"/>
    <w:rsid w:val="006C74CE"/>
    <w:rsid w:val="006E2BBB"/>
    <w:rsid w:val="00791316"/>
    <w:rsid w:val="007926FD"/>
    <w:rsid w:val="007A19D7"/>
    <w:rsid w:val="007D75B6"/>
    <w:rsid w:val="0084376F"/>
    <w:rsid w:val="008B476D"/>
    <w:rsid w:val="008F3CDC"/>
    <w:rsid w:val="00937FA7"/>
    <w:rsid w:val="0094178F"/>
    <w:rsid w:val="00954688"/>
    <w:rsid w:val="009773F6"/>
    <w:rsid w:val="009B63A9"/>
    <w:rsid w:val="009D5D7B"/>
    <w:rsid w:val="009F4DD0"/>
    <w:rsid w:val="00A3290D"/>
    <w:rsid w:val="00A77DE7"/>
    <w:rsid w:val="00AF227E"/>
    <w:rsid w:val="00B34B91"/>
    <w:rsid w:val="00BC2744"/>
    <w:rsid w:val="00C26035"/>
    <w:rsid w:val="00C75DF8"/>
    <w:rsid w:val="00CA5982"/>
    <w:rsid w:val="00D3506A"/>
    <w:rsid w:val="00DB1BA9"/>
    <w:rsid w:val="00DE1CA6"/>
    <w:rsid w:val="00E10085"/>
    <w:rsid w:val="00E17CB5"/>
    <w:rsid w:val="00E76A7A"/>
    <w:rsid w:val="00E87516"/>
    <w:rsid w:val="00E92FB2"/>
    <w:rsid w:val="00EA3132"/>
    <w:rsid w:val="00EC37D8"/>
    <w:rsid w:val="00ED7B3D"/>
    <w:rsid w:val="00F41978"/>
    <w:rsid w:val="00F941FC"/>
    <w:rsid w:val="00FB63A4"/>
    <w:rsid w:val="00FC3C52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A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A59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A59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0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F33"/>
  </w:style>
  <w:style w:type="paragraph" w:styleId="a9">
    <w:name w:val="footer"/>
    <w:basedOn w:val="a"/>
    <w:link w:val="aa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F33"/>
  </w:style>
  <w:style w:type="paragraph" w:styleId="ab">
    <w:name w:val="Title"/>
    <w:basedOn w:val="a"/>
    <w:link w:val="ac"/>
    <w:qFormat/>
    <w:rsid w:val="00550D3A"/>
    <w:pPr>
      <w:jc w:val="center"/>
    </w:pPr>
    <w:rPr>
      <w:rFonts w:ascii="Calibri" w:eastAsia="Calibri" w:hAnsi="Calibri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550D3A"/>
    <w:rPr>
      <w:rFonts w:ascii="Calibri" w:eastAsia="Calibri" w:hAnsi="Calibri" w:cs="Times New Roman"/>
      <w:sz w:val="28"/>
      <w:szCs w:val="20"/>
    </w:rPr>
  </w:style>
  <w:style w:type="paragraph" w:styleId="ad">
    <w:name w:val="Subtitle"/>
    <w:basedOn w:val="a"/>
    <w:link w:val="ae"/>
    <w:qFormat/>
    <w:rsid w:val="00550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50D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A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A59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A59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0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F33"/>
  </w:style>
  <w:style w:type="paragraph" w:styleId="a9">
    <w:name w:val="footer"/>
    <w:basedOn w:val="a"/>
    <w:link w:val="aa"/>
    <w:uiPriority w:val="99"/>
    <w:unhideWhenUsed/>
    <w:rsid w:val="002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15B080492A65F3A6B52EDC8894423D4A5FF9FC4617419ECC72BB887B38775ED7DBCE765ADC9E31YEUB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A2262569638441389BEA07BA4A796FCAE127FFFB029573D6893A08B0585AD3E0FFBE57D56FB6EF48279949F6EE3B7v0wF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Надежда</cp:lastModifiedBy>
  <cp:revision>17</cp:revision>
  <cp:lastPrinted>2020-06-18T15:09:00Z</cp:lastPrinted>
  <dcterms:created xsi:type="dcterms:W3CDTF">2020-06-17T13:46:00Z</dcterms:created>
  <dcterms:modified xsi:type="dcterms:W3CDTF">2020-06-18T21:01:00Z</dcterms:modified>
</cp:coreProperties>
</file>