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B3" w:rsidRDefault="001D32B3" w:rsidP="002019D8">
      <w:pPr>
        <w:jc w:val="center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6pt">
            <v:imagedata r:id="rId6" o:title=""/>
          </v:shape>
        </w:pict>
      </w:r>
    </w:p>
    <w:p w:rsidR="001D32B3" w:rsidRPr="00111EE8" w:rsidRDefault="001D32B3" w:rsidP="002019D8">
      <w:pPr>
        <w:ind w:firstLine="540"/>
        <w:rPr>
          <w:szCs w:val="28"/>
        </w:rPr>
      </w:pPr>
    </w:p>
    <w:p w:rsidR="001D32B3" w:rsidRPr="00721F21" w:rsidRDefault="001D32B3" w:rsidP="002019D8">
      <w:pPr>
        <w:pStyle w:val="Title"/>
        <w:spacing w:line="360" w:lineRule="auto"/>
        <w:rPr>
          <w:b/>
          <w:sz w:val="20"/>
        </w:rPr>
      </w:pPr>
      <w:r w:rsidRPr="00721F21">
        <w:rPr>
          <w:b/>
          <w:sz w:val="20"/>
        </w:rPr>
        <w:t>РОССИЙСКАЯ  ФЕДЕРАЦИЯ</w:t>
      </w:r>
    </w:p>
    <w:p w:rsidR="001D32B3" w:rsidRPr="00B45CFD" w:rsidRDefault="001D32B3" w:rsidP="002019D8">
      <w:pPr>
        <w:pStyle w:val="Subtitle"/>
        <w:rPr>
          <w:szCs w:val="24"/>
        </w:rPr>
      </w:pPr>
      <w:r w:rsidRPr="00B45CFD">
        <w:rPr>
          <w:szCs w:val="24"/>
        </w:rPr>
        <w:t xml:space="preserve">       ОРЛОВСКАЯ    ОБЛАСТЬ</w:t>
      </w:r>
    </w:p>
    <w:p w:rsidR="001D32B3" w:rsidRPr="005372A1" w:rsidRDefault="001D32B3" w:rsidP="002019D8">
      <w:pPr>
        <w:pStyle w:val="Subtitle"/>
        <w:rPr>
          <w:b w:val="0"/>
        </w:rPr>
      </w:pPr>
    </w:p>
    <w:p w:rsidR="001D32B3" w:rsidRPr="005372A1" w:rsidRDefault="001D32B3" w:rsidP="002019D8">
      <w:pPr>
        <w:pStyle w:val="Subtitle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1D32B3" w:rsidRPr="005372A1" w:rsidRDefault="001D32B3" w:rsidP="002019D8">
      <w:pPr>
        <w:pStyle w:val="Subtitle"/>
        <w:rPr>
          <w:b w:val="0"/>
          <w:sz w:val="28"/>
        </w:rPr>
      </w:pPr>
    </w:p>
    <w:p w:rsidR="001D32B3" w:rsidRPr="00677B88" w:rsidRDefault="001D32B3" w:rsidP="002019D8">
      <w:pPr>
        <w:pStyle w:val="Subtitle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 </w:t>
      </w:r>
      <w:r w:rsidRPr="00677B88">
        <w:rPr>
          <w:sz w:val="28"/>
        </w:rPr>
        <w:t>ПОСТАНОВЛЕНИЕ</w:t>
      </w:r>
    </w:p>
    <w:p w:rsidR="001D32B3" w:rsidRDefault="001D32B3" w:rsidP="002019D8">
      <w:pPr>
        <w:pStyle w:val="Subtitle"/>
        <w:rPr>
          <w:b w:val="0"/>
          <w:sz w:val="28"/>
        </w:rPr>
      </w:pPr>
    </w:p>
    <w:p w:rsidR="001D32B3" w:rsidRDefault="001D32B3" w:rsidP="002019D8">
      <w:pPr>
        <w:pStyle w:val="Subtitle"/>
        <w:jc w:val="left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Pr="001773FD">
        <w:rPr>
          <w:b w:val="0"/>
          <w:sz w:val="28"/>
          <w:u w:val="single"/>
        </w:rPr>
        <w:t>17 марта 2017г.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        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          № </w:t>
      </w:r>
      <w:r w:rsidRPr="001773FD">
        <w:rPr>
          <w:b w:val="0"/>
          <w:sz w:val="28"/>
          <w:u w:val="single"/>
        </w:rPr>
        <w:t>117</w:t>
      </w:r>
    </w:p>
    <w:p w:rsidR="001D32B3" w:rsidRPr="006903AB" w:rsidRDefault="001D32B3" w:rsidP="002019D8">
      <w:pPr>
        <w:pStyle w:val="Subtitle"/>
        <w:jc w:val="left"/>
        <w:rPr>
          <w:b w:val="0"/>
          <w:sz w:val="20"/>
        </w:rPr>
      </w:pPr>
      <w:r>
        <w:rPr>
          <w:szCs w:val="24"/>
        </w:rPr>
        <w:t xml:space="preserve">     </w:t>
      </w:r>
      <w:r w:rsidRPr="006903AB">
        <w:rPr>
          <w:b w:val="0"/>
          <w:sz w:val="20"/>
        </w:rPr>
        <w:t>п</w:t>
      </w:r>
      <w:r>
        <w:rPr>
          <w:b w:val="0"/>
          <w:sz w:val="20"/>
        </w:rPr>
        <w:t>ос</w:t>
      </w:r>
      <w:r w:rsidRPr="006903AB">
        <w:rPr>
          <w:b w:val="0"/>
          <w:sz w:val="20"/>
        </w:rPr>
        <w:t>.</w:t>
      </w:r>
      <w:r>
        <w:rPr>
          <w:b w:val="0"/>
          <w:sz w:val="20"/>
        </w:rPr>
        <w:t xml:space="preserve"> Залегощь</w:t>
      </w:r>
    </w:p>
    <w:p w:rsidR="001D32B3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Pr="005406D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Pr="00DD1CE7" w:rsidRDefault="001D32B3" w:rsidP="00CC5616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DD1CE7">
        <w:rPr>
          <w:rFonts w:ascii="Times New Roman" w:cs="Times New Roman"/>
          <w:sz w:val="28"/>
          <w:szCs w:val="28"/>
        </w:rPr>
        <w:t>Об утверждении Порядка ознакомления</w:t>
      </w:r>
    </w:p>
    <w:p w:rsidR="001D32B3" w:rsidRDefault="001D32B3" w:rsidP="00CC5616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DD1CE7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с </w:t>
      </w:r>
      <w:r w:rsidRPr="00DD1CE7">
        <w:rPr>
          <w:rFonts w:ascii="Times New Roman" w:cs="Times New Roman"/>
          <w:sz w:val="28"/>
          <w:szCs w:val="28"/>
        </w:rPr>
        <w:t>правоустанавливающими документами на</w:t>
      </w:r>
    </w:p>
    <w:p w:rsidR="001D32B3" w:rsidRDefault="001D32B3" w:rsidP="00CC5616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DD1CE7">
        <w:rPr>
          <w:rFonts w:ascii="Times New Roman" w:cs="Times New Roman"/>
          <w:sz w:val="28"/>
          <w:szCs w:val="28"/>
        </w:rPr>
        <w:t>предоставляемые</w:t>
      </w:r>
      <w:r>
        <w:rPr>
          <w:rFonts w:ascii="Times New Roman" w:cs="Times New Roman"/>
          <w:sz w:val="28"/>
          <w:szCs w:val="28"/>
        </w:rPr>
        <w:t xml:space="preserve"> </w:t>
      </w:r>
      <w:r w:rsidRPr="00DD1CE7">
        <w:rPr>
          <w:rFonts w:ascii="Times New Roman" w:cs="Times New Roman"/>
          <w:sz w:val="28"/>
          <w:szCs w:val="28"/>
        </w:rPr>
        <w:t>земельные участки для ведения</w:t>
      </w:r>
    </w:p>
    <w:p w:rsidR="001D32B3" w:rsidRDefault="001D32B3" w:rsidP="00CC5616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DD1CE7">
        <w:rPr>
          <w:rFonts w:ascii="Times New Roman" w:cs="Times New Roman"/>
          <w:sz w:val="28"/>
          <w:szCs w:val="28"/>
        </w:rPr>
        <w:t>садоводства, огородничества,</w:t>
      </w:r>
      <w:r>
        <w:rPr>
          <w:rFonts w:ascii="Times New Roman" w:cs="Times New Roman"/>
          <w:sz w:val="28"/>
          <w:szCs w:val="28"/>
        </w:rPr>
        <w:t xml:space="preserve"> </w:t>
      </w:r>
      <w:r w:rsidRPr="00DD1CE7">
        <w:rPr>
          <w:rFonts w:ascii="Times New Roman" w:cs="Times New Roman"/>
          <w:sz w:val="28"/>
          <w:szCs w:val="28"/>
        </w:rPr>
        <w:t>дачного хозяйства</w:t>
      </w:r>
    </w:p>
    <w:p w:rsidR="001D32B3" w:rsidRPr="00DD1CE7" w:rsidRDefault="001D32B3" w:rsidP="00CC5616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DD1CE7">
        <w:rPr>
          <w:rFonts w:ascii="Times New Roman" w:cs="Times New Roman"/>
          <w:sz w:val="28"/>
          <w:szCs w:val="28"/>
        </w:rPr>
        <w:t>или для ведения личного подсобного</w:t>
      </w:r>
    </w:p>
    <w:p w:rsidR="001D32B3" w:rsidRPr="00DD1CE7" w:rsidRDefault="001D32B3" w:rsidP="00CC5616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DD1CE7">
        <w:rPr>
          <w:rFonts w:ascii="Times New Roman" w:cs="Times New Roman"/>
          <w:sz w:val="28"/>
          <w:szCs w:val="28"/>
        </w:rPr>
        <w:t>хозяйства и выбора таких земельных участков</w:t>
      </w:r>
    </w:p>
    <w:p w:rsidR="001D32B3" w:rsidRPr="00DD1CE7" w:rsidRDefault="001D32B3" w:rsidP="00CC5616">
      <w:pPr>
        <w:spacing w:line="360" w:lineRule="auto"/>
        <w:ind w:firstLine="709"/>
        <w:jc w:val="both"/>
        <w:rPr>
          <w:rFonts w:ascii="Times New Roman" w:cs="Times New Roman"/>
          <w:sz w:val="28"/>
          <w:szCs w:val="28"/>
        </w:rPr>
      </w:pPr>
    </w:p>
    <w:p w:rsidR="001D32B3" w:rsidRPr="00DD1CE7" w:rsidRDefault="001D32B3" w:rsidP="00CC56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</w:rPr>
        <w:t>В</w:t>
      </w:r>
      <w:r w:rsidRPr="00617176">
        <w:rPr>
          <w:rFonts w:ascii="Times New Roman" w:cs="Times New Roman"/>
          <w:sz w:val="28"/>
          <w:szCs w:val="28"/>
        </w:rPr>
        <w:t xml:space="preserve"> соответствии с абзацем третьим части 2 статьи 34 Федерального закона от 06.10.2003 г. № 131-ФЗ «Об общих принципах организации местного самоуправления в Российской Федерации»</w:t>
      </w:r>
      <w:r w:rsidRPr="00617176">
        <w:rPr>
          <w:rFonts w:asci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cs="Times New Roman"/>
          <w:sz w:val="28"/>
          <w:szCs w:val="28"/>
          <w:lang w:eastAsia="ru-RU"/>
        </w:rPr>
        <w:t xml:space="preserve">статьёй 3.3 Закона «О введении в действие Земельного кодекса Российской Федерации» от 25.10.2001 года №137-ФЗ, </w:t>
      </w:r>
      <w:r w:rsidRPr="00617176">
        <w:rPr>
          <w:rFonts w:asci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cs="Times New Roman"/>
          <w:sz w:val="28"/>
          <w:szCs w:val="28"/>
          <w:lang w:eastAsia="ru-RU"/>
        </w:rPr>
        <w:t>ами</w:t>
      </w:r>
      <w:r w:rsidRPr="00617176">
        <w:rPr>
          <w:rFonts w:asci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/>
          <w:sz w:val="28"/>
          <w:szCs w:val="28"/>
          <w:lang w:eastAsia="ru-RU"/>
        </w:rPr>
        <w:t>Залегощенского</w:t>
      </w:r>
      <w:r w:rsidRPr="00617176">
        <w:rPr>
          <w:rFonts w:ascii="Times New Roman" w:cs="Times New Roman"/>
          <w:sz w:val="28"/>
          <w:szCs w:val="28"/>
        </w:rPr>
        <w:t xml:space="preserve"> района </w:t>
      </w:r>
      <w:r>
        <w:rPr>
          <w:rFonts w:ascii="Times New Roman" w:cs="Times New Roman"/>
          <w:sz w:val="28"/>
          <w:szCs w:val="28"/>
        </w:rPr>
        <w:t xml:space="preserve"> и</w:t>
      </w:r>
      <w:r w:rsidRPr="00617176">
        <w:rPr>
          <w:rFonts w:asci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/>
          <w:sz w:val="28"/>
          <w:szCs w:val="28"/>
          <w:lang w:eastAsia="ru-RU"/>
        </w:rPr>
        <w:t xml:space="preserve">поселка Залегощь Залегощенского района </w:t>
      </w:r>
      <w:r w:rsidRPr="00617176">
        <w:rPr>
          <w:rFonts w:ascii="Times New Roman" w:cs="Times New Roman"/>
          <w:sz w:val="28"/>
          <w:szCs w:val="28"/>
        </w:rPr>
        <w:t>Орловской области</w:t>
      </w:r>
      <w:r>
        <w:rPr>
          <w:rFonts w:ascii="Times New Roman" w:cs="Times New Roman"/>
          <w:sz w:val="28"/>
          <w:szCs w:val="28"/>
        </w:rPr>
        <w:t>,</w:t>
      </w:r>
      <w:r w:rsidRPr="00617176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в рамках </w:t>
      </w:r>
      <w:r w:rsidRPr="00617176">
        <w:rPr>
          <w:rFonts w:ascii="Times New Roman" w:cs="Times New Roman"/>
          <w:sz w:val="28"/>
          <w:szCs w:val="28"/>
          <w:lang w:eastAsia="ru-RU"/>
        </w:rPr>
        <w:t>осуществл</w:t>
      </w:r>
      <w:r>
        <w:rPr>
          <w:rFonts w:ascii="Times New Roman" w:cs="Times New Roman"/>
          <w:sz w:val="28"/>
          <w:szCs w:val="28"/>
          <w:lang w:eastAsia="ru-RU"/>
        </w:rPr>
        <w:t>ения исполнения</w:t>
      </w:r>
      <w:r w:rsidRPr="00617176">
        <w:rPr>
          <w:rFonts w:ascii="Times New Roman" w:cs="Times New Roman"/>
          <w:sz w:val="28"/>
          <w:szCs w:val="28"/>
          <w:lang w:eastAsia="ru-RU"/>
        </w:rPr>
        <w:t xml:space="preserve"> полномочий  а</w:t>
      </w:r>
      <w:r w:rsidRPr="00617176">
        <w:rPr>
          <w:rFonts w:ascii="Times New Roman" w:cs="Times New Roman"/>
          <w:sz w:val="28"/>
          <w:szCs w:val="28"/>
        </w:rPr>
        <w:t>дминистрации</w:t>
      </w:r>
      <w:r>
        <w:rPr>
          <w:rFonts w:ascii="Times New Roman" w:cs="Times New Roman"/>
          <w:sz w:val="28"/>
          <w:szCs w:val="28"/>
        </w:rPr>
        <w:t xml:space="preserve"> поселка Залегощь администрацией Залегощенского района</w:t>
      </w:r>
      <w:r w:rsidRPr="00617176">
        <w:rPr>
          <w:rFonts w:ascii="Times New Roman" w:cs="Times New Roman"/>
          <w:sz w:val="28"/>
          <w:szCs w:val="28"/>
        </w:rPr>
        <w:t xml:space="preserve">, </w:t>
      </w:r>
      <w:r>
        <w:rPr>
          <w:rFonts w:asci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/>
          <w:sz w:val="28"/>
          <w:szCs w:val="28"/>
        </w:rPr>
        <w:t>в</w:t>
      </w:r>
      <w:r w:rsidRPr="00617176">
        <w:rPr>
          <w:rFonts w:ascii="Times New Roman" w:cs="Times New Roman"/>
          <w:sz w:val="28"/>
          <w:szCs w:val="28"/>
        </w:rPr>
        <w:t xml:space="preserve"> соответствии с  Законом Орловской области от </w:t>
      </w:r>
      <w:r w:rsidRPr="001F2A3D">
        <w:rPr>
          <w:rFonts w:ascii="Times New Roman" w:cs="Times New Roman"/>
          <w:sz w:val="28"/>
          <w:szCs w:val="28"/>
        </w:rPr>
        <w:t>10.11.2015 № 1872-ОЗ «Об отдельных правоотношениях, связанных с предоставлением в собственность гражданам земельных участков на территории Орловской области»</w:t>
      </w:r>
      <w:r w:rsidRPr="00617176">
        <w:rPr>
          <w:rFonts w:ascii="Times New Roman" w:cs="Times New Roman"/>
          <w:sz w:val="28"/>
          <w:szCs w:val="28"/>
        </w:rPr>
        <w:t xml:space="preserve"> </w:t>
      </w:r>
      <w:r w:rsidRPr="00DD1CE7">
        <w:rPr>
          <w:rFonts w:ascii="Times New Roman" w:cs="Times New Roman"/>
          <w:sz w:val="28"/>
          <w:szCs w:val="28"/>
        </w:rPr>
        <w:t>ПОСТАНОВЛЯЮ:</w:t>
      </w:r>
    </w:p>
    <w:p w:rsidR="001D32B3" w:rsidRPr="00DD1CE7" w:rsidRDefault="001D32B3" w:rsidP="00CC5616">
      <w:pPr>
        <w:spacing w:line="360" w:lineRule="auto"/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1. </w:t>
      </w:r>
      <w:r w:rsidRPr="00DD1CE7">
        <w:rPr>
          <w:rFonts w:ascii="Times New Roman" w:cs="Times New Roman"/>
          <w:sz w:val="28"/>
          <w:szCs w:val="28"/>
        </w:rPr>
        <w:t>Утвердить Порядок ознакомления с правоустанавливающими документами на предоставляемые земельные участки для ведения садоводства, огородничества, дачного хозяйства или для ведения личного подсобного хозяйства и выбора таких земельных участков согласно приложению.</w:t>
      </w:r>
    </w:p>
    <w:p w:rsidR="001D32B3" w:rsidRDefault="001D32B3" w:rsidP="00CC5616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2.</w:t>
      </w:r>
      <w:r w:rsidRPr="00C853FC">
        <w:rPr>
          <w:rFonts w:ascii="Times New Roman"/>
          <w:sz w:val="28"/>
          <w:szCs w:val="28"/>
        </w:rPr>
        <w:t xml:space="preserve">Отделу по организационно-кадровой работе и делопроизводству администрации </w:t>
      </w:r>
      <w:r>
        <w:rPr>
          <w:rFonts w:ascii="Times New Roman"/>
          <w:sz w:val="28"/>
          <w:szCs w:val="28"/>
        </w:rPr>
        <w:t>Залегощенского</w:t>
      </w:r>
      <w:r w:rsidRPr="00C853FC">
        <w:rPr>
          <w:rFonts w:ascii="Times New Roman"/>
          <w:sz w:val="28"/>
          <w:szCs w:val="28"/>
        </w:rPr>
        <w:t xml:space="preserve"> района (</w:t>
      </w:r>
      <w:r>
        <w:rPr>
          <w:rFonts w:ascii="Times New Roman"/>
          <w:sz w:val="28"/>
          <w:szCs w:val="28"/>
        </w:rPr>
        <w:t>Щукина О.В.</w:t>
      </w:r>
      <w:r w:rsidRPr="00C853FC">
        <w:rPr>
          <w:rFonts w:ascii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/>
          <w:sz w:val="28"/>
          <w:szCs w:val="28"/>
        </w:rPr>
        <w:t xml:space="preserve">Залегощенского </w:t>
      </w:r>
      <w:r w:rsidRPr="00C853FC">
        <w:rPr>
          <w:rFonts w:ascii="Times New Roman"/>
          <w:sz w:val="28"/>
          <w:szCs w:val="28"/>
        </w:rPr>
        <w:t>района.</w:t>
      </w:r>
    </w:p>
    <w:p w:rsidR="001D32B3" w:rsidRPr="00C853FC" w:rsidRDefault="001D32B3" w:rsidP="00CC5616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3. Контроль за настоящим постановлением возложить на заместителя главы администрации Залегощенского района Грачева А.Н.</w:t>
      </w:r>
    </w:p>
    <w:p w:rsidR="001D32B3" w:rsidRDefault="001D32B3" w:rsidP="00847AE3">
      <w:pPr>
        <w:spacing w:line="276" w:lineRule="auto"/>
        <w:jc w:val="both"/>
        <w:rPr>
          <w:rFonts w:ascii="Times New Roman" w:cs="Times New Roman"/>
          <w:sz w:val="28"/>
          <w:szCs w:val="28"/>
        </w:rPr>
      </w:pPr>
    </w:p>
    <w:p w:rsidR="001D32B3" w:rsidRPr="00DD1CE7" w:rsidRDefault="001D32B3" w:rsidP="00847AE3">
      <w:pPr>
        <w:spacing w:line="276" w:lineRule="auto"/>
        <w:jc w:val="both"/>
        <w:rPr>
          <w:rFonts w:ascii="Times New Roman" w:cs="Times New Roman"/>
          <w:sz w:val="28"/>
          <w:szCs w:val="28"/>
        </w:rPr>
      </w:pPr>
    </w:p>
    <w:p w:rsidR="001D32B3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8"/>
          <w:szCs w:val="28"/>
        </w:rPr>
        <w:t>Глава района                                                                               В.Н. Брежнев</w:t>
      </w: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</w:p>
    <w:p w:rsidR="001D32B3" w:rsidRPr="00C151DB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  <w:r w:rsidRPr="00C151DB">
        <w:rPr>
          <w:rFonts w:ascii="Times New Roman" w:cs="Times New Roman"/>
          <w:sz w:val="24"/>
          <w:szCs w:val="24"/>
        </w:rPr>
        <w:t>Приложение</w:t>
      </w:r>
    </w:p>
    <w:p w:rsidR="001D32B3" w:rsidRPr="00C151DB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  <w:r w:rsidRPr="00C151DB">
        <w:rPr>
          <w:rFonts w:ascii="Times New Roman" w:cs="Times New Roman"/>
          <w:sz w:val="24"/>
          <w:szCs w:val="24"/>
        </w:rPr>
        <w:t>к постановлению администрации</w:t>
      </w:r>
    </w:p>
    <w:p w:rsidR="001D32B3" w:rsidRPr="00C151DB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Залегощенского района</w:t>
      </w:r>
    </w:p>
    <w:p w:rsidR="001D32B3" w:rsidRPr="005406D1" w:rsidRDefault="001D32B3" w:rsidP="009147F4">
      <w:pPr>
        <w:ind w:firstLine="5954"/>
        <w:jc w:val="both"/>
        <w:rPr>
          <w:rFonts w:ascii="Times New Roman" w:cs="Times New Roman"/>
          <w:sz w:val="24"/>
          <w:szCs w:val="24"/>
        </w:rPr>
      </w:pPr>
      <w:r w:rsidRPr="00C151DB">
        <w:rPr>
          <w:rFonts w:ascii="Times New Roman" w:cs="Times New Roman"/>
          <w:sz w:val="24"/>
          <w:szCs w:val="24"/>
        </w:rPr>
        <w:t xml:space="preserve">от </w:t>
      </w:r>
      <w:r>
        <w:rPr>
          <w:rFonts w:ascii="Times New Roman" w:cs="Times New Roman"/>
          <w:sz w:val="24"/>
          <w:szCs w:val="24"/>
        </w:rPr>
        <w:t xml:space="preserve">17.03.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cs="Times New Roman"/>
            <w:sz w:val="24"/>
            <w:szCs w:val="24"/>
          </w:rPr>
          <w:t xml:space="preserve">2017 </w:t>
        </w:r>
        <w:r w:rsidRPr="00C151DB">
          <w:rPr>
            <w:rFonts w:ascii="Times New Roman" w:cs="Times New Roman"/>
            <w:sz w:val="24"/>
            <w:szCs w:val="24"/>
          </w:rPr>
          <w:t>г</w:t>
        </w:r>
      </w:smartTag>
      <w:r w:rsidRPr="00C151DB">
        <w:rPr>
          <w:rFonts w:ascii="Times New Roman" w:cs="Times New Roman"/>
          <w:sz w:val="24"/>
          <w:szCs w:val="24"/>
        </w:rPr>
        <w:t>. №</w:t>
      </w:r>
      <w:r w:rsidRPr="005406D1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 xml:space="preserve"> 117</w:t>
      </w:r>
    </w:p>
    <w:p w:rsidR="001D32B3" w:rsidRPr="005406D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Pr="005406D1" w:rsidRDefault="001D32B3" w:rsidP="00982837">
      <w:pPr>
        <w:ind w:firstLine="709"/>
        <w:jc w:val="center"/>
        <w:rPr>
          <w:rFonts w:ascii="Times New Roman" w:cs="Times New Roman"/>
          <w:sz w:val="24"/>
          <w:szCs w:val="24"/>
        </w:rPr>
      </w:pPr>
      <w:bookmarkStart w:id="0" w:name="Par31"/>
      <w:bookmarkEnd w:id="0"/>
      <w:r>
        <w:rPr>
          <w:rFonts w:ascii="Times New Roman" w:cs="Times New Roman"/>
          <w:sz w:val="24"/>
          <w:szCs w:val="24"/>
        </w:rPr>
        <w:t>П</w:t>
      </w:r>
      <w:r w:rsidRPr="005406D1">
        <w:rPr>
          <w:rFonts w:ascii="Times New Roman" w:cs="Times New Roman"/>
          <w:sz w:val="24"/>
          <w:szCs w:val="24"/>
        </w:rPr>
        <w:t>орядок</w:t>
      </w:r>
    </w:p>
    <w:p w:rsidR="001D32B3" w:rsidRPr="005406D1" w:rsidRDefault="001D32B3" w:rsidP="00982837">
      <w:pPr>
        <w:ind w:firstLine="709"/>
        <w:jc w:val="center"/>
        <w:rPr>
          <w:rFonts w:ascii="Times New Roman" w:cs="Times New Roman"/>
          <w:sz w:val="24"/>
          <w:szCs w:val="24"/>
        </w:rPr>
      </w:pPr>
      <w:r w:rsidRPr="005406D1">
        <w:rPr>
          <w:rFonts w:ascii="Times New Roman" w:cs="Times New Roman"/>
          <w:sz w:val="24"/>
          <w:szCs w:val="24"/>
        </w:rPr>
        <w:t>ознакомления с правоустанавливающими документами</w:t>
      </w:r>
    </w:p>
    <w:p w:rsidR="001D32B3" w:rsidRPr="005406D1" w:rsidRDefault="001D32B3" w:rsidP="00982837">
      <w:pPr>
        <w:ind w:firstLine="709"/>
        <w:jc w:val="center"/>
        <w:rPr>
          <w:rFonts w:ascii="Times New Roman" w:cs="Times New Roman"/>
          <w:sz w:val="24"/>
          <w:szCs w:val="24"/>
        </w:rPr>
      </w:pPr>
      <w:r w:rsidRPr="005406D1">
        <w:rPr>
          <w:rFonts w:ascii="Times New Roman" w:cs="Times New Roman"/>
          <w:sz w:val="24"/>
          <w:szCs w:val="24"/>
        </w:rPr>
        <w:t>на предоставляемые земельные участки для ведения</w:t>
      </w:r>
    </w:p>
    <w:p w:rsidR="001D32B3" w:rsidRPr="005406D1" w:rsidRDefault="001D32B3" w:rsidP="00982837">
      <w:pPr>
        <w:ind w:firstLine="709"/>
        <w:jc w:val="center"/>
        <w:rPr>
          <w:rFonts w:ascii="Times New Roman" w:cs="Times New Roman"/>
          <w:sz w:val="24"/>
          <w:szCs w:val="24"/>
        </w:rPr>
      </w:pPr>
      <w:r w:rsidRPr="005406D1">
        <w:rPr>
          <w:rFonts w:ascii="Times New Roman" w:cs="Times New Roman"/>
          <w:sz w:val="24"/>
          <w:szCs w:val="24"/>
        </w:rPr>
        <w:t>садоводства, огородничества, дачного хозяйства</w:t>
      </w:r>
    </w:p>
    <w:p w:rsidR="001D32B3" w:rsidRPr="005406D1" w:rsidRDefault="001D32B3" w:rsidP="00982837">
      <w:pPr>
        <w:ind w:firstLine="709"/>
        <w:jc w:val="center"/>
        <w:rPr>
          <w:rFonts w:ascii="Times New Roman" w:cs="Times New Roman"/>
          <w:sz w:val="24"/>
          <w:szCs w:val="24"/>
        </w:rPr>
      </w:pPr>
      <w:r w:rsidRPr="005406D1">
        <w:rPr>
          <w:rFonts w:ascii="Times New Roman" w:cs="Times New Roman"/>
          <w:sz w:val="24"/>
          <w:szCs w:val="24"/>
        </w:rPr>
        <w:t>или для ведения личного подсобного хозяйства</w:t>
      </w:r>
    </w:p>
    <w:p w:rsidR="001D32B3" w:rsidRPr="005406D1" w:rsidRDefault="001D32B3" w:rsidP="00982837">
      <w:pPr>
        <w:ind w:firstLine="709"/>
        <w:jc w:val="center"/>
        <w:rPr>
          <w:rFonts w:ascii="Times New Roman" w:cs="Times New Roman"/>
          <w:sz w:val="24"/>
          <w:szCs w:val="24"/>
        </w:rPr>
      </w:pPr>
      <w:r w:rsidRPr="005406D1">
        <w:rPr>
          <w:rFonts w:ascii="Times New Roman" w:cs="Times New Roman"/>
          <w:sz w:val="24"/>
          <w:szCs w:val="24"/>
        </w:rPr>
        <w:t>и выбора таких земельных участков</w:t>
      </w:r>
    </w:p>
    <w:p w:rsidR="001D32B3" w:rsidRPr="005406D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Pr="00196AC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  <w:r w:rsidRPr="00196AC1">
        <w:rPr>
          <w:rFonts w:ascii="Times New Roman" w:cs="Times New Roman"/>
          <w:sz w:val="24"/>
          <w:szCs w:val="24"/>
        </w:rPr>
        <w:t>I. Общие положения</w:t>
      </w:r>
    </w:p>
    <w:p w:rsidR="001D32B3" w:rsidRPr="00196AC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Pr="00196AC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  <w:r w:rsidRPr="00196AC1">
        <w:rPr>
          <w:rFonts w:ascii="Times New Roman" w:cs="Times New Roman"/>
          <w:sz w:val="24"/>
          <w:szCs w:val="24"/>
        </w:rPr>
        <w:t xml:space="preserve">1.1. Порядок ознакомления с правоустанавливающими документами на предоставляемые земельные участки для ведения садоводства, огородничества, дачного хозяйства или для ведения личного подсобного хозяйства и выбора таких земельных участков (далее - Порядок) определяет правила организации и проведения администрацией </w:t>
      </w:r>
      <w:r>
        <w:rPr>
          <w:rFonts w:ascii="Times New Roman" w:cs="Times New Roman"/>
          <w:sz w:val="24"/>
          <w:szCs w:val="24"/>
        </w:rPr>
        <w:t xml:space="preserve">Залегощенского </w:t>
      </w:r>
      <w:r w:rsidRPr="00196AC1">
        <w:rPr>
          <w:rFonts w:ascii="Times New Roman" w:cs="Times New Roman"/>
          <w:sz w:val="24"/>
          <w:szCs w:val="24"/>
        </w:rPr>
        <w:t>района ознакомления с правоустанавливающими документами на предоставляемые земельные участки для ведения садоводства, огородничества, дачного хозяйства или для ведения личного подсобного хозяйства и выбора таких земельных участков для предоставления гражданам (семьям), указанным в подпунктах 1, 3 части 1 статьи 2 Закона Орловской области от 10.11.2015 № 1872-ОЗ «Об отдельных правоотношениях, связанных с предоставлением в собственность гражданам земельных участков на территории Орловской области» (далее - заявители), из земель, находящихся в собственности</w:t>
      </w:r>
      <w:r>
        <w:rPr>
          <w:rFonts w:ascii="Times New Roman" w:cs="Times New Roman"/>
          <w:sz w:val="24"/>
          <w:szCs w:val="24"/>
        </w:rPr>
        <w:t xml:space="preserve"> поселка Залегощь</w:t>
      </w:r>
      <w:r w:rsidRPr="00196AC1">
        <w:rPr>
          <w:rFonts w:ascii="Times New Roman" w:cs="Times New Roman"/>
          <w:sz w:val="24"/>
          <w:szCs w:val="24"/>
        </w:rPr>
        <w:t>,</w:t>
      </w:r>
      <w:r>
        <w:rPr>
          <w:rFonts w:ascii="Times New Roman" w:cs="Times New Roman"/>
          <w:sz w:val="24"/>
          <w:szCs w:val="24"/>
        </w:rPr>
        <w:t xml:space="preserve"> Залегощенского района </w:t>
      </w:r>
      <w:r w:rsidRPr="00196AC1">
        <w:rPr>
          <w:rFonts w:ascii="Times New Roman" w:cs="Times New Roman"/>
          <w:sz w:val="24"/>
          <w:szCs w:val="24"/>
        </w:rPr>
        <w:t xml:space="preserve">и земельных участков из земель, государственная собственность на которые не разграничена, на территории </w:t>
      </w:r>
      <w:r>
        <w:rPr>
          <w:rFonts w:ascii="Times New Roman" w:cs="Times New Roman"/>
          <w:sz w:val="24"/>
          <w:szCs w:val="24"/>
        </w:rPr>
        <w:t>поселка Залегощь, а также на территории Залегощенского района</w:t>
      </w:r>
      <w:r w:rsidRPr="00196AC1">
        <w:rPr>
          <w:rFonts w:ascii="Times New Roman" w:cs="Times New Roman"/>
          <w:sz w:val="24"/>
          <w:szCs w:val="24"/>
        </w:rPr>
        <w:t>.</w:t>
      </w:r>
    </w:p>
    <w:p w:rsidR="001D32B3" w:rsidRPr="00196AC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  <w:r w:rsidRPr="00196AC1">
        <w:rPr>
          <w:rFonts w:ascii="Times New Roman" w:cs="Times New Roman"/>
          <w:sz w:val="24"/>
          <w:szCs w:val="24"/>
        </w:rPr>
        <w:t>1.2. Термины и понятия, используемые в настоящем Порядке ознакомления и выбора, применяются в тех же значениях, что и в Законе Орловской области от 10.11.2015 N 1872-ОЗ "Об отдельных правоотношениях, связанных с предоставлением в собственность гражданам земельных участков на территории Орловской области" (далее - Закон).</w:t>
      </w:r>
    </w:p>
    <w:p w:rsidR="001D32B3" w:rsidRPr="00196AC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  <w:r w:rsidRPr="00196AC1">
        <w:rPr>
          <w:rFonts w:ascii="Times New Roman" w:cs="Times New Roman"/>
          <w:sz w:val="24"/>
          <w:szCs w:val="24"/>
        </w:rPr>
        <w:t>1.3. Процедура ознакомления с правоустанавливающими документами на предоставляемые земельные участки для ведения садоводства, огородничества, дачного хозяйства или для ведения личного подсобного хозяйства и выбора таких земельных участков (далее - ознакомление и выбор) является открытой и общедоступной.</w:t>
      </w:r>
    </w:p>
    <w:p w:rsidR="001D32B3" w:rsidRPr="00196AC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  <w:r w:rsidRPr="00196AC1">
        <w:rPr>
          <w:rFonts w:ascii="Times New Roman" w:cs="Times New Roman"/>
          <w:sz w:val="24"/>
          <w:szCs w:val="24"/>
        </w:rPr>
        <w:t xml:space="preserve">1.4. Процедура ознакомления и выбора организуется и проводится отраслевым (функциональным) органом администрации </w:t>
      </w:r>
      <w:r>
        <w:rPr>
          <w:rFonts w:ascii="Times New Roman" w:cs="Times New Roman"/>
          <w:sz w:val="24"/>
          <w:szCs w:val="24"/>
        </w:rPr>
        <w:t xml:space="preserve">– отделом по управлению муниципальным имуществом </w:t>
      </w:r>
      <w:r w:rsidRPr="00196AC1">
        <w:rPr>
          <w:rFonts w:ascii="Times New Roman" w:cs="Times New Roman"/>
          <w:sz w:val="24"/>
          <w:szCs w:val="24"/>
        </w:rPr>
        <w:t>(далее – Отдел)</w:t>
      </w:r>
      <w:r>
        <w:rPr>
          <w:rFonts w:ascii="Times New Roman" w:cs="Times New Roman"/>
          <w:sz w:val="24"/>
          <w:szCs w:val="24"/>
        </w:rPr>
        <w:t xml:space="preserve"> согласно распределению обязанностей между специалистами Отдела.</w:t>
      </w:r>
    </w:p>
    <w:p w:rsidR="001D32B3" w:rsidRPr="00196AC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Pr="00196AC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  <w:r w:rsidRPr="00196AC1">
        <w:rPr>
          <w:rFonts w:ascii="Times New Roman" w:cs="Times New Roman"/>
          <w:sz w:val="24"/>
          <w:szCs w:val="24"/>
        </w:rPr>
        <w:t>II. Порядок проведения ознакомления и выбора</w:t>
      </w:r>
    </w:p>
    <w:p w:rsidR="001D32B3" w:rsidRPr="00196AC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Pr="00196AC1" w:rsidRDefault="001D32B3" w:rsidP="00E14ED7">
      <w:pPr>
        <w:ind w:firstLine="709"/>
        <w:jc w:val="both"/>
        <w:rPr>
          <w:rFonts w:ascii="Times New Roman" w:cs="Times New Roman"/>
          <w:sz w:val="24"/>
          <w:szCs w:val="24"/>
        </w:rPr>
      </w:pPr>
      <w:r w:rsidRPr="00196AC1">
        <w:rPr>
          <w:rFonts w:ascii="Times New Roman" w:cs="Times New Roman"/>
          <w:sz w:val="24"/>
          <w:szCs w:val="24"/>
        </w:rPr>
        <w:t xml:space="preserve">2.1. Ознакомление и выбор проводятся в помещении, позволяющем вместить всех приглашенных заявителей, иных присутствующих лиц,  </w:t>
      </w:r>
      <w:r>
        <w:rPr>
          <w:rFonts w:ascii="Times New Roman" w:cs="Times New Roman"/>
          <w:sz w:val="24"/>
          <w:szCs w:val="24"/>
        </w:rPr>
        <w:t>специалистов Отдела.</w:t>
      </w:r>
    </w:p>
    <w:p w:rsidR="001D32B3" w:rsidRPr="00196AC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  <w:r w:rsidRPr="00196AC1">
        <w:rPr>
          <w:rFonts w:ascii="Times New Roman" w:cs="Times New Roman"/>
          <w:sz w:val="24"/>
          <w:szCs w:val="24"/>
        </w:rPr>
        <w:t xml:space="preserve">Помещение оборудуется сидячими местами в количестве, достаточном для размещения всех приглашенных на ознакомление и выбор, столом для ознакомления с правоустанавливающими документами на предоставляемые земельные участки, столом и </w:t>
      </w:r>
      <w:r>
        <w:rPr>
          <w:rFonts w:ascii="Times New Roman" w:cs="Times New Roman"/>
          <w:sz w:val="24"/>
          <w:szCs w:val="24"/>
        </w:rPr>
        <w:t>стульями для присутствующих</w:t>
      </w:r>
      <w:r w:rsidRPr="00196AC1">
        <w:rPr>
          <w:rFonts w:ascii="Times New Roman" w:cs="Times New Roman"/>
          <w:sz w:val="24"/>
          <w:szCs w:val="24"/>
        </w:rPr>
        <w:t>. При проведении ознакомления и выбора допускается ведение аудио- или видеосъемки.</w:t>
      </w:r>
    </w:p>
    <w:p w:rsidR="001D32B3" w:rsidRPr="00196AC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  <w:r w:rsidRPr="00196AC1">
        <w:rPr>
          <w:rFonts w:ascii="Times New Roman" w:cs="Times New Roman"/>
          <w:sz w:val="24"/>
          <w:szCs w:val="24"/>
        </w:rPr>
        <w:t xml:space="preserve">2.2. До начала ознакомления и выбора </w:t>
      </w:r>
      <w:r>
        <w:rPr>
          <w:rFonts w:ascii="Times New Roman" w:cs="Times New Roman"/>
          <w:sz w:val="24"/>
          <w:szCs w:val="24"/>
        </w:rPr>
        <w:t>специалист Отдела</w:t>
      </w:r>
      <w:r w:rsidRPr="00196AC1">
        <w:rPr>
          <w:rFonts w:ascii="Times New Roman" w:cs="Times New Roman"/>
          <w:sz w:val="24"/>
          <w:szCs w:val="24"/>
        </w:rPr>
        <w:t xml:space="preserve"> регистрирует заявителей (их представителей), явившихся на ознакомление и выбор.</w:t>
      </w:r>
      <w:r>
        <w:rPr>
          <w:rFonts w:ascii="Times New Roman" w:cs="Times New Roman"/>
          <w:sz w:val="24"/>
          <w:szCs w:val="24"/>
        </w:rPr>
        <w:t xml:space="preserve"> Доверенность представителя должна содержать полномочия на ознакомление с правоустанавливающими документами на земельный участок </w:t>
      </w:r>
      <w:r w:rsidRPr="005406D1">
        <w:rPr>
          <w:rFonts w:ascii="Times New Roman" w:cs="Times New Roman"/>
          <w:sz w:val="24"/>
          <w:szCs w:val="24"/>
        </w:rPr>
        <w:t xml:space="preserve">и </w:t>
      </w:r>
      <w:r>
        <w:rPr>
          <w:rFonts w:ascii="Times New Roman" w:cs="Times New Roman"/>
          <w:sz w:val="24"/>
          <w:szCs w:val="24"/>
        </w:rPr>
        <w:t xml:space="preserve">его </w:t>
      </w:r>
      <w:r w:rsidRPr="005406D1">
        <w:rPr>
          <w:rFonts w:ascii="Times New Roman" w:cs="Times New Roman"/>
          <w:sz w:val="24"/>
          <w:szCs w:val="24"/>
        </w:rPr>
        <w:t>выбор</w:t>
      </w:r>
      <w:r>
        <w:rPr>
          <w:rFonts w:ascii="Times New Roman" w:cs="Times New Roman"/>
          <w:sz w:val="24"/>
          <w:szCs w:val="24"/>
        </w:rPr>
        <w:t>.</w:t>
      </w:r>
    </w:p>
    <w:p w:rsidR="001D32B3" w:rsidRPr="005406D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  <w:r w:rsidRPr="00196AC1">
        <w:rPr>
          <w:rFonts w:ascii="Times New Roman" w:cs="Times New Roman"/>
          <w:sz w:val="24"/>
          <w:szCs w:val="24"/>
        </w:rPr>
        <w:t>2.3. Правоустанавливающие документы на предоставляемые земельные участки (выписки из государственного кадастра недвижимости</w:t>
      </w:r>
      <w:r w:rsidRPr="005406D1">
        <w:rPr>
          <w:rFonts w:ascii="Times New Roman" w:cs="Times New Roman"/>
          <w:sz w:val="24"/>
          <w:szCs w:val="24"/>
        </w:rPr>
        <w:t>, единого государственного реестра прав на недвижимое имущество и сделок с ним о земельных участках, схемы местоположения земельных участков), содержащие информацию о земельных участках: местоположение (адрес), площадь, кадастровый номер, разрешенное использование, особые условия использования (при наличии), раскладываются на столе для ознакомления с правоустанавливающими документами на предоставляемые земельные участки для предъявления на обозрение присутствующим.</w:t>
      </w:r>
    </w:p>
    <w:p w:rsidR="001D32B3" w:rsidRPr="005406D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  <w:r w:rsidRPr="005406D1">
        <w:rPr>
          <w:rFonts w:ascii="Times New Roman" w:cs="Times New Roman"/>
          <w:sz w:val="24"/>
          <w:szCs w:val="24"/>
        </w:rPr>
        <w:t xml:space="preserve">2.4. Проведение ознакомления и выбора начинается с оглашения </w:t>
      </w:r>
      <w:r>
        <w:rPr>
          <w:rFonts w:ascii="Times New Roman" w:cs="Times New Roman"/>
          <w:sz w:val="24"/>
          <w:szCs w:val="24"/>
        </w:rPr>
        <w:t>специалистом Отдела</w:t>
      </w:r>
      <w:r w:rsidRPr="005406D1">
        <w:rPr>
          <w:rFonts w:ascii="Times New Roman" w:cs="Times New Roman"/>
          <w:sz w:val="24"/>
          <w:szCs w:val="24"/>
        </w:rPr>
        <w:t xml:space="preserve"> информации о порядке проведения ознакомления и выбора, о явившихся на ознакомление и выбор заявителях (их представителях), о земельных участках, планируемых к предоставлению в собственность бесплатно для садоводства, огородничества, дачного хозяйства или для ведения личного подсобного хозяйства, осуществляется демонстрация схем местоположения таких земельных участков.</w:t>
      </w:r>
    </w:p>
    <w:p w:rsidR="001D32B3" w:rsidRPr="005406D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  <w:r w:rsidRPr="005406D1">
        <w:rPr>
          <w:rFonts w:ascii="Times New Roman" w:cs="Times New Roman"/>
          <w:sz w:val="24"/>
          <w:szCs w:val="24"/>
        </w:rPr>
        <w:t>2.5. Очередность участия заявителей (их представителей) в ознакомлении и выборе определяется исходя из даты и времени поступления заявления о постановке заявителей на учет в качестве лиц, имеющих право на предоставление земельных участков в собственность бесплатно для садоводства, огородничества, дачного хозяйства или для ведения личного подсобного хозяйства.</w:t>
      </w:r>
    </w:p>
    <w:p w:rsidR="001D32B3" w:rsidRPr="005406D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  <w:r w:rsidRPr="005406D1">
        <w:rPr>
          <w:rFonts w:ascii="Times New Roman" w:cs="Times New Roman"/>
          <w:sz w:val="24"/>
          <w:szCs w:val="24"/>
        </w:rPr>
        <w:t xml:space="preserve">2.6. </w:t>
      </w:r>
      <w:r>
        <w:rPr>
          <w:rFonts w:ascii="Times New Roman" w:cs="Times New Roman"/>
          <w:sz w:val="24"/>
          <w:szCs w:val="24"/>
        </w:rPr>
        <w:t xml:space="preserve">Специалист Отдела </w:t>
      </w:r>
      <w:r w:rsidRPr="005406D1">
        <w:rPr>
          <w:rFonts w:ascii="Times New Roman" w:cs="Times New Roman"/>
          <w:sz w:val="24"/>
          <w:szCs w:val="24"/>
        </w:rPr>
        <w:t>оглашает фамилию, имя, отчество заявителя (его представителя), который следует по очереди, и предлагает пройти к столу для ознакомления с правоустанавливающими документами на предоставляемые земельные участки.</w:t>
      </w:r>
    </w:p>
    <w:p w:rsidR="001D32B3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  <w:r w:rsidRPr="005406D1">
        <w:rPr>
          <w:rFonts w:ascii="Times New Roman" w:cs="Times New Roman"/>
          <w:sz w:val="24"/>
          <w:szCs w:val="24"/>
        </w:rPr>
        <w:t xml:space="preserve">2.7. Заявитель (его представитель) </w:t>
      </w:r>
      <w:r w:rsidRPr="00623364">
        <w:rPr>
          <w:rFonts w:ascii="Times New Roman" w:cs="Times New Roman"/>
          <w:color w:val="FF0000"/>
          <w:sz w:val="24"/>
          <w:szCs w:val="24"/>
        </w:rPr>
        <w:t>ознакомляется</w:t>
      </w:r>
      <w:r w:rsidRPr="005406D1">
        <w:rPr>
          <w:rFonts w:ascii="Times New Roman" w:cs="Times New Roman"/>
          <w:sz w:val="24"/>
          <w:szCs w:val="24"/>
        </w:rPr>
        <w:t xml:space="preserve"> с правоустанавливающими документами на предоставляемые земельные участки. Заявитель (его представитель) может задавать вопросы по содержанию правоустанавливающих документов на предоставляемые земельные участки. Заявитель (его представитель) выбирает из предложенных вариантов земельный участок и в письменной форме уведомляет о согласии на его получение либо об отказе от получения земельного участка. </w:t>
      </w:r>
      <w:r>
        <w:rPr>
          <w:rFonts w:ascii="Times New Roman" w:cs="Times New Roman"/>
          <w:sz w:val="24"/>
          <w:szCs w:val="24"/>
        </w:rPr>
        <w:t xml:space="preserve">Специалист отдела </w:t>
      </w:r>
      <w:r w:rsidRPr="005406D1">
        <w:rPr>
          <w:rFonts w:ascii="Times New Roman" w:cs="Times New Roman"/>
          <w:sz w:val="24"/>
          <w:szCs w:val="24"/>
        </w:rPr>
        <w:t>фиксирует информацию о выбранном заявителем земельном участке либо об отказе</w:t>
      </w:r>
      <w:r>
        <w:rPr>
          <w:rFonts w:ascii="Times New Roman" w:cs="Times New Roman"/>
          <w:sz w:val="24"/>
          <w:szCs w:val="24"/>
        </w:rPr>
        <w:t xml:space="preserve"> в получении</w:t>
      </w:r>
      <w:r w:rsidRPr="005406D1">
        <w:rPr>
          <w:rFonts w:asci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cs="Times New Roman"/>
          <w:sz w:val="24"/>
          <w:szCs w:val="24"/>
        </w:rPr>
        <w:t xml:space="preserve"> в Протоколе </w:t>
      </w:r>
      <w:r w:rsidRPr="005406D1">
        <w:rPr>
          <w:rFonts w:ascii="Times New Roman" w:cs="Times New Roman"/>
          <w:sz w:val="24"/>
          <w:szCs w:val="24"/>
        </w:rPr>
        <w:t xml:space="preserve">. </w:t>
      </w:r>
    </w:p>
    <w:p w:rsidR="001D32B3" w:rsidRPr="005406D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  <w:r w:rsidRPr="005406D1">
        <w:rPr>
          <w:rFonts w:ascii="Times New Roman" w:cs="Times New Roman"/>
          <w:sz w:val="24"/>
          <w:szCs w:val="24"/>
        </w:rPr>
        <w:t>Максимальное время, в течение которого один заявитель (его представитель) осуществляет ознакомление и выбор, составляет 15 мин.</w:t>
      </w:r>
    </w:p>
    <w:p w:rsidR="001D32B3" w:rsidRPr="005406D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  <w:r w:rsidRPr="005406D1">
        <w:rPr>
          <w:rFonts w:ascii="Times New Roman" w:cs="Times New Roman"/>
          <w:sz w:val="24"/>
          <w:szCs w:val="24"/>
        </w:rPr>
        <w:t xml:space="preserve">2.8. Следующий по очереди заявитель (его представитель), приглашенный </w:t>
      </w:r>
      <w:r>
        <w:rPr>
          <w:rFonts w:ascii="Times New Roman" w:cs="Times New Roman"/>
          <w:sz w:val="24"/>
          <w:szCs w:val="24"/>
        </w:rPr>
        <w:t xml:space="preserve">специалистом Отделом </w:t>
      </w:r>
      <w:r w:rsidRPr="005406D1">
        <w:rPr>
          <w:rFonts w:ascii="Times New Roman" w:cs="Times New Roman"/>
          <w:sz w:val="24"/>
          <w:szCs w:val="24"/>
        </w:rPr>
        <w:t>к столу для ознакомления с правоустанавливающими документами на предоставляемые земельные участки, выбирает из земельных участков, оставшихся после выбора предшествующими по очереди заявителями.</w:t>
      </w:r>
    </w:p>
    <w:p w:rsidR="001D32B3" w:rsidRPr="005406D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  <w:r w:rsidRPr="005406D1">
        <w:rPr>
          <w:rFonts w:ascii="Times New Roman" w:cs="Times New Roman"/>
          <w:sz w:val="24"/>
          <w:szCs w:val="24"/>
        </w:rPr>
        <w:t>Если предшествующим по очереди заявител</w:t>
      </w:r>
      <w:r>
        <w:rPr>
          <w:rFonts w:ascii="Times New Roman" w:cs="Times New Roman"/>
          <w:sz w:val="24"/>
          <w:szCs w:val="24"/>
        </w:rPr>
        <w:t>ем не выбран земельный участок, подан</w:t>
      </w:r>
      <w:r w:rsidRPr="005406D1">
        <w:rPr>
          <w:rFonts w:ascii="Times New Roman" w:cs="Times New Roman"/>
          <w:sz w:val="24"/>
          <w:szCs w:val="24"/>
        </w:rPr>
        <w:t xml:space="preserve"> отказ </w:t>
      </w:r>
      <w:r>
        <w:rPr>
          <w:rFonts w:ascii="Times New Roman" w:cs="Times New Roman"/>
          <w:sz w:val="24"/>
          <w:szCs w:val="24"/>
        </w:rPr>
        <w:t>от получения земельного участка</w:t>
      </w:r>
      <w:r w:rsidRPr="005406D1">
        <w:rPr>
          <w:rFonts w:ascii="Times New Roman" w:cs="Times New Roman"/>
          <w:sz w:val="24"/>
          <w:szCs w:val="24"/>
        </w:rPr>
        <w:t>, то все имеющиеся земельные участки предлагаются для ознакомления следующему по очереди заявителю (его представителю).</w:t>
      </w:r>
    </w:p>
    <w:p w:rsidR="001D32B3" w:rsidRPr="005406D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  <w:r w:rsidRPr="005406D1">
        <w:rPr>
          <w:rFonts w:ascii="Times New Roman" w:cs="Times New Roman"/>
          <w:sz w:val="24"/>
          <w:szCs w:val="24"/>
        </w:rPr>
        <w:t>2.9. Результаты ознакомления и выбора оформляются протоколом, который подписывается</w:t>
      </w:r>
      <w:r>
        <w:rPr>
          <w:rFonts w:ascii="Times New Roman" w:cs="Times New Roman"/>
          <w:sz w:val="24"/>
          <w:szCs w:val="24"/>
        </w:rPr>
        <w:t xml:space="preserve"> специалистом Отдела</w:t>
      </w:r>
      <w:r w:rsidRPr="005406D1">
        <w:rPr>
          <w:rFonts w:ascii="Times New Roman" w:cs="Times New Roman"/>
          <w:sz w:val="24"/>
          <w:szCs w:val="24"/>
        </w:rPr>
        <w:t>, присутствовавшим на ознакомлении и выборе, заявителями (их представителями), принявшими участие в ознакомлении и выборе, не позднее одного рабочего дня, следующего за днем ознакомления и выбора.</w:t>
      </w:r>
    </w:p>
    <w:p w:rsidR="001D32B3" w:rsidRPr="005406D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  <w:r w:rsidRPr="005406D1">
        <w:rPr>
          <w:rFonts w:ascii="Times New Roman" w:cs="Times New Roman"/>
          <w:sz w:val="24"/>
          <w:szCs w:val="24"/>
        </w:rPr>
        <w:t>2.10. Отказ заявителя (его представителя) от участия в ознакомлении и выборе оформляется в письменном виде в фо</w:t>
      </w:r>
      <w:r>
        <w:rPr>
          <w:rFonts w:ascii="Times New Roman" w:cs="Times New Roman"/>
          <w:sz w:val="24"/>
          <w:szCs w:val="24"/>
        </w:rPr>
        <w:t xml:space="preserve">рме заявления в свободной форме. </w:t>
      </w:r>
      <w:r w:rsidRPr="005406D1">
        <w:rPr>
          <w:rFonts w:ascii="Times New Roman" w:cs="Times New Roman"/>
          <w:sz w:val="24"/>
          <w:szCs w:val="24"/>
        </w:rPr>
        <w:t xml:space="preserve">В случае несогласия заявителя (его представителя) на оформление в письменном виде отказа от участия в ознакомлении и выборе </w:t>
      </w:r>
      <w:r>
        <w:rPr>
          <w:rFonts w:ascii="Times New Roman" w:cs="Times New Roman"/>
          <w:sz w:val="24"/>
          <w:szCs w:val="24"/>
        </w:rPr>
        <w:t xml:space="preserve">специалистом Отдела </w:t>
      </w:r>
      <w:r w:rsidRPr="005406D1">
        <w:rPr>
          <w:rFonts w:ascii="Times New Roman" w:cs="Times New Roman"/>
          <w:sz w:val="24"/>
          <w:szCs w:val="24"/>
        </w:rPr>
        <w:t>составляется соответствующий акт, который подписывается</w:t>
      </w:r>
      <w:r>
        <w:rPr>
          <w:rFonts w:ascii="Times New Roman" w:cs="Times New Roman"/>
          <w:sz w:val="24"/>
          <w:szCs w:val="24"/>
        </w:rPr>
        <w:t xml:space="preserve"> специалистом Отдела</w:t>
      </w:r>
      <w:r w:rsidRPr="005406D1"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 xml:space="preserve">начальником Отдела, </w:t>
      </w:r>
      <w:r w:rsidRPr="005406D1">
        <w:rPr>
          <w:rFonts w:ascii="Times New Roman" w:cs="Times New Roman"/>
          <w:sz w:val="24"/>
          <w:szCs w:val="24"/>
        </w:rPr>
        <w:t>присутствовавшими на ознакомлении и выборе.</w:t>
      </w:r>
    </w:p>
    <w:p w:rsidR="001D32B3" w:rsidRPr="005406D1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  <w:r w:rsidRPr="005406D1">
        <w:rPr>
          <w:rFonts w:ascii="Times New Roman" w:cs="Times New Roman"/>
          <w:sz w:val="24"/>
          <w:szCs w:val="24"/>
        </w:rPr>
        <w:t xml:space="preserve">2.11. При повторных отказе заявителя (их представителя) от получения земельного участка после ознакомления, неявке заявителя (их представителя) для ознакомления и выбора земельных участков, отказа явившегося заявителя (его представителя) от участия в ознакомлении и выборе гражданин (семья) перемещается в конец очереди желающих бесплатно получить в собственность земельный участок для ведения садоводства, огородничества, дачного хозяйства или для ведения личного подсобного хозяйства не позднее трех дней со дня наступления указанных обстоятельств посредством внесения </w:t>
      </w:r>
      <w:r>
        <w:rPr>
          <w:rFonts w:ascii="Times New Roman" w:cs="Times New Roman"/>
          <w:sz w:val="24"/>
          <w:szCs w:val="24"/>
        </w:rPr>
        <w:t xml:space="preserve">Отделом </w:t>
      </w:r>
      <w:r w:rsidRPr="005406D1">
        <w:rPr>
          <w:rFonts w:ascii="Times New Roman" w:cs="Times New Roman"/>
          <w:sz w:val="24"/>
          <w:szCs w:val="24"/>
        </w:rPr>
        <w:t xml:space="preserve">соответствующих изменений в журнал учета. Извещение о перемещении гражданина (семьи) в конец очереди желающих бесплатно получить в собственность земельный участок для ведения садоводства, огородничества, дачного хозяйства или для ведения личного подсобного хозяйства вручается </w:t>
      </w:r>
      <w:r>
        <w:rPr>
          <w:rFonts w:ascii="Times New Roman" w:cs="Times New Roman"/>
          <w:sz w:val="24"/>
          <w:szCs w:val="24"/>
        </w:rPr>
        <w:t xml:space="preserve"> специалистом Отдела </w:t>
      </w:r>
      <w:r w:rsidRPr="005406D1">
        <w:rPr>
          <w:rFonts w:ascii="Times New Roman" w:cs="Times New Roman"/>
          <w:sz w:val="24"/>
          <w:szCs w:val="24"/>
        </w:rPr>
        <w:t xml:space="preserve"> лично заявителю или направляется по почте заказным письмом с уведомлением по адресу места жительства заявителя, указанному в заявлении о постановке на учет, не позднее пяти дней со дня внесения записи в журнал учета о перемещении гражданина (семьи) в конец очереди желающих бесплатно получить в собственность земельный участок для ведения садоводства, огородничества, дачного хозяйства или для ведения личного подсобного хозяйства.</w:t>
      </w:r>
    </w:p>
    <w:p w:rsidR="001D32B3" w:rsidRPr="005406D1" w:rsidRDefault="001D32B3" w:rsidP="00745012">
      <w:pPr>
        <w:ind w:firstLine="709"/>
        <w:jc w:val="both"/>
        <w:rPr>
          <w:rFonts w:ascii="Times New Roman" w:cs="Times New Roman"/>
          <w:sz w:val="24"/>
          <w:szCs w:val="24"/>
        </w:rPr>
      </w:pPr>
      <w:r w:rsidRPr="005406D1">
        <w:rPr>
          <w:rFonts w:ascii="Times New Roman" w:cs="Times New Roman"/>
          <w:sz w:val="24"/>
          <w:szCs w:val="24"/>
        </w:rPr>
        <w:t>2.12. В случае, если все заявители (их представители), явившиеся на ознакомление и выбор, после ознакомления с правоустанавливающими документами на предоставляемые земельные участк</w:t>
      </w:r>
      <w:r>
        <w:rPr>
          <w:rFonts w:ascii="Times New Roman" w:cs="Times New Roman"/>
          <w:sz w:val="24"/>
          <w:szCs w:val="24"/>
        </w:rPr>
        <w:t xml:space="preserve">и не выбрали земельный участок и предоставили письменные </w:t>
      </w:r>
      <w:r w:rsidRPr="005406D1">
        <w:rPr>
          <w:rFonts w:ascii="Times New Roman" w:cs="Times New Roman"/>
          <w:sz w:val="24"/>
          <w:szCs w:val="24"/>
        </w:rPr>
        <w:t xml:space="preserve">отказы </w:t>
      </w:r>
      <w:r>
        <w:rPr>
          <w:rFonts w:ascii="Times New Roman" w:cs="Times New Roman"/>
          <w:sz w:val="24"/>
          <w:szCs w:val="24"/>
        </w:rPr>
        <w:t>от получения земельного участка</w:t>
      </w:r>
      <w:r w:rsidRPr="005406D1">
        <w:rPr>
          <w:rFonts w:ascii="Times New Roman" w:cs="Times New Roman"/>
          <w:sz w:val="24"/>
          <w:szCs w:val="24"/>
        </w:rPr>
        <w:t xml:space="preserve">, то </w:t>
      </w:r>
      <w:r>
        <w:rPr>
          <w:rFonts w:ascii="Times New Roman" w:cs="Times New Roman"/>
          <w:sz w:val="24"/>
          <w:szCs w:val="24"/>
        </w:rPr>
        <w:t>Отделом проводится</w:t>
      </w:r>
      <w:r w:rsidRPr="005406D1">
        <w:rPr>
          <w:rFonts w:ascii="Times New Roman" w:cs="Times New Roman"/>
          <w:sz w:val="24"/>
          <w:szCs w:val="24"/>
        </w:rPr>
        <w:t xml:space="preserve"> новая процедура ознакомления и выбора, на которую приглашаются заявители, следующие по очереди после явившихся на ознакомление и выбор заявителей.</w:t>
      </w:r>
    </w:p>
    <w:p w:rsidR="001D32B3" w:rsidRPr="005406D1" w:rsidRDefault="001D32B3" w:rsidP="00745012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2.13</w:t>
      </w:r>
      <w:r w:rsidRPr="007F34D6">
        <w:rPr>
          <w:rFonts w:ascii="Times New Roman" w:cs="Times New Roman"/>
          <w:sz w:val="24"/>
          <w:szCs w:val="24"/>
        </w:rPr>
        <w:t xml:space="preserve">.  В случае письменного согласия заявителя на получение земельного участка по результатам </w:t>
      </w:r>
      <w:r>
        <w:rPr>
          <w:rFonts w:ascii="Times New Roman" w:cs="Times New Roman"/>
          <w:sz w:val="24"/>
          <w:szCs w:val="24"/>
        </w:rPr>
        <w:t>процедуры ознакомления и выбора</w:t>
      </w:r>
      <w:r w:rsidRPr="007F34D6">
        <w:rPr>
          <w:rFonts w:ascii="Times New Roman" w:cs="Times New Roman"/>
          <w:sz w:val="24"/>
          <w:szCs w:val="24"/>
        </w:rPr>
        <w:t xml:space="preserve"> и на основании заявления </w:t>
      </w:r>
      <w:r>
        <w:rPr>
          <w:rFonts w:ascii="Times New Roman" w:cs="Times New Roman"/>
          <w:sz w:val="24"/>
          <w:szCs w:val="24"/>
        </w:rPr>
        <w:t xml:space="preserve">о предоставлении гражданину (семье) выбранного в порядке очередности земельного участка в собственность бесплатно для ведения садоводства, огородничества, дачного хозяйства или для ведения личного подсобного хозяйства </w:t>
      </w:r>
      <w:r w:rsidRPr="007F34D6">
        <w:rPr>
          <w:rFonts w:ascii="Times New Roman" w:cs="Times New Roman"/>
          <w:sz w:val="24"/>
          <w:szCs w:val="24"/>
        </w:rPr>
        <w:t>Отдел подготавливает проект постановления администрации района о предоставлении земельного участка гражданину (семье) или об отказе в предоставлении земельного участка, вручает лично заявителю или направляет  по почте заказным письмом с уведомлением по адресу места жительства заявителя, указанному в заявлении о постановке на учет, соответствующее извещение</w:t>
      </w:r>
      <w:r>
        <w:rPr>
          <w:rFonts w:ascii="Times New Roman" w:cs="Times New Roman"/>
          <w:sz w:val="24"/>
          <w:szCs w:val="24"/>
        </w:rPr>
        <w:t>.</w:t>
      </w:r>
    </w:p>
    <w:p w:rsidR="001D32B3" w:rsidRDefault="001D32B3" w:rsidP="00745012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p w:rsidR="001D32B3" w:rsidRDefault="001D32B3" w:rsidP="005406D1">
      <w:pPr>
        <w:ind w:firstLine="709"/>
        <w:jc w:val="both"/>
        <w:rPr>
          <w:rFonts w:ascii="Times New Roman" w:cs="Times New Roman"/>
          <w:sz w:val="24"/>
          <w:szCs w:val="24"/>
        </w:rPr>
      </w:pPr>
    </w:p>
    <w:sectPr w:rsidR="001D32B3" w:rsidSect="00CC5616">
      <w:pgSz w:w="11906" w:h="16838"/>
      <w:pgMar w:top="1134" w:right="851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B3" w:rsidRDefault="001D32B3" w:rsidP="00F57059">
      <w:r>
        <w:separator/>
      </w:r>
    </w:p>
  </w:endnote>
  <w:endnote w:type="continuationSeparator" w:id="0">
    <w:p w:rsidR="001D32B3" w:rsidRDefault="001D32B3" w:rsidP="00F57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B3" w:rsidRDefault="001D32B3" w:rsidP="00F57059">
      <w:r>
        <w:separator/>
      </w:r>
    </w:p>
  </w:footnote>
  <w:footnote w:type="continuationSeparator" w:id="0">
    <w:p w:rsidR="001D32B3" w:rsidRDefault="001D32B3" w:rsidP="00F57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6D1"/>
    <w:rsid w:val="00033522"/>
    <w:rsid w:val="00033D50"/>
    <w:rsid w:val="000412A9"/>
    <w:rsid w:val="000901FE"/>
    <w:rsid w:val="000B3056"/>
    <w:rsid w:val="000E1812"/>
    <w:rsid w:val="000E3651"/>
    <w:rsid w:val="000F2947"/>
    <w:rsid w:val="0011133D"/>
    <w:rsid w:val="00111EE8"/>
    <w:rsid w:val="00116528"/>
    <w:rsid w:val="001220A1"/>
    <w:rsid w:val="001715A0"/>
    <w:rsid w:val="001768E1"/>
    <w:rsid w:val="001773FD"/>
    <w:rsid w:val="00181210"/>
    <w:rsid w:val="00182A86"/>
    <w:rsid w:val="00196AC1"/>
    <w:rsid w:val="001A0066"/>
    <w:rsid w:val="001B7DE9"/>
    <w:rsid w:val="001D32B3"/>
    <w:rsid w:val="001D4017"/>
    <w:rsid w:val="001D774D"/>
    <w:rsid w:val="001E5319"/>
    <w:rsid w:val="001F2A3D"/>
    <w:rsid w:val="002019D8"/>
    <w:rsid w:val="00204A14"/>
    <w:rsid w:val="00266911"/>
    <w:rsid w:val="0026758B"/>
    <w:rsid w:val="002E315A"/>
    <w:rsid w:val="002F0B7C"/>
    <w:rsid w:val="00334079"/>
    <w:rsid w:val="00385C8E"/>
    <w:rsid w:val="003F19E2"/>
    <w:rsid w:val="003F6A16"/>
    <w:rsid w:val="003F7CCE"/>
    <w:rsid w:val="004072FD"/>
    <w:rsid w:val="00423940"/>
    <w:rsid w:val="004621E9"/>
    <w:rsid w:val="00493589"/>
    <w:rsid w:val="004B48C7"/>
    <w:rsid w:val="004C2C7B"/>
    <w:rsid w:val="00512765"/>
    <w:rsid w:val="005372A1"/>
    <w:rsid w:val="005406D1"/>
    <w:rsid w:val="00553989"/>
    <w:rsid w:val="005702DA"/>
    <w:rsid w:val="005758BE"/>
    <w:rsid w:val="005D6304"/>
    <w:rsid w:val="005F7752"/>
    <w:rsid w:val="00617176"/>
    <w:rsid w:val="00623364"/>
    <w:rsid w:val="00630BE8"/>
    <w:rsid w:val="00647524"/>
    <w:rsid w:val="00650444"/>
    <w:rsid w:val="0066512D"/>
    <w:rsid w:val="00677B88"/>
    <w:rsid w:val="006903AB"/>
    <w:rsid w:val="006A620D"/>
    <w:rsid w:val="006C50F9"/>
    <w:rsid w:val="006C7EC8"/>
    <w:rsid w:val="006F52DE"/>
    <w:rsid w:val="007038D8"/>
    <w:rsid w:val="00721F21"/>
    <w:rsid w:val="00745012"/>
    <w:rsid w:val="0077068D"/>
    <w:rsid w:val="007A7E98"/>
    <w:rsid w:val="007E5222"/>
    <w:rsid w:val="007F34D6"/>
    <w:rsid w:val="00802A85"/>
    <w:rsid w:val="00807A6C"/>
    <w:rsid w:val="00810C80"/>
    <w:rsid w:val="00814D19"/>
    <w:rsid w:val="00834831"/>
    <w:rsid w:val="00847AE3"/>
    <w:rsid w:val="00856BB5"/>
    <w:rsid w:val="008B5246"/>
    <w:rsid w:val="009147F4"/>
    <w:rsid w:val="00914B5E"/>
    <w:rsid w:val="0092157D"/>
    <w:rsid w:val="009301F9"/>
    <w:rsid w:val="00982837"/>
    <w:rsid w:val="009A085B"/>
    <w:rsid w:val="00A12804"/>
    <w:rsid w:val="00A2209B"/>
    <w:rsid w:val="00A308FA"/>
    <w:rsid w:val="00A7164E"/>
    <w:rsid w:val="00A97748"/>
    <w:rsid w:val="00AB651F"/>
    <w:rsid w:val="00B22033"/>
    <w:rsid w:val="00B258CE"/>
    <w:rsid w:val="00B45C53"/>
    <w:rsid w:val="00B45CFD"/>
    <w:rsid w:val="00B72731"/>
    <w:rsid w:val="00B97BAE"/>
    <w:rsid w:val="00BF5888"/>
    <w:rsid w:val="00C14590"/>
    <w:rsid w:val="00C151DB"/>
    <w:rsid w:val="00C5684C"/>
    <w:rsid w:val="00C853FC"/>
    <w:rsid w:val="00CB5E94"/>
    <w:rsid w:val="00CC04EE"/>
    <w:rsid w:val="00CC4100"/>
    <w:rsid w:val="00CC5616"/>
    <w:rsid w:val="00D261FC"/>
    <w:rsid w:val="00D342A7"/>
    <w:rsid w:val="00DD1CE7"/>
    <w:rsid w:val="00E13563"/>
    <w:rsid w:val="00E14ED7"/>
    <w:rsid w:val="00E15093"/>
    <w:rsid w:val="00E517E9"/>
    <w:rsid w:val="00E63E84"/>
    <w:rsid w:val="00E84BB3"/>
    <w:rsid w:val="00ED3423"/>
    <w:rsid w:val="00EE77B3"/>
    <w:rsid w:val="00F57059"/>
    <w:rsid w:val="00FA1DC2"/>
    <w:rsid w:val="00FE23CE"/>
    <w:rsid w:val="00FF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Calibri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3D"/>
    <w:rPr>
      <w:rFonts w:eastAsia="Times New Roman" w:hAnsi="Times New Roman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3423"/>
    <w:pPr>
      <w:suppressAutoHyphens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342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Hyperlink">
    <w:name w:val="Hyperlink"/>
    <w:basedOn w:val="DefaultParagraphFont"/>
    <w:uiPriority w:val="99"/>
    <w:rsid w:val="005406D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570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705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570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7059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locked/>
    <w:rsid w:val="002019D8"/>
    <w:pPr>
      <w:tabs>
        <w:tab w:val="left" w:pos="0"/>
      </w:tabs>
      <w:ind w:firstLine="540"/>
      <w:jc w:val="center"/>
    </w:pPr>
    <w:rPr>
      <w:rFonts w:ascii="Times New Roman" w:eastAsia="Calibri" w:cs="Times New Roman"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12A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2019D8"/>
    <w:rPr>
      <w:rFonts w:cs="Times New Roman"/>
      <w:sz w:val="28"/>
      <w:lang w:val="ru-RU" w:eastAsia="ru-RU" w:bidi="ar-SA"/>
    </w:rPr>
  </w:style>
  <w:style w:type="paragraph" w:styleId="Subtitle">
    <w:name w:val="Subtitle"/>
    <w:basedOn w:val="Normal"/>
    <w:link w:val="SubtitleChar1"/>
    <w:uiPriority w:val="99"/>
    <w:qFormat/>
    <w:locked/>
    <w:rsid w:val="002019D8"/>
    <w:pPr>
      <w:jc w:val="center"/>
    </w:pPr>
    <w:rPr>
      <w:rFonts w:ascii="Times New Roman" w:eastAsia="Calibri" w:cs="Times New Roman"/>
      <w:b/>
      <w:sz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12A9"/>
    <w:rPr>
      <w:rFonts w:ascii="Cambria" w:hAnsi="Cambria" w:cs="Times New Roman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2019D8"/>
    <w:rPr>
      <w:rFonts w:cs="Times New Roman"/>
      <w:b/>
      <w:sz w:val="24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CC56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336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2A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5</Pages>
  <Words>1661</Words>
  <Characters>9473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64</cp:revision>
  <cp:lastPrinted>2017-03-17T12:07:00Z</cp:lastPrinted>
  <dcterms:created xsi:type="dcterms:W3CDTF">2016-09-23T10:42:00Z</dcterms:created>
  <dcterms:modified xsi:type="dcterms:W3CDTF">2017-03-21T05:45:00Z</dcterms:modified>
</cp:coreProperties>
</file>