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9" w:rsidRDefault="008E1769" w:rsidP="00B725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</w:t>
      </w:r>
      <w:r w:rsidRPr="00B72563">
        <w:t xml:space="preserve"> </w:t>
      </w:r>
    </w:p>
    <w:p w:rsidR="008E1769" w:rsidRPr="009F5458" w:rsidRDefault="00777C9B" w:rsidP="009F5458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;visibility:visible">
            <v:imagedata r:id="rId5" o:title=""/>
          </v:shape>
        </w:pict>
      </w:r>
    </w:p>
    <w:p w:rsidR="008E1769" w:rsidRPr="009F5458" w:rsidRDefault="008E1769" w:rsidP="009F5458">
      <w:pPr>
        <w:pStyle w:val="a7"/>
        <w:spacing w:line="360" w:lineRule="auto"/>
        <w:rPr>
          <w:rFonts w:ascii="Times New Roman" w:hAnsi="Times New Roman"/>
        </w:rPr>
      </w:pPr>
      <w:r w:rsidRPr="009F5458">
        <w:rPr>
          <w:rFonts w:ascii="Times New Roman" w:hAnsi="Times New Roman"/>
        </w:rPr>
        <w:t>РОССИЙСКАЯ  ФЕДЕРАЦИЯ</w:t>
      </w:r>
    </w:p>
    <w:p w:rsidR="008E1769" w:rsidRPr="009F5458" w:rsidRDefault="008E1769" w:rsidP="009F5458">
      <w:pPr>
        <w:pStyle w:val="a9"/>
        <w:rPr>
          <w:rFonts w:ascii="Times New Roman" w:hAnsi="Times New Roman"/>
        </w:rPr>
      </w:pPr>
      <w:r w:rsidRPr="009F5458">
        <w:rPr>
          <w:rFonts w:ascii="Times New Roman" w:hAnsi="Times New Roman"/>
        </w:rPr>
        <w:t>ОРЛОВСКАЯ    ОБЛАСТЬ</w:t>
      </w:r>
    </w:p>
    <w:p w:rsidR="008E1769" w:rsidRPr="009F5458" w:rsidRDefault="008E1769" w:rsidP="009F5458">
      <w:pPr>
        <w:pStyle w:val="a9"/>
        <w:rPr>
          <w:rFonts w:ascii="Times New Roman" w:hAnsi="Times New Roman"/>
          <w:b w:val="0"/>
        </w:rPr>
      </w:pPr>
    </w:p>
    <w:p w:rsidR="008E1769" w:rsidRPr="009F5458" w:rsidRDefault="008E1769" w:rsidP="009F5458">
      <w:pPr>
        <w:pStyle w:val="a9"/>
        <w:rPr>
          <w:rFonts w:ascii="Times New Roman" w:hAnsi="Times New Roman"/>
          <w:sz w:val="28"/>
        </w:rPr>
      </w:pPr>
      <w:r w:rsidRPr="009F5458">
        <w:rPr>
          <w:rFonts w:ascii="Times New Roman" w:hAnsi="Times New Roman"/>
          <w:sz w:val="28"/>
        </w:rPr>
        <w:t xml:space="preserve"> АДМИНИСТРАЦИЯ ЗАЛЕГОЩЕНСКОГО РАЙОНА</w:t>
      </w:r>
    </w:p>
    <w:p w:rsidR="008E1769" w:rsidRPr="009F5458" w:rsidRDefault="008E1769" w:rsidP="009F5458">
      <w:pPr>
        <w:pStyle w:val="a9"/>
        <w:rPr>
          <w:rFonts w:ascii="Times New Roman" w:hAnsi="Times New Roman"/>
          <w:b w:val="0"/>
          <w:sz w:val="28"/>
        </w:rPr>
      </w:pPr>
    </w:p>
    <w:p w:rsidR="008E1769" w:rsidRPr="009F5458" w:rsidRDefault="008E1769" w:rsidP="009F5458">
      <w:pPr>
        <w:pStyle w:val="a9"/>
        <w:jc w:val="left"/>
        <w:rPr>
          <w:rFonts w:ascii="Times New Roman" w:hAnsi="Times New Roman"/>
          <w:sz w:val="28"/>
        </w:rPr>
      </w:pPr>
      <w:r w:rsidRPr="009F5458">
        <w:rPr>
          <w:rFonts w:ascii="Times New Roman" w:hAnsi="Times New Roman"/>
          <w:b w:val="0"/>
          <w:sz w:val="28"/>
        </w:rPr>
        <w:tab/>
      </w:r>
      <w:r w:rsidRPr="009F5458">
        <w:rPr>
          <w:rFonts w:ascii="Times New Roman" w:hAnsi="Times New Roman"/>
          <w:b w:val="0"/>
          <w:sz w:val="28"/>
        </w:rPr>
        <w:tab/>
      </w:r>
      <w:r w:rsidRPr="009F5458">
        <w:rPr>
          <w:rFonts w:ascii="Times New Roman" w:hAnsi="Times New Roman"/>
          <w:b w:val="0"/>
          <w:sz w:val="28"/>
        </w:rPr>
        <w:tab/>
      </w:r>
      <w:r w:rsidRPr="009F5458">
        <w:rPr>
          <w:rFonts w:ascii="Times New Roman" w:hAnsi="Times New Roman"/>
          <w:b w:val="0"/>
          <w:sz w:val="28"/>
        </w:rPr>
        <w:tab/>
      </w:r>
      <w:r w:rsidRPr="009F5458">
        <w:rPr>
          <w:rFonts w:ascii="Times New Roman" w:hAnsi="Times New Roman"/>
          <w:sz w:val="28"/>
        </w:rPr>
        <w:t xml:space="preserve">         ПОСТАНОВЛЕНИЕ</w:t>
      </w:r>
    </w:p>
    <w:p w:rsidR="008E1769" w:rsidRDefault="008E1769" w:rsidP="00B725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769" w:rsidRDefault="008E1769" w:rsidP="00D311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29   декабря    2018г.                                                     №  681</w:t>
      </w:r>
    </w:p>
    <w:p w:rsidR="008E1769" w:rsidRPr="00D311A4" w:rsidRDefault="008E1769" w:rsidP="005124A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11A4">
        <w:rPr>
          <w:rFonts w:ascii="Times New Roman" w:hAnsi="Times New Roman"/>
          <w:sz w:val="20"/>
          <w:szCs w:val="20"/>
        </w:rPr>
        <w:t>пос. Залегощь</w:t>
      </w:r>
    </w:p>
    <w:p w:rsidR="008E1769" w:rsidRDefault="008E1769" w:rsidP="005124AF">
      <w:pPr>
        <w:pStyle w:val="a3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a3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72563">
        <w:rPr>
          <w:sz w:val="28"/>
          <w:szCs w:val="28"/>
        </w:rPr>
        <w:t xml:space="preserve">Об утверждении Положения о районном  банке </w:t>
      </w:r>
    </w:p>
    <w:p w:rsidR="008E1769" w:rsidRPr="00B72563" w:rsidRDefault="008E1769" w:rsidP="005124A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72563">
        <w:rPr>
          <w:sz w:val="28"/>
          <w:szCs w:val="28"/>
        </w:rPr>
        <w:t xml:space="preserve">данных детей и семей, находящихся </w:t>
      </w:r>
      <w:proofErr w:type="gramStart"/>
      <w:r w:rsidRPr="00B72563">
        <w:rPr>
          <w:sz w:val="28"/>
          <w:szCs w:val="28"/>
        </w:rPr>
        <w:t>в</w:t>
      </w:r>
      <w:proofErr w:type="gramEnd"/>
      <w:r w:rsidRPr="00B72563">
        <w:rPr>
          <w:sz w:val="28"/>
          <w:szCs w:val="28"/>
        </w:rPr>
        <w:t xml:space="preserve"> социально</w:t>
      </w:r>
    </w:p>
    <w:p w:rsidR="008E1769" w:rsidRPr="00B72563" w:rsidRDefault="008E1769" w:rsidP="005124A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72563">
        <w:rPr>
          <w:sz w:val="28"/>
          <w:szCs w:val="28"/>
        </w:rPr>
        <w:t xml:space="preserve">опасном </w:t>
      </w:r>
      <w:proofErr w:type="gramStart"/>
      <w:r w:rsidRPr="00B72563">
        <w:rPr>
          <w:sz w:val="28"/>
          <w:szCs w:val="28"/>
        </w:rPr>
        <w:t>пол</w:t>
      </w:r>
      <w:r>
        <w:rPr>
          <w:sz w:val="28"/>
          <w:szCs w:val="28"/>
        </w:rPr>
        <w:t>ожении</w:t>
      </w:r>
      <w:proofErr w:type="gramEnd"/>
      <w:r>
        <w:rPr>
          <w:sz w:val="28"/>
          <w:szCs w:val="28"/>
        </w:rPr>
        <w:t xml:space="preserve"> по Залегощенскому району</w:t>
      </w:r>
    </w:p>
    <w:p w:rsidR="008E1769" w:rsidRPr="00B72563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2563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72563">
        <w:rPr>
          <w:rFonts w:ascii="Times New Roman" w:hAnsi="Times New Roman"/>
          <w:sz w:val="28"/>
          <w:szCs w:val="28"/>
        </w:rPr>
        <w:t>В соответствии Федерального закона от 24.06.1999 года  № 120-ФЗ «Об основах системы профилактики безнадзорности и правонарушений несовершеннолетних», в целях повышения эффективности профилактической работы по предупреждению безнадзорности и  правонарушений  несовершеннолетних, выявления семей, находящихся в социально-опасном положении, фактов неисполнения или ненадлежащего исполнения обязанностей по воспитанию, содержанию, обучению,  защите прав и интересов несовершеннолетних   родителями или иными лицами, причин и условий, способствующих противоправному поведению несовершеннолетних</w:t>
      </w:r>
      <w:proofErr w:type="gramEnd"/>
      <w:r w:rsidRPr="00B72563">
        <w:rPr>
          <w:rFonts w:ascii="Times New Roman" w:hAnsi="Times New Roman"/>
          <w:sz w:val="28"/>
          <w:szCs w:val="28"/>
        </w:rPr>
        <w:t xml:space="preserve"> и обеспечения координации действий органов и учреждений системы профилактики безнадзорности и правонарушений несовершеннолетних  на территории Залегощенского района,                                             ПОСТАНОВЛЯЮ:</w:t>
      </w:r>
    </w:p>
    <w:p w:rsidR="008E1769" w:rsidRPr="00B72563" w:rsidRDefault="008E1769" w:rsidP="005124AF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B72563">
        <w:rPr>
          <w:sz w:val="28"/>
          <w:szCs w:val="28"/>
        </w:rPr>
        <w:t xml:space="preserve">     1. Утвердить Положение о районном  банке данных детей и семей, находящихся в социально опасном положении по Залегощенскому району.</w:t>
      </w:r>
    </w:p>
    <w:p w:rsidR="008E1769" w:rsidRPr="00B72563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2563">
        <w:rPr>
          <w:rFonts w:ascii="Times New Roman" w:hAnsi="Times New Roman"/>
          <w:sz w:val="28"/>
          <w:szCs w:val="28"/>
        </w:rPr>
        <w:t xml:space="preserve">    2. Считать постановление комиссии по делам несовершеннолетних и защите их прав от 25.01.2013г № 1 утратившим силу.</w:t>
      </w:r>
    </w:p>
    <w:p w:rsidR="008E1769" w:rsidRDefault="008E1769" w:rsidP="00D53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2563">
        <w:rPr>
          <w:rFonts w:ascii="Times New Roman" w:hAnsi="Times New Roman"/>
          <w:sz w:val="28"/>
          <w:szCs w:val="28"/>
        </w:rPr>
        <w:t xml:space="preserve">    3.</w:t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Контроль над  исполнением постановления возложить на заместителя  Главы   администрации  района  Щукину О.В.</w:t>
      </w:r>
    </w:p>
    <w:p w:rsidR="008E1769" w:rsidRDefault="008E1769" w:rsidP="009225A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8E1769" w:rsidRPr="00B72563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a3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pStyle w:val="a3"/>
        <w:rPr>
          <w:rFonts w:ascii="Times New Roman" w:hAnsi="Times New Roman"/>
          <w:sz w:val="28"/>
          <w:szCs w:val="28"/>
        </w:rPr>
      </w:pPr>
    </w:p>
    <w:p w:rsidR="008E1769" w:rsidRPr="00B72563" w:rsidRDefault="008E1769" w:rsidP="005124A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В.Н. Брежнев</w:t>
      </w:r>
    </w:p>
    <w:p w:rsidR="008E1769" w:rsidRDefault="008E1769" w:rsidP="00E20E9A">
      <w:pPr>
        <w:pStyle w:val="a3"/>
        <w:rPr>
          <w:rFonts w:ascii="Times New Roman" w:hAnsi="Times New Roman"/>
          <w:sz w:val="28"/>
          <w:szCs w:val="28"/>
        </w:rPr>
      </w:pPr>
    </w:p>
    <w:p w:rsidR="008E1769" w:rsidRDefault="008E1769" w:rsidP="009F582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outlineLvl w:val="0"/>
        <w:rPr>
          <w:bCs/>
          <w:color w:val="26282F"/>
        </w:rPr>
      </w:pPr>
      <w:r w:rsidRPr="00B72563">
        <w:rPr>
          <w:bCs/>
          <w:color w:val="26282F"/>
        </w:rPr>
        <w:t xml:space="preserve">           </w:t>
      </w:r>
      <w:r w:rsidRPr="00D311A4">
        <w:rPr>
          <w:bCs/>
          <w:color w:val="26282F"/>
        </w:rPr>
        <w:t xml:space="preserve">                              </w:t>
      </w:r>
    </w:p>
    <w:tbl>
      <w:tblPr>
        <w:tblW w:w="0" w:type="auto"/>
        <w:tblInd w:w="4968" w:type="dxa"/>
        <w:tblLook w:val="01E0"/>
      </w:tblPr>
      <w:tblGrid>
        <w:gridCol w:w="4603"/>
      </w:tblGrid>
      <w:tr w:rsidR="008E1769" w:rsidTr="009A18B3">
        <w:tc>
          <w:tcPr>
            <w:tcW w:w="4603" w:type="dxa"/>
          </w:tcPr>
          <w:p w:rsidR="008E1769" w:rsidRPr="009A18B3" w:rsidRDefault="008E1769" w:rsidP="009A18B3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bCs/>
                <w:color w:val="26282F"/>
              </w:rPr>
            </w:pPr>
            <w:r w:rsidRPr="009A18B3">
              <w:rPr>
                <w:bCs/>
                <w:color w:val="26282F"/>
              </w:rPr>
              <w:t xml:space="preserve">Приложение </w:t>
            </w:r>
            <w:r w:rsidRPr="00D311A4">
              <w:t xml:space="preserve">к постановлению                          </w:t>
            </w:r>
            <w:r>
              <w:t xml:space="preserve">                            </w:t>
            </w:r>
            <w:r w:rsidRPr="00D311A4">
              <w:t xml:space="preserve"> </w:t>
            </w:r>
            <w:r>
              <w:t xml:space="preserve"> администрации Залегощенского </w:t>
            </w:r>
            <w:r w:rsidRPr="00D311A4">
              <w:t xml:space="preserve"> района                               </w:t>
            </w:r>
          </w:p>
          <w:p w:rsidR="008E1769" w:rsidRPr="009A18B3" w:rsidRDefault="008E1769" w:rsidP="009A18B3">
            <w:pPr>
              <w:pStyle w:val="msonormalcxspmiddlecxspmiddle"/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contextualSpacing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A1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  </w:t>
            </w:r>
            <w:r w:rsidRPr="009F5821">
              <w:t xml:space="preserve">декабря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821">
                <w:t>2018 г</w:t>
              </w:r>
            </w:smartTag>
            <w:r w:rsidRPr="009F5821">
              <w:t xml:space="preserve">   №</w:t>
            </w:r>
            <w:r w:rsidRPr="009A18B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681</w:t>
            </w:r>
          </w:p>
          <w:p w:rsidR="008E1769" w:rsidRPr="009A18B3" w:rsidRDefault="008E1769" w:rsidP="009A18B3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8E1769" w:rsidRPr="00D311A4" w:rsidRDefault="008E1769" w:rsidP="00DF0920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D311A4">
        <w:rPr>
          <w:b/>
          <w:bCs/>
          <w:color w:val="26282F"/>
          <w:sz w:val="28"/>
          <w:szCs w:val="28"/>
        </w:rPr>
        <w:t>Положение</w:t>
      </w:r>
      <w:r w:rsidRPr="00D311A4">
        <w:rPr>
          <w:b/>
          <w:bCs/>
          <w:color w:val="26282F"/>
          <w:sz w:val="28"/>
          <w:szCs w:val="28"/>
        </w:rPr>
        <w:br/>
        <w:t>о районном банке данных детей и семей,</w:t>
      </w:r>
      <w:r w:rsidRPr="00D311A4">
        <w:rPr>
          <w:b/>
          <w:bCs/>
          <w:color w:val="26282F"/>
          <w:sz w:val="28"/>
          <w:szCs w:val="28"/>
        </w:rPr>
        <w:br/>
        <w:t>находящихся в социально опасном положении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D311A4">
        <w:rPr>
          <w:b/>
          <w:bCs/>
          <w:color w:val="26282F"/>
          <w:sz w:val="28"/>
          <w:szCs w:val="28"/>
        </w:rPr>
        <w:t>1. Основные положения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1.1. </w:t>
      </w:r>
      <w:proofErr w:type="gramStart"/>
      <w:r w:rsidRPr="00D311A4">
        <w:rPr>
          <w:sz w:val="28"/>
          <w:szCs w:val="28"/>
        </w:rPr>
        <w:t>Районный банк данных детей и семей, находящихся в социально опасном положении (далее - банк данных), представляет собой совокупность информационных ресурсов и информационных технологий, обеспечивающих реализацию процессов сбора, обработки, накопления, хранения, предоставления и обмена документированной информацией, поиска информации о лицах, в отношении которых в соответствии с действующим законодательством необходимо проведение индивидуальной профилактической работы.</w:t>
      </w:r>
      <w:proofErr w:type="gramEnd"/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1.2. Основные цели формирования и использования банка данных: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 -создание единого межведомственного информационного поля для учета детей и семей, находящихся в социально опасном положении;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-выявление причин и условий, способствующих безнадзорности и правонарушениям несовершеннолетних;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-создание механизма оперативного выявления и обмена информацией по категориям детей и подростков, включенных в банк данных;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-координация усилий различных ведомств по защите прав и интересов несовершеннолетних;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предупреждение безнадзорности, правонарушений и потребления токсических, наркотических и алкогольных веществ детьми и подростками.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1.3. Сбор, обработку и хранение информации о детях и семьях, находящихся в социально опасном положении, на районном уровне осуществляет межведомственная комиссия по делам несовершеннолетних и защите их прав при администрации района.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D311A4">
        <w:rPr>
          <w:b/>
          <w:bCs/>
          <w:color w:val="26282F"/>
          <w:sz w:val="28"/>
          <w:szCs w:val="28"/>
        </w:rPr>
        <w:t>2. Категории граждан, включаемые в банк данных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2.1. В банк данных включаются следующие категории несовершеннолетних: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безнадзорные;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беспризорные;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самовольно ушедшие из семьи, образовательных и иных учреждений;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</w:t>
      </w:r>
      <w:proofErr w:type="gramStart"/>
      <w:r w:rsidRPr="00D311A4">
        <w:rPr>
          <w:sz w:val="28"/>
          <w:szCs w:val="28"/>
        </w:rPr>
        <w:t>занимающиеся</w:t>
      </w:r>
      <w:proofErr w:type="gramEnd"/>
      <w:r w:rsidRPr="00D311A4">
        <w:rPr>
          <w:sz w:val="28"/>
          <w:szCs w:val="28"/>
        </w:rPr>
        <w:t xml:space="preserve"> бродяжничеством или попрошайничеством;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D311A4">
        <w:rPr>
          <w:sz w:val="28"/>
          <w:szCs w:val="28"/>
        </w:rPr>
        <w:lastRenderedPageBreak/>
        <w:t xml:space="preserve">- уклоняющиеся от учебы; </w:t>
      </w:r>
      <w:proofErr w:type="gramEnd"/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совершившие правонарушение, повлекшее меры административного взыскания;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D311A4">
        <w:rPr>
          <w:sz w:val="28"/>
          <w:szCs w:val="28"/>
        </w:rPr>
        <w:t xml:space="preserve">- совершившие правонарушение до достижения возраста, с которого наступает административная ответственность; </w:t>
      </w:r>
      <w:proofErr w:type="gramEnd"/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обвиняемые или подозреваемые в совершении преступлений, в отношении которых избраны меры пресечения, не связанные с заключением под стражу;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условно-досрочно освобожденные от отбывания наказания,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D311A4">
        <w:rPr>
          <w:sz w:val="28"/>
          <w:szCs w:val="28"/>
        </w:rPr>
        <w:t xml:space="preserve">- освобожденные от наказания вследствие акта об амнистии или в связи с помилованием; </w:t>
      </w:r>
      <w:proofErr w:type="gramEnd"/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получившие отсрочку отбывания наказания или отсрочку исполнения приговора;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-освобожденные из учреждений уголовно-исполнительной системы, вернувшиеся из специальных учебно-воспитательных учреждений закрытого типа, если они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осужденные условно, осужденные к обязательным или исправительным работам, или иным мерам наказания, не связанным с лишением свободы;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употребляющие наркотические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основе спирта;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</w:t>
      </w:r>
      <w:proofErr w:type="spellStart"/>
      <w:proofErr w:type="gramStart"/>
      <w:r w:rsidRPr="00D311A4">
        <w:rPr>
          <w:sz w:val="28"/>
          <w:szCs w:val="28"/>
        </w:rPr>
        <w:t>учебно</w:t>
      </w:r>
      <w:proofErr w:type="spellEnd"/>
      <w:r w:rsidRPr="00D311A4">
        <w:rPr>
          <w:sz w:val="28"/>
          <w:szCs w:val="28"/>
        </w:rPr>
        <w:t xml:space="preserve"> - воспитательных</w:t>
      </w:r>
      <w:proofErr w:type="gramEnd"/>
      <w:r w:rsidRPr="00D311A4">
        <w:rPr>
          <w:sz w:val="28"/>
          <w:szCs w:val="28"/>
        </w:rPr>
        <w:t xml:space="preserve"> и других учреждениях для несовершеннолетних, нуждающихся в социальной помощи и (или) реабилитации.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2.2. В банк данных включаются следующие категории родителей (законных представителей) несовершеннолетних: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не </w:t>
      </w:r>
      <w:proofErr w:type="gramStart"/>
      <w:r w:rsidRPr="00D311A4">
        <w:rPr>
          <w:sz w:val="28"/>
          <w:szCs w:val="28"/>
        </w:rPr>
        <w:t>исполняющие</w:t>
      </w:r>
      <w:proofErr w:type="gramEnd"/>
      <w:r w:rsidRPr="00D311A4">
        <w:rPr>
          <w:sz w:val="28"/>
          <w:szCs w:val="28"/>
        </w:rPr>
        <w:t xml:space="preserve"> своих обязанностей по воспитанию, обучению и (или) содержанию несовершеннолетних;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lastRenderedPageBreak/>
        <w:t xml:space="preserve">- отрицательно </w:t>
      </w:r>
      <w:proofErr w:type="gramStart"/>
      <w:r w:rsidRPr="00D311A4">
        <w:rPr>
          <w:sz w:val="28"/>
          <w:szCs w:val="28"/>
        </w:rPr>
        <w:t>влияющие</w:t>
      </w:r>
      <w:proofErr w:type="gramEnd"/>
      <w:r w:rsidRPr="00D311A4">
        <w:rPr>
          <w:sz w:val="28"/>
          <w:szCs w:val="28"/>
        </w:rPr>
        <w:t xml:space="preserve"> на поведение несовершеннолетних; 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 жестоко </w:t>
      </w:r>
      <w:proofErr w:type="gramStart"/>
      <w:r w:rsidRPr="00D311A4">
        <w:rPr>
          <w:sz w:val="28"/>
          <w:szCs w:val="28"/>
        </w:rPr>
        <w:t>обращающиеся</w:t>
      </w:r>
      <w:proofErr w:type="gramEnd"/>
      <w:r w:rsidRPr="00D311A4">
        <w:rPr>
          <w:sz w:val="28"/>
          <w:szCs w:val="28"/>
        </w:rPr>
        <w:t xml:space="preserve"> с несовершеннолетними (нанесение физического, психического и морального вреда ребёнку);</w:t>
      </w:r>
    </w:p>
    <w:p w:rsidR="008E1769" w:rsidRPr="00D311A4" w:rsidRDefault="008E1769" w:rsidP="005124AF">
      <w:pPr>
        <w:pStyle w:val="msonormalcxspmiddlecxsplast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вовлечение родителями детей в совершение противоправных действий (</w:t>
      </w:r>
      <w:proofErr w:type="gramStart"/>
      <w:r w:rsidRPr="00D311A4">
        <w:rPr>
          <w:sz w:val="28"/>
          <w:szCs w:val="28"/>
        </w:rPr>
        <w:t>попрошайничество</w:t>
      </w:r>
      <w:proofErr w:type="gramEnd"/>
      <w:r w:rsidRPr="00D311A4">
        <w:rPr>
          <w:sz w:val="28"/>
          <w:szCs w:val="28"/>
        </w:rPr>
        <w:t>, проституция, употребление спиртных напитков, наркотических средств и т.д.).</w:t>
      </w:r>
    </w:p>
    <w:p w:rsidR="008E1769" w:rsidRPr="00D311A4" w:rsidRDefault="008E1769" w:rsidP="005124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2.3 в банк данных не включаются  несовершеннолетние  и родители, впервые совершившие малозначительное  правонарушение, положительно характеризующиеся по месту учебы, работы  либо жительства,  раскаявшиеся в совершении своего поступка.</w:t>
      </w:r>
    </w:p>
    <w:p w:rsidR="008E1769" w:rsidRPr="00D311A4" w:rsidRDefault="008E1769" w:rsidP="005124AF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b/>
          <w:sz w:val="28"/>
          <w:szCs w:val="28"/>
        </w:rPr>
        <w:t>3. Организация работы по  выявлению несовершеннолетних и семей, находящихся в социально опасном положении</w:t>
      </w:r>
      <w:r w:rsidRPr="00D311A4">
        <w:rPr>
          <w:sz w:val="28"/>
          <w:szCs w:val="28"/>
        </w:rPr>
        <w:t>: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Комиссия по делам несовершеннолетних и защите их прав является организатором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u w:val="single"/>
        </w:rPr>
      </w:pPr>
      <w:r w:rsidRPr="00D311A4">
        <w:rPr>
          <w:sz w:val="28"/>
          <w:szCs w:val="28"/>
          <w:u w:val="single"/>
        </w:rPr>
        <w:t>Формы выявления несовершеннолетних и семей, находящихся в социально опасном положении: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в ходе выполнения служебных обязанностей специалистами органов системы профилактики;</w:t>
      </w:r>
    </w:p>
    <w:p w:rsidR="008E1769" w:rsidRPr="00D311A4" w:rsidRDefault="008E1769" w:rsidP="005124AF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-получение информаций от граждан, государственных и общественных организаций;</w:t>
      </w:r>
    </w:p>
    <w:p w:rsidR="008E1769" w:rsidRPr="00D311A4" w:rsidRDefault="008E1769" w:rsidP="005124AF">
      <w:pPr>
        <w:pStyle w:val="msonormalcxspmiddlecxsplast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в период проведения профилактических мероприятий,  социальных патрулей, рейдов по местам массового отдыха и скопления несовершеннолетних и молодёжи.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311A4">
        <w:rPr>
          <w:rFonts w:ascii="Times New Roman" w:hAnsi="Times New Roman"/>
          <w:sz w:val="28"/>
          <w:szCs w:val="28"/>
          <w:u w:val="single"/>
        </w:rPr>
        <w:t xml:space="preserve">  Сообщения о выявленных несовершеннолетних и семьях, находящихся в социально опасном положении, могут поступать в </w:t>
      </w:r>
      <w:proofErr w:type="spellStart"/>
      <w:r w:rsidRPr="00D311A4">
        <w:rPr>
          <w:rFonts w:ascii="Times New Roman" w:hAnsi="Times New Roman"/>
          <w:sz w:val="28"/>
          <w:szCs w:val="28"/>
          <w:u w:val="single"/>
        </w:rPr>
        <w:t>КДНиЗП</w:t>
      </w:r>
      <w:proofErr w:type="spellEnd"/>
      <w:r w:rsidRPr="00D311A4">
        <w:rPr>
          <w:rFonts w:ascii="Times New Roman" w:hAnsi="Times New Roman"/>
          <w:sz w:val="28"/>
          <w:szCs w:val="28"/>
          <w:u w:val="single"/>
        </w:rPr>
        <w:t xml:space="preserve"> в виде: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акта обследования жилищно-бытовых условий выявленной семьи;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протокола об административном правонарушении, составленного на родителя, несовершеннолетнего;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постановления об отказе в возбуждении уголовного дела;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представления;</w:t>
      </w:r>
    </w:p>
    <w:p w:rsidR="008E1769" w:rsidRPr="00D311A4" w:rsidRDefault="008E1769" w:rsidP="005124AF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устных, письменных сообщений органов и учреждений здравоохранения, социальной защиты населения, образования, ЦЗН, культуры, опеки и попечительства, СРЦН «Надежда», иными подразделениями ОМВД (по компетенции) и других граждан.</w:t>
      </w:r>
    </w:p>
    <w:p w:rsidR="008E1769" w:rsidRPr="00D311A4" w:rsidRDefault="008E1769" w:rsidP="005124AF">
      <w:pPr>
        <w:pStyle w:val="msonormalcxspmiddlecxspmiddle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3.1. Основанием для включения семей в банк данных является:</w:t>
      </w:r>
    </w:p>
    <w:p w:rsidR="008E1769" w:rsidRPr="00D311A4" w:rsidRDefault="008E1769" w:rsidP="005124AF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- постановление комиссии по делам несовершеннолетних и защите их прав   администрации района.</w:t>
      </w:r>
    </w:p>
    <w:p w:rsidR="008E1769" w:rsidRPr="00D311A4" w:rsidRDefault="008E1769" w:rsidP="005124AF">
      <w:pPr>
        <w:pStyle w:val="msonormalcxspmiddlecxsplast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3.2. В банк данных вносятся сведения с формированием личного дела: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акт обследования материальных и жилищно-бытовых условий;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справка с места жительства о составе семьи;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lastRenderedPageBreak/>
        <w:t>- характеристика с места жительства (или места работы, учёбы) родителей, детей,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копии о рождении детей,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-социальный статус семьи,</w:t>
      </w:r>
    </w:p>
    <w:p w:rsidR="008E1769" w:rsidRPr="00D311A4" w:rsidRDefault="008E1769" w:rsidP="005124AF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-социальные проблемы семьи,</w:t>
      </w:r>
    </w:p>
    <w:p w:rsidR="008E1769" w:rsidRPr="00D311A4" w:rsidRDefault="008E1769" w:rsidP="005124AF">
      <w:pPr>
        <w:pStyle w:val="msonormalcxspmiddlecxspmiddle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- виды помощи, оказанные семье,</w:t>
      </w:r>
    </w:p>
    <w:p w:rsidR="008E1769" w:rsidRPr="00D311A4" w:rsidRDefault="008E1769" w:rsidP="005124AF">
      <w:pPr>
        <w:pStyle w:val="msonormalcxspmiddlecxsplast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>- виды дохода семьи,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индивидуальный план работы с семьей;</w:t>
      </w:r>
    </w:p>
    <w:p w:rsidR="008E1769" w:rsidRPr="00D311A4" w:rsidRDefault="008E1769" w:rsidP="005124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1A4">
        <w:rPr>
          <w:rFonts w:ascii="Times New Roman" w:hAnsi="Times New Roman"/>
          <w:sz w:val="28"/>
          <w:szCs w:val="28"/>
        </w:rPr>
        <w:t>- отчёты, информации органов системы профилактики о проделанной работе.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contextualSpacing/>
        <w:rPr>
          <w:sz w:val="28"/>
          <w:szCs w:val="28"/>
        </w:rPr>
      </w:pPr>
      <w:r w:rsidRPr="00D311A4">
        <w:rPr>
          <w:sz w:val="28"/>
          <w:szCs w:val="28"/>
        </w:rPr>
        <w:t xml:space="preserve"> 3.3. Обязательными требованиями к формированию и использованию районного банка данных являются: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 xml:space="preserve">-полнота и достоверность информации, предоставляемой в банк данных; 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-использование банка согласно целям и задачам формирования;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-защита информации от несанкционированного использования;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конфиденциальность полученной информации.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3.5. Органы, учреждения и организации районной  системы профилактики осуществляют пользование единым муниципальным банком данных семей посредством обмена служебной информацией.</w:t>
      </w:r>
    </w:p>
    <w:p w:rsidR="008E1769" w:rsidRPr="00D311A4" w:rsidRDefault="008E1769" w:rsidP="005124AF">
      <w:pPr>
        <w:jc w:val="center"/>
        <w:rPr>
          <w:b/>
          <w:bCs/>
          <w:sz w:val="28"/>
          <w:szCs w:val="28"/>
        </w:rPr>
      </w:pPr>
    </w:p>
    <w:p w:rsidR="008E1769" w:rsidRPr="00D311A4" w:rsidRDefault="008E1769" w:rsidP="005124AF">
      <w:pPr>
        <w:jc w:val="center"/>
        <w:rPr>
          <w:b/>
          <w:bCs/>
          <w:sz w:val="28"/>
          <w:szCs w:val="28"/>
        </w:rPr>
      </w:pPr>
      <w:r w:rsidRPr="00D311A4">
        <w:rPr>
          <w:b/>
          <w:bCs/>
          <w:sz w:val="28"/>
          <w:szCs w:val="28"/>
        </w:rPr>
        <w:t xml:space="preserve">4. Основания снятия с учета  несовершеннолетних и семей, </w:t>
      </w:r>
      <w:r w:rsidRPr="00D311A4">
        <w:rPr>
          <w:b/>
          <w:sz w:val="28"/>
          <w:szCs w:val="28"/>
        </w:rPr>
        <w:t xml:space="preserve"> состоящих на профилактическом учете.</w:t>
      </w:r>
      <w:r w:rsidRPr="00D311A4">
        <w:rPr>
          <w:b/>
          <w:bCs/>
          <w:sz w:val="28"/>
          <w:szCs w:val="28"/>
        </w:rPr>
        <w:t xml:space="preserve"> </w:t>
      </w:r>
    </w:p>
    <w:p w:rsidR="008E1769" w:rsidRPr="00D311A4" w:rsidRDefault="008E1769" w:rsidP="005124AF">
      <w:pPr>
        <w:jc w:val="center"/>
        <w:rPr>
          <w:b/>
          <w:sz w:val="28"/>
          <w:szCs w:val="28"/>
        </w:rPr>
      </w:pPr>
    </w:p>
    <w:p w:rsidR="008E1769" w:rsidRPr="00D311A4" w:rsidRDefault="008E1769" w:rsidP="005124AF">
      <w:pPr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4.1. Основаниями снятия с учета несовершеннолетних и семей, состоящих на профилактическом учете, включенных в районный банк данных, являются:</w:t>
      </w:r>
    </w:p>
    <w:p w:rsidR="008E1769" w:rsidRPr="00D311A4" w:rsidRDefault="008E1769" w:rsidP="005124AF">
      <w:pPr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 исправление поведения несовершеннолетнего;</w:t>
      </w:r>
    </w:p>
    <w:p w:rsidR="008E1769" w:rsidRPr="00D311A4" w:rsidRDefault="008E1769" w:rsidP="005124AF">
      <w:pPr>
        <w:tabs>
          <w:tab w:val="num" w:pos="1254"/>
        </w:tabs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-достижение несовершеннолетним совершеннолетия или приобретение им полной дееспособности до достижения совершеннолетия;</w:t>
      </w:r>
    </w:p>
    <w:p w:rsidR="008E1769" w:rsidRPr="00D311A4" w:rsidRDefault="008E1769" w:rsidP="005124AF">
      <w:pPr>
        <w:tabs>
          <w:tab w:val="num" w:pos="1254"/>
        </w:tabs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-выезд несовершеннолетнего или семьи за пределы района;</w:t>
      </w:r>
    </w:p>
    <w:p w:rsidR="008E1769" w:rsidRPr="00D311A4" w:rsidRDefault="008E1769" w:rsidP="005124AF">
      <w:pPr>
        <w:tabs>
          <w:tab w:val="num" w:pos="0"/>
          <w:tab w:val="num" w:pos="1254"/>
        </w:tabs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-решение вопроса об устройстве несовершеннолетнего, находящегося в социально опасном положении, трудной жизненной ситуации на полное государственное обеспечение в случае лишения либо ограничения законных представителей родительских прав;</w:t>
      </w:r>
    </w:p>
    <w:p w:rsidR="008E1769" w:rsidRPr="00D311A4" w:rsidRDefault="008E1769" w:rsidP="005124AF">
      <w:pPr>
        <w:tabs>
          <w:tab w:val="num" w:pos="1254"/>
        </w:tabs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нормализация положения в семье;</w:t>
      </w: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11A4">
        <w:rPr>
          <w:sz w:val="28"/>
          <w:szCs w:val="28"/>
        </w:rPr>
        <w:t>- по достижении несовершеннолетним совершеннолетия,   гражданин снимается с учета автоматически, без вынесения постановления комиссии по делам несовершеннолетних и защите их прав.</w:t>
      </w:r>
    </w:p>
    <w:p w:rsidR="008E1769" w:rsidRPr="00D311A4" w:rsidRDefault="008E1769" w:rsidP="005124AF">
      <w:pPr>
        <w:tabs>
          <w:tab w:val="num" w:pos="1254"/>
        </w:tabs>
        <w:ind w:firstLine="567"/>
        <w:jc w:val="both"/>
        <w:rPr>
          <w:sz w:val="28"/>
          <w:szCs w:val="28"/>
        </w:rPr>
      </w:pPr>
    </w:p>
    <w:p w:rsidR="008E1769" w:rsidRPr="00D311A4" w:rsidRDefault="008E1769" w:rsidP="005124AF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t>4.2. Любой из органов, учреждений, организаций по истечении  периода реабилитации семьи, находящейся в социально опасном положении, при наличии вышеуказанных оснований, обращается  в комиссию по делам несовершеннолетних и защите их прав с ходатайством об исключении данной семьи из банка данных.</w:t>
      </w:r>
    </w:p>
    <w:p w:rsidR="008E1769" w:rsidRPr="00D311A4" w:rsidRDefault="008E1769" w:rsidP="005124AF">
      <w:pPr>
        <w:pStyle w:val="msonormalcxspmiddle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E1769" w:rsidRPr="00D311A4" w:rsidRDefault="008E1769" w:rsidP="005124AF">
      <w:pPr>
        <w:pStyle w:val="msonormalcxspmiddlecxspla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311A4">
        <w:rPr>
          <w:sz w:val="28"/>
          <w:szCs w:val="28"/>
        </w:rPr>
        <w:lastRenderedPageBreak/>
        <w:t>4.3. По итогам рассмотрения данного ходатайства  выносится постановление комиссии по делам несовершеннолетних и защите их прав  об исключении данной семьи из районного банка данных.</w:t>
      </w: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p w:rsidR="008E1769" w:rsidRDefault="008E1769" w:rsidP="005124AF">
      <w:pPr>
        <w:pStyle w:val="1"/>
        <w:jc w:val="center"/>
        <w:rPr>
          <w:sz w:val="22"/>
          <w:szCs w:val="22"/>
        </w:rPr>
      </w:pPr>
    </w:p>
    <w:sectPr w:rsidR="008E1769" w:rsidSect="00E9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4A212E"/>
    <w:lvl w:ilvl="0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F7008054"/>
    <w:lvl w:ilvl="0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rPr>
        <w:rFonts w:ascii="Lucida Sans Unicode" w:hAnsi="Lucida Sans Unicod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7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0D"/>
    <w:multiLevelType w:val="multilevel"/>
    <w:tmpl w:val="68AACFF4"/>
    <w:lvl w:ilvl="0">
      <w:start w:val="1"/>
      <w:numFmt w:val="decimal"/>
      <w:lvlText w:val="2.4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00000013"/>
    <w:multiLevelType w:val="multilevel"/>
    <w:tmpl w:val="8B8013BA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00000017"/>
    <w:multiLevelType w:val="multilevel"/>
    <w:tmpl w:val="A4B8A5D8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1">
    <w:nsid w:val="00000019"/>
    <w:multiLevelType w:val="multilevel"/>
    <w:tmpl w:val="FA38DDB4"/>
    <w:lvl w:ilvl="0">
      <w:start w:val="2"/>
      <w:numFmt w:val="decimal"/>
      <w:lvlText w:val="3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3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2">
    <w:nsid w:val="233C5B98"/>
    <w:multiLevelType w:val="hybridMultilevel"/>
    <w:tmpl w:val="91E443F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1735A6"/>
    <w:multiLevelType w:val="hybridMultilevel"/>
    <w:tmpl w:val="2D2AFCA2"/>
    <w:lvl w:ilvl="0" w:tplc="4F0E2E36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84C"/>
    <w:rsid w:val="000078BF"/>
    <w:rsid w:val="0002577A"/>
    <w:rsid w:val="0005584C"/>
    <w:rsid w:val="000B57AE"/>
    <w:rsid w:val="000C2475"/>
    <w:rsid w:val="00121C70"/>
    <w:rsid w:val="00125A8A"/>
    <w:rsid w:val="001463C6"/>
    <w:rsid w:val="00161DAF"/>
    <w:rsid w:val="00164DC2"/>
    <w:rsid w:val="00171DF4"/>
    <w:rsid w:val="001C6275"/>
    <w:rsid w:val="001E63B4"/>
    <w:rsid w:val="001F5B69"/>
    <w:rsid w:val="0025746C"/>
    <w:rsid w:val="00281B79"/>
    <w:rsid w:val="002846D6"/>
    <w:rsid w:val="002C2745"/>
    <w:rsid w:val="00311673"/>
    <w:rsid w:val="003137C8"/>
    <w:rsid w:val="003365CA"/>
    <w:rsid w:val="003D5921"/>
    <w:rsid w:val="003E464B"/>
    <w:rsid w:val="0041756F"/>
    <w:rsid w:val="004234CA"/>
    <w:rsid w:val="00430FF4"/>
    <w:rsid w:val="00473D73"/>
    <w:rsid w:val="004745B5"/>
    <w:rsid w:val="0048130C"/>
    <w:rsid w:val="004A2315"/>
    <w:rsid w:val="004C7803"/>
    <w:rsid w:val="005124AF"/>
    <w:rsid w:val="0056089E"/>
    <w:rsid w:val="00593F59"/>
    <w:rsid w:val="005B1BAB"/>
    <w:rsid w:val="005D3775"/>
    <w:rsid w:val="00617394"/>
    <w:rsid w:val="00634590"/>
    <w:rsid w:val="0064781F"/>
    <w:rsid w:val="0065027C"/>
    <w:rsid w:val="0066111F"/>
    <w:rsid w:val="00675875"/>
    <w:rsid w:val="00687C06"/>
    <w:rsid w:val="006A49E3"/>
    <w:rsid w:val="00736AC3"/>
    <w:rsid w:val="00777C9B"/>
    <w:rsid w:val="007C6FFF"/>
    <w:rsid w:val="007D2FAC"/>
    <w:rsid w:val="007E4294"/>
    <w:rsid w:val="007F4DF0"/>
    <w:rsid w:val="00814C1A"/>
    <w:rsid w:val="00843552"/>
    <w:rsid w:val="00872BE7"/>
    <w:rsid w:val="008A1C71"/>
    <w:rsid w:val="008A72EC"/>
    <w:rsid w:val="008B5955"/>
    <w:rsid w:val="008C2897"/>
    <w:rsid w:val="008D3BB9"/>
    <w:rsid w:val="008E1769"/>
    <w:rsid w:val="00914B9C"/>
    <w:rsid w:val="009219D2"/>
    <w:rsid w:val="009225AC"/>
    <w:rsid w:val="00944D02"/>
    <w:rsid w:val="00954385"/>
    <w:rsid w:val="00972F55"/>
    <w:rsid w:val="009A09E1"/>
    <w:rsid w:val="009A18B3"/>
    <w:rsid w:val="009A2B72"/>
    <w:rsid w:val="009D1843"/>
    <w:rsid w:val="009D2F59"/>
    <w:rsid w:val="009E0E10"/>
    <w:rsid w:val="009E171D"/>
    <w:rsid w:val="009E6021"/>
    <w:rsid w:val="009F5458"/>
    <w:rsid w:val="009F5821"/>
    <w:rsid w:val="00A1002F"/>
    <w:rsid w:val="00A34D94"/>
    <w:rsid w:val="00A90BBF"/>
    <w:rsid w:val="00AA1EF6"/>
    <w:rsid w:val="00B2759D"/>
    <w:rsid w:val="00B53355"/>
    <w:rsid w:val="00B72563"/>
    <w:rsid w:val="00C00B0F"/>
    <w:rsid w:val="00C1315B"/>
    <w:rsid w:val="00C74C03"/>
    <w:rsid w:val="00CB2924"/>
    <w:rsid w:val="00CC4AA0"/>
    <w:rsid w:val="00CD51A4"/>
    <w:rsid w:val="00CD5207"/>
    <w:rsid w:val="00D07BC4"/>
    <w:rsid w:val="00D27044"/>
    <w:rsid w:val="00D311A4"/>
    <w:rsid w:val="00D53266"/>
    <w:rsid w:val="00D773F3"/>
    <w:rsid w:val="00DC5000"/>
    <w:rsid w:val="00DC53A9"/>
    <w:rsid w:val="00DF0920"/>
    <w:rsid w:val="00E20E9A"/>
    <w:rsid w:val="00E25066"/>
    <w:rsid w:val="00E72932"/>
    <w:rsid w:val="00E9260C"/>
    <w:rsid w:val="00EB239C"/>
    <w:rsid w:val="00EB6F98"/>
    <w:rsid w:val="00ED7B71"/>
    <w:rsid w:val="00EE0DBE"/>
    <w:rsid w:val="00F34D2F"/>
    <w:rsid w:val="00F62402"/>
    <w:rsid w:val="00F84064"/>
    <w:rsid w:val="00FA3CB6"/>
    <w:rsid w:val="00FF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124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24A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 Spacing"/>
    <w:link w:val="a4"/>
    <w:uiPriority w:val="99"/>
    <w:qFormat/>
    <w:rsid w:val="0005584C"/>
    <w:rPr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05584C"/>
    <w:rPr>
      <w:rFonts w:ascii="Times New Roman" w:hAnsi="Times New Roman" w:cs="Times New Roman"/>
      <w:spacing w:val="-2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55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584C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5124AF"/>
    <w:rPr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uiPriority w:val="99"/>
    <w:rsid w:val="005124AF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a"/>
    <w:uiPriority w:val="99"/>
    <w:rsid w:val="005124AF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a"/>
    <w:uiPriority w:val="99"/>
    <w:rsid w:val="005124AF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last">
    <w:name w:val="msonormalcxspmiddlecxsplast"/>
    <w:basedOn w:val="a"/>
    <w:uiPriority w:val="99"/>
    <w:rsid w:val="005124AF"/>
    <w:pPr>
      <w:spacing w:before="100" w:beforeAutospacing="1" w:after="100" w:afterAutospacing="1"/>
    </w:pPr>
    <w:rPr>
      <w:rFonts w:eastAsia="Calibri"/>
    </w:rPr>
  </w:style>
  <w:style w:type="character" w:customStyle="1" w:styleId="TitleChar">
    <w:name w:val="Title Char"/>
    <w:uiPriority w:val="99"/>
    <w:locked/>
    <w:rsid w:val="009F5458"/>
    <w:rPr>
      <w:rFonts w:ascii="Calibri" w:hAnsi="Calibri"/>
      <w:b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9F5458"/>
    <w:pPr>
      <w:jc w:val="center"/>
    </w:pPr>
    <w:rPr>
      <w:rFonts w:ascii="Calibri" w:eastAsia="Calibri" w:hAnsi="Calibri"/>
      <w:b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0078B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9F5458"/>
    <w:rPr>
      <w:rFonts w:ascii="Calibri" w:hAnsi="Calibri"/>
      <w:b/>
      <w:sz w:val="24"/>
      <w:lang w:val="ru-RU" w:eastAsia="ru-RU"/>
    </w:rPr>
  </w:style>
  <w:style w:type="paragraph" w:styleId="a9">
    <w:name w:val="Subtitle"/>
    <w:basedOn w:val="a"/>
    <w:link w:val="aa"/>
    <w:uiPriority w:val="99"/>
    <w:qFormat/>
    <w:locked/>
    <w:rsid w:val="009F5458"/>
    <w:pPr>
      <w:jc w:val="center"/>
    </w:pPr>
    <w:rPr>
      <w:rFonts w:ascii="Calibri" w:eastAsia="Calibri" w:hAnsi="Calibri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0078BF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uiPriority w:val="99"/>
    <w:locked/>
    <w:rsid w:val="009F58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EB239C"/>
    <w:rPr>
      <w:rFonts w:ascii="Calibri" w:hAnsi="Calibri"/>
      <w:sz w:val="24"/>
      <w:lang w:val="ru-RU" w:eastAsia="ru-RU"/>
    </w:rPr>
  </w:style>
  <w:style w:type="paragraph" w:styleId="ac">
    <w:name w:val="Body Text"/>
    <w:basedOn w:val="a"/>
    <w:link w:val="11"/>
    <w:uiPriority w:val="99"/>
    <w:rsid w:val="00EB239C"/>
    <w:pPr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C00B0F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EB239C"/>
    <w:rPr>
      <w:rFonts w:ascii="Franklin Gothic Heavy" w:hAnsi="Franklin Gothic Heavy" w:cs="Times New Roman"/>
      <w:noProof/>
      <w:sz w:val="8"/>
      <w:szCs w:val="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EB239C"/>
    <w:pPr>
      <w:widowControl w:val="0"/>
      <w:shd w:val="clear" w:color="auto" w:fill="FFFFFF"/>
      <w:spacing w:line="240" w:lineRule="atLeast"/>
    </w:pPr>
    <w:rPr>
      <w:rFonts w:ascii="Franklin Gothic Heavy" w:eastAsia="Calibri" w:hAnsi="Franklin Gothic Heavy"/>
      <w:noProof/>
      <w:sz w:val="8"/>
      <w:szCs w:val="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EB239C"/>
    <w:rPr>
      <w:rFonts w:ascii="Lucida Sans Unicode" w:hAnsi="Lucida Sans Unicode" w:cs="Lucida Sans Unicode"/>
      <w:b/>
      <w:bCs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EB239C"/>
    <w:pPr>
      <w:widowControl w:val="0"/>
      <w:shd w:val="clear" w:color="auto" w:fill="FFFFFF"/>
      <w:spacing w:before="300" w:after="60" w:line="322" w:lineRule="exact"/>
      <w:outlineLvl w:val="0"/>
    </w:pPr>
    <w:rPr>
      <w:rFonts w:ascii="Lucida Sans Unicode" w:eastAsia="Calibri" w:hAnsi="Lucida Sans Unicode" w:cs="Lucida Sans Unicode"/>
      <w:b/>
      <w:bCs/>
      <w:noProof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uiPriority w:val="99"/>
    <w:locked/>
    <w:rsid w:val="00EB239C"/>
    <w:rPr>
      <w:rFonts w:ascii="Lucida Sans Unicode" w:hAnsi="Lucida Sans Unicode" w:cs="Lucida Sans Unicode"/>
      <w:b/>
      <w:bCs/>
      <w:shd w:val="clear" w:color="auto" w:fill="FFFFFF"/>
      <w:lang w:bidi="ar-SA"/>
    </w:rPr>
  </w:style>
  <w:style w:type="character" w:customStyle="1" w:styleId="ad">
    <w:name w:val="Основной текст Знак"/>
    <w:basedOn w:val="a0"/>
    <w:uiPriority w:val="99"/>
    <w:semiHidden/>
    <w:locked/>
    <w:rsid w:val="00EB239C"/>
    <w:rPr>
      <w:rFonts w:ascii="Times New Roman" w:hAnsi="Times New Roman" w:cs="Times New Roman"/>
    </w:rPr>
  </w:style>
  <w:style w:type="character" w:customStyle="1" w:styleId="17pt">
    <w:name w:val="Основной текст + 17 pt"/>
    <w:basedOn w:val="ad"/>
    <w:uiPriority w:val="99"/>
    <w:rsid w:val="00EB239C"/>
    <w:rPr>
      <w:rFonts w:ascii="Lucida Sans Unicode" w:hAnsi="Lucida Sans Unicode" w:cs="Lucida Sans Unicode"/>
      <w:sz w:val="34"/>
      <w:szCs w:val="34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EB239C"/>
    <w:rPr>
      <w:rFonts w:ascii="Lucida Sans Unicode" w:hAnsi="Lucida Sans Unicode" w:cs="Lucida Sans Unicode"/>
      <w:b/>
      <w:bCs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EB239C"/>
  </w:style>
  <w:style w:type="character" w:customStyle="1" w:styleId="14">
    <w:name w:val="Заголовок №1 + Не полужирный"/>
    <w:basedOn w:val="12"/>
    <w:uiPriority w:val="99"/>
    <w:rsid w:val="00EB2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ЗАЛЕГОЩЬ</cp:lastModifiedBy>
  <cp:revision>5</cp:revision>
  <cp:lastPrinted>2019-01-14T12:22:00Z</cp:lastPrinted>
  <dcterms:created xsi:type="dcterms:W3CDTF">2021-01-21T08:52:00Z</dcterms:created>
  <dcterms:modified xsi:type="dcterms:W3CDTF">2021-01-21T10:26:00Z</dcterms:modified>
</cp:coreProperties>
</file>