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F12" w:rsidRPr="00CA686D" w:rsidRDefault="00ED4F12" w:rsidP="00D92757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</w:t>
      </w:r>
    </w:p>
    <w:p w:rsidR="00ED4F12" w:rsidRPr="00CA686D" w:rsidRDefault="00ED4F12" w:rsidP="00CA686D">
      <w:pPr>
        <w:pStyle w:val="Heading1"/>
        <w:jc w:val="center"/>
        <w:rPr>
          <w:sz w:val="24"/>
          <w:szCs w:val="24"/>
        </w:rPr>
      </w:pPr>
    </w:p>
    <w:p w:rsidR="00ED4F12" w:rsidRPr="00CA686D" w:rsidRDefault="00ED4F12" w:rsidP="00CA686D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69pt;visibility:visible">
            <v:imagedata r:id="rId5" o:title=""/>
          </v:shape>
        </w:pict>
      </w:r>
    </w:p>
    <w:p w:rsidR="00ED4F12" w:rsidRPr="00CA686D" w:rsidRDefault="00ED4F12" w:rsidP="00CA686D">
      <w:pPr>
        <w:pStyle w:val="Title"/>
        <w:spacing w:line="360" w:lineRule="auto"/>
        <w:rPr>
          <w:sz w:val="24"/>
          <w:szCs w:val="24"/>
        </w:rPr>
      </w:pPr>
      <w:r w:rsidRPr="00CA686D">
        <w:rPr>
          <w:sz w:val="24"/>
          <w:szCs w:val="24"/>
        </w:rPr>
        <w:t>РОССИЙСКАЯ  ФЕДЕРАЦИЯ</w:t>
      </w:r>
    </w:p>
    <w:p w:rsidR="00ED4F12" w:rsidRPr="00CA686D" w:rsidRDefault="00ED4F12" w:rsidP="00CA686D">
      <w:pPr>
        <w:pStyle w:val="Subtitle"/>
        <w:rPr>
          <w:szCs w:val="24"/>
        </w:rPr>
      </w:pPr>
      <w:r w:rsidRPr="00CA686D">
        <w:rPr>
          <w:szCs w:val="24"/>
        </w:rPr>
        <w:t>ОРЛОВСКАЯ    ОБЛАСТЬ</w:t>
      </w:r>
    </w:p>
    <w:p w:rsidR="00ED4F12" w:rsidRPr="00CA686D" w:rsidRDefault="00ED4F12" w:rsidP="00CA686D">
      <w:pPr>
        <w:pStyle w:val="Subtitle"/>
        <w:rPr>
          <w:b w:val="0"/>
          <w:szCs w:val="24"/>
        </w:rPr>
      </w:pPr>
    </w:p>
    <w:p w:rsidR="00ED4F12" w:rsidRPr="00CA686D" w:rsidRDefault="00ED4F12" w:rsidP="00CA686D">
      <w:pPr>
        <w:pStyle w:val="Subtitle"/>
        <w:rPr>
          <w:szCs w:val="24"/>
        </w:rPr>
      </w:pPr>
      <w:r w:rsidRPr="00CA686D">
        <w:rPr>
          <w:szCs w:val="24"/>
        </w:rPr>
        <w:t xml:space="preserve"> АДМИНИСТРАЦИЯ ЗАЛЕГОЩЕНСКОГО РАЙОНА</w:t>
      </w:r>
    </w:p>
    <w:p w:rsidR="00ED4F12" w:rsidRPr="00CA686D" w:rsidRDefault="00ED4F12" w:rsidP="00CA686D">
      <w:pPr>
        <w:pStyle w:val="Subtitle"/>
        <w:rPr>
          <w:b w:val="0"/>
          <w:szCs w:val="24"/>
        </w:rPr>
      </w:pPr>
    </w:p>
    <w:p w:rsidR="00ED4F12" w:rsidRPr="00CA686D" w:rsidRDefault="00ED4F12" w:rsidP="00CA686D">
      <w:pPr>
        <w:pStyle w:val="Subtitle"/>
        <w:jc w:val="left"/>
        <w:rPr>
          <w:szCs w:val="24"/>
        </w:rPr>
      </w:pPr>
      <w:r w:rsidRPr="00CA686D">
        <w:rPr>
          <w:b w:val="0"/>
          <w:szCs w:val="24"/>
        </w:rPr>
        <w:tab/>
      </w:r>
      <w:r w:rsidRPr="00CA686D">
        <w:rPr>
          <w:b w:val="0"/>
          <w:szCs w:val="24"/>
        </w:rPr>
        <w:tab/>
      </w:r>
      <w:r w:rsidRPr="00CA686D">
        <w:rPr>
          <w:b w:val="0"/>
          <w:szCs w:val="24"/>
        </w:rPr>
        <w:tab/>
      </w:r>
      <w:r w:rsidRPr="00CA686D">
        <w:rPr>
          <w:b w:val="0"/>
          <w:szCs w:val="24"/>
        </w:rPr>
        <w:tab/>
      </w:r>
      <w:r w:rsidRPr="00CA686D">
        <w:rPr>
          <w:szCs w:val="24"/>
        </w:rPr>
        <w:t xml:space="preserve">         ПОСТАНОВЛЕНИЕ</w:t>
      </w:r>
    </w:p>
    <w:p w:rsidR="00ED4F12" w:rsidRPr="00CA686D" w:rsidRDefault="00ED4F12" w:rsidP="00CA686D">
      <w:pPr>
        <w:pStyle w:val="Subtitle"/>
        <w:rPr>
          <w:szCs w:val="24"/>
        </w:rPr>
      </w:pPr>
    </w:p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  14  января   </w:t>
      </w:r>
      <w:smartTag w:uri="urn:schemas-microsoft-com:office:smarttags" w:element="metricconverter">
        <w:smartTagPr>
          <w:attr w:name="ProductID" w:val="2019 г"/>
        </w:smartTagPr>
        <w:r w:rsidRPr="00CA686D">
          <w:rPr>
            <w:rFonts w:ascii="Times New Roman" w:hAnsi="Times New Roman"/>
            <w:sz w:val="24"/>
            <w:szCs w:val="24"/>
          </w:rPr>
          <w:t>2019 г</w:t>
        </w:r>
      </w:smartTag>
      <w:r w:rsidRPr="00CA686D">
        <w:rPr>
          <w:rFonts w:ascii="Times New Roman" w:hAnsi="Times New Roman"/>
          <w:sz w:val="24"/>
          <w:szCs w:val="24"/>
        </w:rPr>
        <w:t>.                                                               №  8</w:t>
      </w:r>
    </w:p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         пос. Залегощь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Об утверждении  комплексного  плана  межведомственного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взаимодействия по профилактике безнадзорности и правонарушений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среди несовершеннолетних и профилактике семейного неблагополучия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по Залегощенскому району на 2019 год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            В целях повышения эффективности профилактической работы по предупреждению безнадзорности и  правонарушений  несовершеннолетних, выявления семей, находящихся в социально-опасном положении, фактов неисполнения или ненадлежащего исполнения обязанностей по воспитанию, содержанию, обучению,  защите прав и интересов несовершеннолетних   родителями или иными лицами, причин и условий, способствующих противоправному поведению несовершеннолетних и обеспечения координации действий органов и учреждений системы профилактики безнадзорности и правонарушений несовершеннолетних  на территории Залегощенского района,   ПОСТАНОВЛЯЮ: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    1. Утвердить комплексный  план  межведомственного взаимодействия по профилактике безнадзорности и правонарушений среди несовершеннолетних и профилактике семейного неблагополучия  по Залегощенскому району на 2019 год   (приложение на  9 листах).</w:t>
      </w:r>
    </w:p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   2. Контроль над  исполнением постановления возложить на заместителя  Главы   администрации  района  Щукину  О.В.</w:t>
      </w:r>
    </w:p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Default="00ED4F12" w:rsidP="00CA686D">
      <w:pPr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 Глава района                                                                          В.Н. Брежнев</w:t>
      </w:r>
    </w:p>
    <w:p w:rsidR="00ED4F12" w:rsidRDefault="00ED4F12" w:rsidP="00CA686D">
      <w:pPr>
        <w:rPr>
          <w:rFonts w:ascii="Times New Roman" w:hAnsi="Times New Roman"/>
          <w:sz w:val="24"/>
          <w:szCs w:val="24"/>
        </w:rPr>
      </w:pPr>
    </w:p>
    <w:p w:rsidR="00ED4F12" w:rsidRDefault="00ED4F12" w:rsidP="00CA686D">
      <w:pPr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Комиссия по делам несовершеннолетних и защите их прав (Федина Н.Н.)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Завизировали: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                                         Подпись:                                            Дата: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Щукина О. В                  _______________                                __________ 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Рябцева С.В.                   _______________                                __________ 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Никитина О.И.                _______________                                __________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Рассылка: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В дело   - 2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КДНиЗП   - 1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ПДН ОМВД России по Залегощенскому району   - 1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КУ ОО «ОЦСЗН»   - 1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БУ ОО «ЦСОН»   - 1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«ОЦППМСП» Залегощенского района  - 1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Отдел культуры и архивного дела   - 1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Отдел образования   - 1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КУ ОО «ЦЗН Залегощенского района»   - 1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Залегощенская ЦРБ   - 1</w:t>
      </w:r>
    </w:p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Структурное  подразделение «Специалисты в сфере опеки и попечительства»  администрации Залегощенского района  - 1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СРЦН «Надежда»  -1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Прокуратура   - 1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Исп.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Федина Н.Н.</w:t>
      </w:r>
    </w:p>
    <w:p w:rsidR="00ED4F12" w:rsidRPr="00CA686D" w:rsidRDefault="00ED4F12" w:rsidP="00CA686D">
      <w:pPr>
        <w:pStyle w:val="NoSpacing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тел.(848648) 2-28-64</w:t>
      </w:r>
    </w:p>
    <w:tbl>
      <w:tblPr>
        <w:tblpPr w:leftFromText="180" w:rightFromText="180" w:vertAnchor="page" w:horzAnchor="margin" w:tblpXSpec="right" w:tblpY="775"/>
        <w:tblW w:w="4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4"/>
      </w:tblGrid>
      <w:tr w:rsidR="00ED4F12" w:rsidRPr="00CA686D" w:rsidTr="00801F06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ED4F12" w:rsidRPr="00CA686D" w:rsidRDefault="00ED4F12" w:rsidP="00801F06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Приложение к постановлению</w:t>
            </w:r>
          </w:p>
          <w:p w:rsidR="00ED4F12" w:rsidRPr="00CA686D" w:rsidRDefault="00ED4F12" w:rsidP="00801F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администрации  Залегощенского района</w:t>
            </w:r>
          </w:p>
          <w:p w:rsidR="00ED4F12" w:rsidRPr="00CA686D" w:rsidRDefault="00ED4F12" w:rsidP="00801F06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             14  января  2019г   № 8</w:t>
            </w:r>
          </w:p>
        </w:tc>
      </w:tr>
    </w:tbl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</w:p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Комплексный план</w:t>
      </w:r>
    </w:p>
    <w:p w:rsidR="00ED4F12" w:rsidRPr="00CA686D" w:rsidRDefault="00ED4F12" w:rsidP="00CA686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межведомственного взаимодействия по профилактике безнадзорности, правонарушений  и преступлений среди несовершеннолетних и профилактике семейного неблагополучия  по Залегощенскому  району</w:t>
      </w:r>
    </w:p>
    <w:p w:rsidR="00ED4F12" w:rsidRPr="00CA686D" w:rsidRDefault="00ED4F12" w:rsidP="00CA686D">
      <w:pPr>
        <w:pStyle w:val="NoSpacing"/>
        <w:jc w:val="center"/>
        <w:rPr>
          <w:rFonts w:ascii="Times New Roman" w:hAnsi="Times New Roman"/>
          <w:sz w:val="24"/>
          <w:szCs w:val="24"/>
        </w:rPr>
      </w:pPr>
      <w:r w:rsidRPr="00CA686D">
        <w:rPr>
          <w:rFonts w:ascii="Times New Roman" w:hAnsi="Times New Roman"/>
          <w:sz w:val="24"/>
          <w:szCs w:val="24"/>
        </w:rPr>
        <w:t>на 2019 год.</w:t>
      </w:r>
    </w:p>
    <w:p w:rsidR="00ED4F12" w:rsidRPr="00CA686D" w:rsidRDefault="00ED4F12" w:rsidP="00CA686D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 w:rsidRPr="00CA686D">
        <w:rPr>
          <w:rFonts w:ascii="Times New Roman" w:hAnsi="Times New Roman"/>
          <w:b/>
          <w:sz w:val="24"/>
          <w:szCs w:val="24"/>
          <w:lang w:val="en-US"/>
        </w:rPr>
        <w:t>Раздел 1</w:t>
      </w:r>
    </w:p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686D">
        <w:rPr>
          <w:rFonts w:ascii="Times New Roman" w:hAnsi="Times New Roman"/>
          <w:b/>
          <w:sz w:val="24"/>
          <w:szCs w:val="24"/>
        </w:rPr>
        <w:t>Организационные мероприятия</w:t>
      </w:r>
    </w:p>
    <w:p w:rsidR="00ED4F12" w:rsidRPr="00CA686D" w:rsidRDefault="00ED4F12" w:rsidP="00CA686D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4123"/>
        <w:gridCol w:w="1702"/>
        <w:gridCol w:w="2416"/>
      </w:tblGrid>
      <w:tr w:rsidR="00ED4F12" w:rsidRPr="00CA686D" w:rsidTr="00801F06">
        <w:trPr>
          <w:cantSplit/>
          <w:trHeight w:val="74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86D"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86D"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86D"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r w:rsidRPr="00CA686D"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D4F12" w:rsidRPr="00CA686D" w:rsidTr="00801F06">
        <w:trPr>
          <w:cantSplit/>
          <w:trHeight w:val="38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8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86D"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86D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делам несовершеннолетних и защите их прав. Подготовка постановлений по рассматриваемым материалам, профилактическим вопросам.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Не реже одного раза в  месяц 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Проведение выездных заседаний комиссии по делам несовершеннолетних и защите их прав.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ED4F12" w:rsidRPr="00CA686D" w:rsidTr="00801F06">
        <w:trPr>
          <w:cantSplit/>
          <w:trHeight w:val="1543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Отчеты органов и учреждений системы профилактики по исполнению мероприятий комплексных межведомственных планов индивидуальной профилактической работы с несовершеннолетними, состоящими на учете в КДНиЗП  и семьями СОП.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В течение года  по плану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КДН и ЗП,</w:t>
            </w:r>
          </w:p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органы системы профилактики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Оказывать консультативную помощь детям и подросткам, попавшим в трудную жизненную ситуацию.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 (по мере обращения)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ОМВД России по Залегощенскому району, отдел образования, молодёжной политики, ФК и спорту, БУ ОО «ЦСОН», КУ ОО «ОЦСЗН»,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ППМС-центр, отделение профилактики СРЦН «Надежда»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Участие в судебных заседаниях по несовершеннолетним, совершивших преступления,  о  помещении несовершеннолетних правонарушителей в ЦВСНП, по вопросам лишения, ограничения родителей родительских прав.  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Федина Н.Н.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 xml:space="preserve">Информировать образовательные учреждения  о  состоянии подростковой преступности. 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В течение года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ПДН ОМВД России по Залегощенскому району, КДНиЗП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межведомственные совещания с привлечением  руководителей организаций и учреждений, расположенных на территории района с целью координации деятельности соответствующих служб по профилактике детской беспризорности, безнадзорности</w:t>
            </w:r>
            <w:r w:rsidRPr="00CA686D">
              <w:rPr>
                <w:rFonts w:ascii="Times New Roman" w:hAnsi="Times New Roman"/>
                <w:sz w:val="24"/>
                <w:szCs w:val="24"/>
              </w:rPr>
              <w:t>,  защиты детей от насилия и жестокого обращения, предупреждения семейного неблагополучия.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Обеспечение оперативного реагирования на обращения родителей, руководителей учреждений и организаций  о фактах жестокого обращения с детьми, самовольных уходах детей из семьи.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району, органы системы профилактики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Работа «социального патруля»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-подведение итогов работы социального патруля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По отдельному графику,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ежекварталь-но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RPr="00CA686D" w:rsidTr="00801F06">
        <w:trPr>
          <w:cantSplit/>
          <w:trHeight w:val="34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Сверка данных с ПДН ОМВД России по  Залегощенскому району по составлению административных протоколов и их рассмотрению, о подростках, состоящих на учёте.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Ежекварталь-но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ПДН ОМВД России по Залегощенскому району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RPr="00CA686D" w:rsidTr="00801F06">
        <w:trPr>
          <w:cantSplit/>
          <w:trHeight w:val="340"/>
        </w:trPr>
        <w:tc>
          <w:tcPr>
            <w:tcW w:w="821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23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Работа с устными и письменными обращениями граждан.</w:t>
            </w:r>
          </w:p>
        </w:tc>
        <w:tc>
          <w:tcPr>
            <w:tcW w:w="1702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Федина Н.Н.</w:t>
            </w:r>
          </w:p>
        </w:tc>
      </w:tr>
    </w:tbl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4F12" w:rsidRPr="00CA686D" w:rsidRDefault="00ED4F12" w:rsidP="00CA686D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686D">
        <w:rPr>
          <w:rFonts w:ascii="Times New Roman" w:hAnsi="Times New Roman"/>
          <w:b/>
          <w:sz w:val="24"/>
          <w:szCs w:val="24"/>
        </w:rPr>
        <w:t>Раздел  2</w:t>
      </w:r>
    </w:p>
    <w:p w:rsidR="00ED4F12" w:rsidRPr="00CA686D" w:rsidRDefault="00ED4F12" w:rsidP="00CA686D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 w:rsidRPr="00CA686D">
        <w:rPr>
          <w:rFonts w:ascii="Times New Roman" w:hAnsi="Times New Roman"/>
          <w:b/>
          <w:sz w:val="24"/>
          <w:szCs w:val="24"/>
        </w:rPr>
        <w:t>Предупреждение безнадзорности,  правонарушений, наркомании, алкоголизма и курения  среди несовершеннолетних.</w:t>
      </w:r>
    </w:p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D4F12" w:rsidRPr="00CA686D" w:rsidRDefault="00ED4F12" w:rsidP="00CA6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CA686D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4140"/>
        <w:gridCol w:w="1876"/>
        <w:gridCol w:w="2520"/>
      </w:tblGrid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Организация и проведение в образовательных учреждениях, расположенных на территории Залегощенского района разъяснительной работы по информированию учащихся и родителей об уголовной, административной ответственности за совершение преступлений и правонарушений, профилактических бесед по правовому просвещению и законопослушному поведению, п</w:t>
            </w:r>
            <w:r w:rsidRPr="00CA686D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 профилактике экстремистских проявлений в </w:t>
            </w:r>
            <w:r w:rsidRPr="00CA686D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подростковой среде, курения,  наркомании, межнациональной розни,  патриотическому </w:t>
            </w:r>
            <w:r w:rsidRPr="00CA686D">
              <w:rPr>
                <w:rFonts w:ascii="Times New Roman" w:hAnsi="Times New Roman"/>
                <w:sz w:val="24"/>
                <w:szCs w:val="24"/>
              </w:rPr>
              <w:t>воспитанию школьников, профилактике дорожного травматизма детей.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УУП, ГИБДД, ПДН ОМВД  России по Залегощенскому району,    ППМС-центр,  врач-нарколог, отдел образования, молодёжной политики, ФК и спорту, образовательные учреждения, отделение профилактики СРЦН «Надежда»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по месту жительства, учёбы несовершеннолетних, состоящих на учёте в КДНиЗП, ПДН ОМВД России по Залегощенскому району, проводить профилактические беседы с целью предупреждения совершения повторных правонарушений и преступлений.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Назначение наставников.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ПДН, УУП  ОМВД  России по Залегощенскому району, отделение профилактики СРЦН «Надежда».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Организация и проведение рейдовых мероприятий по выявлению и разобщению групп несовершеннолетних с антиобщественной направленностью, а также лиц, вовлекающих несовершеннолетних в совершение противоправных деяний с принятием мер воздействия, предусмотренных законодательством РФ.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району, КДН и ЗП, органы системы профилактики.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Выявление, учет и внесение в банк данных несовершеннолетних, не посещающих или систематически пропускающих по неуважительным причинам занятия в общеобразовательных учреждениях. Принятие мер по получению ими образования. Недопущение фактов незаконного отчисления несовершеннолетних из образовательных организаций.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КДНиЗП, ПДН ОМВД России по Залегощенскому району, 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 отдел образования молодёжной политики, физической культуры и спорта,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образовательные учреждения.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Подготовка  и направление в суд материалов о направлении несовершеннолетних, совершивших правонарушения, в центр временного содержания несовершеннолетних правонарушителей.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ПДН ОМВД России по Залегощенскому району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Содействие занятости несовершеннолетних граждан в возрасте от 14 до 18 лет, в том числе, находящихся в социально опасном положении и иной трудной жизненной ситуации, во временном трудоустройстве в свободное от учёбы время  через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 - пришкольные оздоровительные лагеря, 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- трудовые бригады,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-  экологические отряды,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 вовлекать  в трудовую деятельность подростков, состоящих на учёте в КДНиЗП. 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КУ ОО «ЦЗН Залегощенского района»,  КДНиЗП, отдел образования,  молодёжной политики, ФК и спорта,   образовательные учреждения района,  отделение профилактики СРЦН «Надежда».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Использовать спортивные залы и сооружения общеобразовательных учреждений района, дополнительных образований для занятий спортом во внеурочное время. Продолжить работу по привлечению несовершеннолетних “группы риска” к занятиям в технических, спортивных кружках,  творческих объединениях, клубах и секциях,  в проведении культурно-массовых мероприятий.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Отдел образования,  молодёжной политики, ФК и спорта,   образовательные учреждения, отдел  культуры и архивного дела, учреждения дополнительного образования.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операции «Подросток под защитой Закона» и</w:t>
            </w:r>
            <w:r w:rsidRPr="00CA686D">
              <w:rPr>
                <w:rFonts w:ascii="Times New Roman" w:hAnsi="Times New Roman"/>
                <w:sz w:val="24"/>
                <w:szCs w:val="24"/>
              </w:rPr>
              <w:t xml:space="preserve"> других оперативно-профилактических мероприятий, направленных на предупреждение безнадзорности и правонарушений несовершеннолетних, профилактику пьянства и противоправного поведения  несовершеннолетних. 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 Июнь-сентябрь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(по  отдельным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планам)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 отдел образования молодёжной политики, ФК и спорта, образовательные учреждения, ОМВД России по Залегощенскому району, органы системы профилактики.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Проводить мероприятия: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- по выявлению и предупреждению нахождения детей в ночное время без сопровождения законных представителей в общественных местах с 22.00 – 6.00 часов; 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- по пресечению фактов реализации несовершеннолетним табачных изделий, алкогольной и спиртосодержащей продукции, пива  работниками торговли.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району.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«Спорт вместо наркотиков».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отдел образования молодёжной политики, ФК и спорта, образовательные учреждения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Проведение концертных программ, конкурсов, фестивалей, творческих вечеров, направленных на профилактику безнадзорности и</w:t>
            </w:r>
            <w:r w:rsidRPr="00CA686D">
              <w:br/>
              <w:t>правонарушений несовершеннолетних, с вовлечением подростков, состоящих на учёте в КДНиЗП, проживающих в неблагополучных семьях.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В течение года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(по  отдельным</w:t>
            </w:r>
          </w:p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планам)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Отдел культуры и архивного дела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Организация отдыха  детей и подростков «группы риска», детей-сирот, детей из малообеспеченных, многодетных семей, семей, находящихся в социально-опасном положении.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Отдел образования, молодёжной политики, ФК и спорта, КУ ОО «ОЦСЗН», БУ ОО «ЦСОН», опека и попечительство, отделение профилактики СРЦН «Надежда»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Проводить работу по социальной реабилитации подростков, склонных к употреблению наркотических и психотропных веществ.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</w:t>
            </w:r>
            <w:r w:rsidRPr="00CA686D">
              <w:rPr>
                <w:rFonts w:ascii="Times New Roman" w:hAnsi="Times New Roman"/>
                <w:sz w:val="24"/>
                <w:szCs w:val="24"/>
                <w:lang w:val="en-US"/>
              </w:rPr>
              <w:t>о</w:t>
            </w:r>
            <w:r w:rsidRPr="00CA686D">
              <w:rPr>
                <w:rFonts w:ascii="Times New Roman" w:hAnsi="Times New Roman"/>
                <w:sz w:val="24"/>
                <w:szCs w:val="24"/>
              </w:rPr>
              <w:t xml:space="preserve"> мере  их выявления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Залегощенская ЦРБ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(врач-нарколог)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3B2D36"/>
                <w:sz w:val="24"/>
                <w:szCs w:val="24"/>
                <w:shd w:val="clear" w:color="auto" w:fill="FFFFFF"/>
              </w:rPr>
              <w:t>Проведение межведомственной работы по формированию толерантного сознания, законопослушного поведения детей и подростков, обучающихся в ОУ района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Отдел образования, молодёжной политики, ФК и спорта, ОУ, органы системы профилактики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Проведение рейдов по охране общественного порядка в местах массового скопления несовершеннолетних, контроль за их поведением, выявление лиц, пропагандирующих межнациона-льную рознь.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0" w:type="dxa"/>
            <w:vAlign w:val="center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 Помещение несовершеннолетних в возрасте от 3-х до 18 лет, нуждающихся в помощи со стороны государства и реабилитации  в центры реабилитации Орловской области. 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 Проводить профилактические беседы с воспитанниками СРЦН «Надежда» и несовершеннолетними с девиантным поведением.</w:t>
            </w:r>
          </w:p>
        </w:tc>
        <w:tc>
          <w:tcPr>
            <w:tcW w:w="1876" w:type="dxa"/>
            <w:vAlign w:val="center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520" w:type="dxa"/>
            <w:vAlign w:val="center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</w:rPr>
              <w:t>КДНиЗП, ПДН ОМВД России по Залегощенскому району, опека и попечительство, СРЦН «Надежда»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Совместно со службой исполнения наказаний проверять подростков, осужденных к мерам наказания не связанных с лишением свободы по месту  жительства и учёбы, с целью предупреждения совершения повторных преступлений, родителей, имеющих на иждивении несовершеннолетних детей.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КДНиЗП, филиал по Залегощенскому району ФКУ УИИ УФСИН России по Орловской области, 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ПДН ОМВД России по Залегощенскому району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Оказание помощи в трудовом и бытовом устройстве несовершеннолетних, вернувшихся из мест лишения свободы, из специальных воспитательных учреждений.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(по мере возвращения из учреждений)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ОМВД России по Залегощенскому району, ПДН, ЦЗН по Залегощенскому району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приема граждан по вопросам безнадзорности, правонарушений и антиобщественных действий несовершеннолетних, защите их законных прав и интересов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 xml:space="preserve">Просветительская деятельность со СМИ по профилактике   безнадзорности   и   правонарушений несовершеннолетних. 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Один раз в квартал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 xml:space="preserve"> КДН и ЗП</w:t>
            </w:r>
          </w:p>
        </w:tc>
      </w:tr>
      <w:tr w:rsidR="00ED4F12" w:rsidRPr="00CA686D" w:rsidTr="00801F06">
        <w:tc>
          <w:tcPr>
            <w:tcW w:w="1008" w:type="dxa"/>
          </w:tcPr>
          <w:p w:rsidR="00ED4F12" w:rsidRPr="00CA686D" w:rsidRDefault="00ED4F12" w:rsidP="00801F0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0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Ежедневный прием несовершеннолетних, их</w:t>
            </w:r>
            <w:r w:rsidRPr="00CA686D">
              <w:br/>
              <w:t>родителей и иных граждан по вопросам защиты прав</w:t>
            </w:r>
            <w:r w:rsidRPr="00CA686D">
              <w:br/>
              <w:t>несовершеннолетних детей.</w:t>
            </w:r>
          </w:p>
        </w:tc>
        <w:tc>
          <w:tcPr>
            <w:tcW w:w="1876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</w:tbl>
    <w:p w:rsidR="00ED4F12" w:rsidRPr="00CA686D" w:rsidRDefault="00ED4F12" w:rsidP="00CA686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686D">
        <w:rPr>
          <w:rFonts w:ascii="Times New Roman" w:hAnsi="Times New Roman"/>
          <w:b/>
          <w:sz w:val="24"/>
          <w:szCs w:val="24"/>
        </w:rPr>
        <w:t>Раздел 3</w:t>
      </w:r>
    </w:p>
    <w:p w:rsidR="00ED4F12" w:rsidRPr="00CA686D" w:rsidRDefault="00ED4F12" w:rsidP="00CA686D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CA686D">
        <w:rPr>
          <w:rFonts w:ascii="Times New Roman" w:hAnsi="Times New Roman"/>
          <w:b/>
          <w:sz w:val="24"/>
          <w:szCs w:val="24"/>
        </w:rPr>
        <w:t>Организация работы по профилактике семейного неблагополучия.</w:t>
      </w:r>
    </w:p>
    <w:p w:rsidR="00ED4F12" w:rsidRPr="00CA686D" w:rsidRDefault="00ED4F12" w:rsidP="00CA686D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4119"/>
        <w:gridCol w:w="1700"/>
        <w:gridCol w:w="2407"/>
      </w:tblGrid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CA686D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Обновление банка данных  семей, находящихся в социально-опасном положении.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 органы системы профилактики</w:t>
            </w:r>
          </w:p>
        </w:tc>
      </w:tr>
      <w:tr w:rsidR="00ED4F12" w:rsidRPr="00CA686D" w:rsidTr="00801F06">
        <w:trPr>
          <w:cantSplit/>
          <w:trHeight w:val="2147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Проводить социальный патруль по  выявлению,  обследованию семей, находящихся в социально-опасном положении, проживающих на территории Залегощенского района, и  принятие мер по оздоровлению обстановки в семье.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По графику проведения социального патруля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члены социального патруля, сельские поселения. 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Выявление и учёт детей-сирот и детей, оставшихся без попечения родителей, детей, не имеющих условий для воспитания в семье, нуждающихся в помощи государства.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опека и попечительство, ОЦСЗН, ЦСОН, отделение профилактики СРЦН «Надежда», Залегощенская ЦРБ.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Осуществлять отобрание детей при непосредственной угрозе их жизни и здоровью в порядке, установленном действующим законодательством. Направлять детей для  прохождения  курса    реабилитации  в СРЦН «Надежда» Залегощенского района,  «Азимут»  Новодеревеньковского района, кризисный центр «Орловский».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По необходи-мости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 ПДН ОМВД России по Залегощенскому району, опека и попечительство, отделение профилактики СРЦН «Надежда», Залегощенская ЦРБ.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Оказание содействия в трудоустройстве родителей  из неблагополучных, малообеспеченных семей.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В течение года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 xml:space="preserve"> КДНиЗП, ЦЗН по Залегощенскому району, отделение профилактики СРЦН «Надежда», ОЦСЗН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родителям в лечении от алкогольной зависимости через кодирование.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ЦРБ (врач-нарколог)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Проводить профилактические беседы через родительские собрания в  образовательных учреждениях района:  «Об ответственности и последствиях родителей за неисполнение обязанностей по воспитанию, содержанию, обучению и защите прав и законных интересов несовершеннолетних»;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«Об ответственности родителей за нахождение детей после 22.00 часов в общественных местах без сопровождения родителей».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«Права и обязанности родителей».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По заявкам образователь-ных учреждений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УУП, ПДН ОМВД России по Залегощенскому району, ППМС-центр, отделение профилактики СРЦН «Надежда», ОЦСЗН, отдел образования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молодёжной политики, ФК и спорта</w:t>
            </w:r>
          </w:p>
        </w:tc>
      </w:tr>
      <w:tr w:rsidR="00ED4F12" w:rsidRPr="00CA686D" w:rsidTr="00801F06">
        <w:trPr>
          <w:cantSplit/>
          <w:trHeight w:val="1178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Совместно со службой исполнения наказаний проверять родителей, осужденных к мерам наказания не связанных с лишением свободы по месту  жительства с целью предупреждения совершения повторных преступлений и предупреждения семейного неблагополучия.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УИИ, ПДН ОМВД России по Залегощенскому району, органы системы профилактики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Оказание правовой, психологической, педагогической помощи детям, пострадавшим от жестокого обращения в усвоении образовательных программ.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Отдел образования, молодёжной политики, ФК и спорта, ППМС-центр, образовательные учреждения.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патронажей медицинских и социальных работников  к детям, в возрасте до 1 года  из семей, находящихся в социально опасном положении и иной трудной жизненной ситуации. 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Передача информации в ОМВД России по Залегощенскому району о детях, поступивших в ЦРБ с признаками причинения вреда здоровью. 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Залегощенская ЦРБ,  ОЦСОН, ОЦСЗН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социального сиротства и жестокого обращения с детьми.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Проведение совещаний с директорами ОУ района, заведующими дошкольных учреждений, главами сельских поселений по вопросам раннего семейного неблагополучия.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отдел образования, ПДН ОМВД по Залегощенскому району, ЦРБ, КУ ОО «ОЦСЗН», БУ ОО «ЦСОН», опека и попечительство.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планов </w:t>
            </w:r>
            <w:r w:rsidRPr="00CA686D">
              <w:rPr>
                <w:rFonts w:ascii="Times New Roman" w:hAnsi="Times New Roman"/>
                <w:sz w:val="24"/>
                <w:szCs w:val="24"/>
              </w:rPr>
              <w:t>проведения профилактических мероприятий по реабилитационной работе с семьями,</w:t>
            </w:r>
            <w:r w:rsidRPr="00CA686D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находящимися в социально опасном положении.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 предоставление в КДН и ЗП информаций о выполнении вышеуказанных планов.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их контроль.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Ежекварталь-но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отделение профилактики СРЦН «Надежда», органы системы профилактики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Выявлять семьи, где родители или лица, их заменяющие, допускают жестокое обращение с детьми, не обеспечивают надлежащего ухода и</w:t>
            </w:r>
            <w:r w:rsidRPr="00CA686D">
              <w:br/>
              <w:t xml:space="preserve">воспитания за ними. Своевременно информировать КДН и ЗП. 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В течение года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Образовательные учреждения, ФАПы, УУП, ЦРБ,  органы системы профилактики,</w:t>
            </w:r>
          </w:p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администрации сельских поселений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Осуществление контроля за исполнением мероприятий по реабилитации семей.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В течение года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rmalWeb"/>
              <w:jc w:val="both"/>
            </w:pPr>
            <w:r w:rsidRPr="00CA686D">
              <w:t>КДНиЗП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Организовать проведение акций и мероприятий: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- День семьи,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- День защиты детей,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- Дорога в школу, 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- День ребёнка, День матери,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- Декада инвалидов …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По календарю праздничных дней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БУ ОО «ЦСОН»,  КУ ОО «ОЦСЗН»,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 xml:space="preserve"> отдел культуры и архивного дела, образовательные учреждения</w:t>
            </w:r>
          </w:p>
        </w:tc>
      </w:tr>
      <w:tr w:rsidR="00ED4F12" w:rsidRPr="00CA686D" w:rsidTr="00801F06">
        <w:trPr>
          <w:cantSplit/>
          <w:trHeight w:val="340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Оказание своевременной медицинской помощи несовершеннолетним от 0 до 18 лет из семей, находящихся в социально опасном положении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Залегощенская ЦРБ</w:t>
            </w:r>
          </w:p>
        </w:tc>
      </w:tr>
      <w:tr w:rsidR="00ED4F12" w:rsidRPr="00CA686D" w:rsidTr="00801F06">
        <w:trPr>
          <w:cantSplit/>
          <w:trHeight w:val="1915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Сбор, анализ и обмен информациями между заинтересованными службами по ранней профилактике детской безнадзорности, социального сиротства и семейного неблагополучия.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 органы  системы      профилактики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RPr="00CA686D" w:rsidTr="00801F06">
        <w:trPr>
          <w:cantSplit/>
          <w:trHeight w:val="1915"/>
        </w:trPr>
        <w:tc>
          <w:tcPr>
            <w:tcW w:w="8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9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Выступать в районной газете «Маяк» по вопросам профилактики правонарушений, алкоголизма, наркомании несовершеннолетних, предупреждения проявления экстремизма и жестокости в подростковой и молодёжной среде;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- по вопросам семьи, охраны материнства и детства.</w:t>
            </w:r>
          </w:p>
        </w:tc>
        <w:tc>
          <w:tcPr>
            <w:tcW w:w="1700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A686D">
              <w:rPr>
                <w:rFonts w:ascii="Times New Roman" w:hAnsi="Times New Roman"/>
                <w:sz w:val="24"/>
                <w:szCs w:val="24"/>
              </w:rPr>
              <w:t>КДНиЗП, органы системы профилактики</w:t>
            </w: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Pr="00CA686D" w:rsidRDefault="00ED4F12" w:rsidP="00801F06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F12" w:rsidRPr="00CA686D" w:rsidRDefault="00ED4F12" w:rsidP="00D9275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</w:rPr>
      </w:pPr>
    </w:p>
    <w:p w:rsidR="00ED4F12" w:rsidRPr="00CA686D" w:rsidRDefault="00ED4F12" w:rsidP="00D9275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</w:rPr>
      </w:pPr>
    </w:p>
    <w:p w:rsidR="00ED4F12" w:rsidRPr="00CA686D" w:rsidRDefault="00ED4F12" w:rsidP="00D92757">
      <w:pPr>
        <w:autoSpaceDE w:val="0"/>
        <w:autoSpaceDN w:val="0"/>
        <w:adjustRightInd w:val="0"/>
        <w:jc w:val="center"/>
        <w:rPr>
          <w:rFonts w:ascii="Times New Roman" w:hAnsi="Times New Roman"/>
          <w:noProof/>
          <w:sz w:val="24"/>
          <w:szCs w:val="24"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noProof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8"/>
        </w:rPr>
      </w:pPr>
      <w:r>
        <w:rPr>
          <w:noProof/>
        </w:rPr>
        <w:pict>
          <v:shape id="Рисунок 1" o:spid="_x0000_i1026" type="#_x0000_t75" style="width:58.5pt;height:66pt;visibility:visible">
            <v:imagedata r:id="rId5" o:title=""/>
          </v:shape>
        </w:pict>
      </w:r>
    </w:p>
    <w:p w:rsidR="00ED4F12" w:rsidRDefault="00ED4F12" w:rsidP="00D92757">
      <w:pPr>
        <w:pStyle w:val="Title"/>
        <w:spacing w:line="360" w:lineRule="auto"/>
      </w:pPr>
      <w:r>
        <w:t>РОССИЙСКАЯ  ФЕДЕРАЦИЯ</w:t>
      </w:r>
    </w:p>
    <w:p w:rsidR="00ED4F12" w:rsidRDefault="00ED4F12" w:rsidP="00D92757">
      <w:pPr>
        <w:pStyle w:val="Subtitle"/>
      </w:pPr>
      <w:r>
        <w:t>ОРЛОВСКАЯ    ОБЛАСТЬ</w:t>
      </w:r>
    </w:p>
    <w:p w:rsidR="00ED4F12" w:rsidRDefault="00ED4F12" w:rsidP="00D92757">
      <w:pPr>
        <w:pStyle w:val="Subtitle"/>
        <w:rPr>
          <w:b w:val="0"/>
        </w:rPr>
      </w:pPr>
    </w:p>
    <w:p w:rsidR="00ED4F12" w:rsidRDefault="00ED4F12" w:rsidP="00D92757">
      <w:pPr>
        <w:pStyle w:val="Subtitle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ED4F12" w:rsidRDefault="00ED4F12" w:rsidP="00D92757">
      <w:pPr>
        <w:pStyle w:val="Subtitle"/>
        <w:rPr>
          <w:b w:val="0"/>
          <w:sz w:val="28"/>
        </w:rPr>
      </w:pPr>
    </w:p>
    <w:p w:rsidR="00ED4F12" w:rsidRDefault="00ED4F12" w:rsidP="00D92757">
      <w:pPr>
        <w:pStyle w:val="Subtitle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 xml:space="preserve">         ПОСТАНОВЛЕНИЕ</w:t>
      </w:r>
    </w:p>
    <w:p w:rsidR="00ED4F12" w:rsidRDefault="00ED4F12" w:rsidP="00D92757">
      <w:pPr>
        <w:pStyle w:val="NoSpacing"/>
        <w:jc w:val="center"/>
        <w:rPr>
          <w:rFonts w:ascii="Times New Roman" w:hAnsi="Times New Roman"/>
          <w:sz w:val="28"/>
          <w:szCs w:val="28"/>
        </w:rPr>
      </w:pPr>
    </w:p>
    <w:p w:rsidR="00ED4F12" w:rsidRDefault="00ED4F12" w:rsidP="00D92757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29   декабря    2018г.                                                     №  681</w:t>
      </w:r>
    </w:p>
    <w:p w:rsidR="00ED4F12" w:rsidRDefault="00ED4F12" w:rsidP="00D92757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0"/>
          <w:szCs w:val="20"/>
        </w:rPr>
        <w:t>пос. Залегощь</w:t>
      </w:r>
    </w:p>
    <w:p w:rsidR="00ED4F12" w:rsidRDefault="00ED4F12" w:rsidP="00D92757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D92757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D92757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о районном  банке </w:t>
      </w:r>
    </w:p>
    <w:p w:rsidR="00ED4F12" w:rsidRDefault="00ED4F12" w:rsidP="00D92757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данных детей и семей, находящихся в социально</w:t>
      </w:r>
    </w:p>
    <w:p w:rsidR="00ED4F12" w:rsidRDefault="00ED4F12" w:rsidP="00D92757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опасном положении по Залегощенскому району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В соответствии Федерального закона от 24.06.1999 года  № 120-ФЗ «Об основах системы профилактики безнадзорности и правонарушений несовершеннолетних», в целях повышения эффективности профилактической работы по предупреждению безнадзорности и  правонарушений  несовершеннолетних, выявления семей, находящихся в социально-опасном положении, фактов неисполнения или ненадлежащего исполнения обязанностей по воспитанию, содержанию, обучению,  защите прав и интересов несовершеннолетних   родителями или иными лицами, причин и условий, способствующих противоправному поведению несовершеннолетних и обеспечения координации действий органов и учреждений системы профилактики безнадзорности и правонарушений несовершеннолетних  на территории Залегощенского района,                                             ПОСТАНОВЛЯЮ:</w:t>
      </w:r>
    </w:p>
    <w:p w:rsidR="00ED4F12" w:rsidRDefault="00ED4F12" w:rsidP="00D92757">
      <w:pPr>
        <w:pStyle w:val="msonormalcxspmiddle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Утвердить Положение о районном  банке данных детей и семей, находящихся в социально опасном положении по Залегощенскому району.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Считать постановление комиссии по делам несовершеннолетних и защите их прав от 25.01.2013г № 1 утратившим силу.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3.</w:t>
      </w:r>
      <w:r>
        <w:rPr>
          <w:rFonts w:ascii="Times New Roman" w:hAnsi="Times New Roman"/>
          <w:sz w:val="20"/>
          <w:szCs w:val="20"/>
        </w:rPr>
        <w:t xml:space="preserve">         </w:t>
      </w:r>
      <w:r>
        <w:rPr>
          <w:rFonts w:ascii="Times New Roman" w:hAnsi="Times New Roman"/>
          <w:sz w:val="28"/>
          <w:szCs w:val="28"/>
        </w:rPr>
        <w:t>Контроль над  исполнением постановления возложить на заместителя  Главы   администрации  района  Щукину О.В.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4F12" w:rsidRPr="00D92757" w:rsidRDefault="00ED4F12" w:rsidP="00D92757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Pr="00D92757" w:rsidRDefault="00ED4F12" w:rsidP="00D92757">
      <w:pPr>
        <w:rPr>
          <w:rFonts w:ascii="Times New Roman" w:hAnsi="Times New Roman"/>
          <w:sz w:val="28"/>
          <w:szCs w:val="28"/>
        </w:rPr>
      </w:pPr>
      <w:r w:rsidRPr="00D92757">
        <w:rPr>
          <w:rFonts w:ascii="Times New Roman" w:hAnsi="Times New Roman"/>
          <w:sz w:val="28"/>
          <w:szCs w:val="28"/>
        </w:rPr>
        <w:t>Глава района                                                            В.Н. Брежнев</w:t>
      </w:r>
    </w:p>
    <w:p w:rsidR="00ED4F12" w:rsidRDefault="00ED4F12" w:rsidP="00D9275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jc w:val="center"/>
        <w:outlineLvl w:val="0"/>
        <w:rPr>
          <w:bCs/>
          <w:color w:val="26282F"/>
        </w:rPr>
      </w:pPr>
      <w:r>
        <w:rPr>
          <w:bCs/>
          <w:color w:val="26282F"/>
        </w:rPr>
        <w:t xml:space="preserve">                                         </w:t>
      </w:r>
    </w:p>
    <w:tbl>
      <w:tblPr>
        <w:tblW w:w="0" w:type="auto"/>
        <w:tblInd w:w="4968" w:type="dxa"/>
        <w:tblLook w:val="01E0"/>
      </w:tblPr>
      <w:tblGrid>
        <w:gridCol w:w="4603"/>
      </w:tblGrid>
      <w:tr w:rsidR="00ED4F12" w:rsidTr="00D92757">
        <w:tc>
          <w:tcPr>
            <w:tcW w:w="4603" w:type="dxa"/>
          </w:tcPr>
          <w:p w:rsidR="00ED4F12" w:rsidRDefault="00ED4F1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both"/>
              <w:outlineLvl w:val="0"/>
              <w:rPr>
                <w:bCs/>
                <w:color w:val="26282F"/>
              </w:rPr>
            </w:pPr>
            <w:r>
              <w:rPr>
                <w:bCs/>
                <w:color w:val="26282F"/>
              </w:rPr>
              <w:t xml:space="preserve">Приложение </w:t>
            </w:r>
            <w:r>
              <w:t xml:space="preserve">к постановлению                                                        администрации Залегощенского  района                               </w:t>
            </w:r>
          </w:p>
          <w:p w:rsidR="00ED4F12" w:rsidRDefault="00ED4F12">
            <w:pPr>
              <w:pStyle w:val="msonormalcxspmiddlecxspmiddle"/>
              <w:autoSpaceDE w:val="0"/>
              <w:autoSpaceDN w:val="0"/>
              <w:adjustRightInd w:val="0"/>
              <w:spacing w:before="0" w:beforeAutospacing="0" w:after="0" w:afterAutospacing="0"/>
              <w:ind w:firstLine="567"/>
              <w:contextualSpacing/>
              <w:jc w:val="both"/>
              <w:outlineLvl w:val="0"/>
              <w:rPr>
                <w:bCs/>
                <w:color w:val="26282F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29  </w:t>
            </w:r>
            <w:r>
              <w:t>декабря  2018 г   №</w:t>
            </w:r>
            <w:r>
              <w:rPr>
                <w:sz w:val="28"/>
                <w:szCs w:val="28"/>
              </w:rPr>
              <w:t xml:space="preserve">   681</w:t>
            </w:r>
          </w:p>
          <w:p w:rsidR="00ED4F12" w:rsidRDefault="00ED4F12">
            <w:pPr>
              <w:pStyle w:val="msonormalcxspmiddle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outlineLvl w:val="0"/>
              <w:rPr>
                <w:bCs/>
                <w:color w:val="26282F"/>
              </w:rPr>
            </w:pPr>
          </w:p>
        </w:tc>
      </w:tr>
    </w:tbl>
    <w:p w:rsidR="00ED4F12" w:rsidRDefault="00ED4F12" w:rsidP="00D92757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Положение</w:t>
      </w:r>
      <w:r>
        <w:rPr>
          <w:b/>
          <w:bCs/>
          <w:color w:val="26282F"/>
          <w:sz w:val="28"/>
          <w:szCs w:val="28"/>
        </w:rPr>
        <w:br/>
        <w:t>о районном банке данных детей и семей,</w:t>
      </w:r>
      <w:r>
        <w:rPr>
          <w:b/>
          <w:bCs/>
          <w:color w:val="26282F"/>
          <w:sz w:val="28"/>
          <w:szCs w:val="28"/>
        </w:rPr>
        <w:br/>
        <w:t>находящихся в социально опасном положении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1. Основные положения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1.1. Районный банк данных детей и семей, находящихся в социально опасном положении (далее - банк данных), представляет собой совокупность информационных ресурсов и информационных технологий, обеспечивающих реализацию процессов сбора, обработки, накопления, хранения, предоставления и обмена документированной информацией, поиска информации о лицах, в отношении которых в соответствии с действующим законодательством необходимо проведение индивидуальной профилактической работы.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1.2. Основные цели формирования и использования банка данных: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-создание единого межведомственного информационного поля для учета детей и семей, находящихся в социально опасном положении;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-выявление причин и условий, способствующих безнадзорности и правонарушениям несовершеннолетних;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механизма оперативного выявления и обмена информацией по категориям детей и подростков, включенных в банк данных;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-координация усилий различных ведомств по защите прав и интересов несовершеннолетних;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предупреждение безнадзорности, правонарушений и потребления токсических, наркотических и алкогольных веществ детьми и подростками.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1.3. Сбор, обработку и хранение информации о детях и семьях, находящихся в социально опасном положении, на районном уровне осуществляет межведомственная комиссия по делам несовершеннолетних и защите их прав при администрации района.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  <w:r>
        <w:rPr>
          <w:b/>
          <w:bCs/>
          <w:color w:val="26282F"/>
          <w:sz w:val="28"/>
          <w:szCs w:val="28"/>
        </w:rPr>
        <w:t>2. Категории граждан, включаемые в банк данных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sz w:val="28"/>
          <w:szCs w:val="28"/>
        </w:rPr>
      </w:pP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В банк данных включаются следующие категории несовершеннолетних: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безнадзорные;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беспризорные;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самовольно ушедшие из семьи, образовательных и иных учреждений;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занимающиеся бродяжничеством или попрошайничеством;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уклоняющиеся от учебы;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совершившие правонарушение, повлекшее меры административного взыскания;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совершившие правонарушение до достижения возраста, с которого наступает административная ответственность;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освобожденные от уголовной ответственности вследствие акта об амнистии или в связи с изменением обстановки, а также в случаях, когда признано, что исправление несовершеннолетнего может быть достигнуто путем применения принудительных мер воспитательного воздействия;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совершившие общественно опасное деяние и не подлежащие уголовной ответственности в связи с недостижением возраста, с которого наступает уголовная ответственность, или вследствие отставания в психическом развитии, не связанного с психическим расстройством;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обвиняемые или подозреваемые в совершении преступлений, в отношении которых избраны меры пресечения, не связанные с заключением под стражу;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условно-досрочно освобожденные от отбывания наказания,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освобожденные от наказания вследствие акта об амнистии или в связи с помилованием;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получившие отсрочку отбывания наказания или отсрочку исполнения приговора;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-освобожденные из учреждений уголовно-исполнительной системы, вернувшиеся из специальных учебно-воспитательных учреждений закрытого типа, если они после освобождения (выпуска) находятся в социально опасном положении и (или) нуждаются в социальной помощи и (или) реабилитации;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осужденные за совершение преступлений небольшой или средней тяжести и освобожденные судом от наказания с применением принудительных мер воспитательного воздействия;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осужденные условно, осужденные к обязательным или исправительным работам, или иным мерам наказания, не связанным с лишением свободы;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употребляющие наркотические или психотропные вещества без назначения врача либо употребляющие одурманивающие вещества, алкогольную и спиртосодержащую продукцию, пиво и напитки, изготавливаемые на основе спирта;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-содержащиеся в социально-реабилитационных центрах для несовершеннолетних, социальных приютах, центрах помощи детям, оставшимся без попечения родителей, специальных учебно - воспитательных и других учреждениях для несовершеннолетних, нуждающихся в социальной помощи и (или) реабилитации.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В банк данных включаются следующие категории родителей (законных представителей) несовершеннолетних: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 исполняющие своих обязанностей по воспитанию, обучению и (или) содержанию несовершеннолетних; 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отрицательно влияющие на поведение несовершеннолетних; </w:t>
      </w:r>
    </w:p>
    <w:p w:rsidR="00ED4F12" w:rsidRDefault="00ED4F12" w:rsidP="00D92757">
      <w:pPr>
        <w:pStyle w:val="msonormalcxspmiddlecxspmiddlecxsplast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жестоко обращающиеся с несовершеннолетними (нанесение физического, психического и морального вреда ребёнку);</w:t>
      </w:r>
    </w:p>
    <w:p w:rsidR="00ED4F12" w:rsidRDefault="00ED4F12" w:rsidP="00D92757">
      <w:pPr>
        <w:pStyle w:val="msonormalcxspmiddlecxsplast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вовлечение родителями детей в совершение противоправных действий (попрошайничество, проституция, употребление спиртных напитков, наркотических средств и т.д.).</w:t>
      </w:r>
    </w:p>
    <w:p w:rsidR="00ED4F12" w:rsidRDefault="00ED4F12" w:rsidP="00D92757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 в банк данных не включаются  несовершеннолетние  и родители, впервые совершившие малозначительное  правонарушение, положительно характеризующиеся по месту учебы, работы  либо жительства,  раскаявшиеся в совершении своего поступка.</w:t>
      </w:r>
    </w:p>
    <w:p w:rsidR="00ED4F12" w:rsidRDefault="00ED4F12" w:rsidP="00D92757">
      <w:pPr>
        <w:pStyle w:val="msonormal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center"/>
        <w:outlineLvl w:val="0"/>
        <w:rPr>
          <w:b/>
          <w:bCs/>
          <w:color w:val="26282F"/>
          <w:sz w:val="28"/>
          <w:szCs w:val="28"/>
        </w:rPr>
      </w:pPr>
    </w:p>
    <w:p w:rsidR="00ED4F12" w:rsidRDefault="00ED4F12" w:rsidP="00D92757">
      <w:pPr>
        <w:pStyle w:val="msonormal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b/>
          <w:sz w:val="28"/>
          <w:szCs w:val="28"/>
        </w:rPr>
        <w:t>3. Организация работы по  выявлению несовершеннолетних и семей, находящихся в социально опасном положении</w:t>
      </w:r>
      <w:r>
        <w:rPr>
          <w:sz w:val="28"/>
          <w:szCs w:val="28"/>
        </w:rPr>
        <w:t>: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Комиссия по делам несовершеннолетних и защите их прав является организатором работы органов и учреждений системы профилактики безнадзорности и правонарушений несовершеннолетних по выявлению несовершеннолетних и семей, находящихся в социально опасном положении.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Формы выявления несовершеннолетних и семей, находящихся в социально опасном положении:</w:t>
      </w:r>
    </w:p>
    <w:p w:rsidR="00ED4F12" w:rsidRDefault="00ED4F12" w:rsidP="00D92757">
      <w:pPr>
        <w:pStyle w:val="msonormalcxspmiddlecxspmiddlecxspmiddle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ходе выполнения служебных обязанностей специалистами органов системы профилактики;</w:t>
      </w:r>
    </w:p>
    <w:p w:rsidR="00ED4F12" w:rsidRDefault="00ED4F12" w:rsidP="00D92757">
      <w:pPr>
        <w:pStyle w:val="msonormalcxspmiddlecxspmiddlecxsplast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-получение информаций от граждан, государственных и общественных организаций;</w:t>
      </w:r>
    </w:p>
    <w:p w:rsidR="00ED4F12" w:rsidRDefault="00ED4F12" w:rsidP="00D92757">
      <w:pPr>
        <w:pStyle w:val="msonormalcxspmiddlecxsplast"/>
        <w:autoSpaceDE w:val="0"/>
        <w:autoSpaceDN w:val="0"/>
        <w:adjustRightInd w:val="0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в период проведения профилактических мероприятий,  социальных патрулей, рейдов по местам массового отдыха и скопления несовершеннолетних и молодёжи.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  Сообщения о выявленных несовершеннолетних и семьях, находящихся в социально опасном положении, могут поступать в КДНиЗП в виде: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акта обследования жилищно-бытовых условий выявленной семьи;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протокола об административном правонарушении, составленного на родителя, несовершеннолетнего;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постановления об отказе в возбуждении уголовного дела;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представления;</w:t>
      </w:r>
    </w:p>
    <w:p w:rsidR="00ED4F12" w:rsidRDefault="00ED4F12" w:rsidP="00D92757">
      <w:pPr>
        <w:pStyle w:val="msonormalcxspmiddle"/>
        <w:autoSpaceDE w:val="0"/>
        <w:autoSpaceDN w:val="0"/>
        <w:adjustRightInd w:val="0"/>
        <w:spacing w:before="0" w:beforeAutospacing="0" w:after="0" w:afterAutospacing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устных, письменных сообщений органов и учреждений здравоохранения, социальной защиты населения, образования, ЦЗН, культуры, опеки и попечительства, СРЦН «Надежда», иными подразделениями ОМВД (по компетенции) и других граждан.</w:t>
      </w:r>
    </w:p>
    <w:p w:rsidR="00ED4F12" w:rsidRDefault="00ED4F12" w:rsidP="00D92757">
      <w:pPr>
        <w:pStyle w:val="msonormalcxspmiddlecxspmiddle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3.1. Основанием для включения семей в банк данных является:</w:t>
      </w:r>
    </w:p>
    <w:p w:rsidR="00ED4F12" w:rsidRDefault="00ED4F12" w:rsidP="00D92757">
      <w:pPr>
        <w:pStyle w:val="msonormalcxspmiddlecxspmiddlecxsplast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постановление комиссии по делам несовершеннолетних и защите их прав   администрации района.</w:t>
      </w:r>
    </w:p>
    <w:p w:rsidR="00ED4F12" w:rsidRDefault="00ED4F12" w:rsidP="00D92757">
      <w:pPr>
        <w:pStyle w:val="msonormalcxspmiddlecxsplast"/>
        <w:spacing w:before="0" w:beforeAutospacing="0" w:after="0" w:afterAutospacing="0"/>
        <w:ind w:firstLine="567"/>
        <w:contextualSpacing/>
        <w:rPr>
          <w:sz w:val="28"/>
          <w:szCs w:val="28"/>
        </w:rPr>
      </w:pPr>
      <w:r>
        <w:rPr>
          <w:sz w:val="28"/>
          <w:szCs w:val="28"/>
        </w:rPr>
        <w:t>3.2. В банк данных вносятся сведения с формированием личного дела: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акт обследования материальных и жилищно-бытовых условий;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справка с места жительства о составе семьи;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характеристика с места жительства (или места работы, учёбы) родителей, детей,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копии о рождении детей,</w:t>
      </w:r>
    </w:p>
    <w:p w:rsidR="00ED4F12" w:rsidRDefault="00ED4F12" w:rsidP="00D92757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-социальный статус семьи,</w:t>
      </w:r>
    </w:p>
    <w:p w:rsidR="00ED4F12" w:rsidRDefault="00ED4F12" w:rsidP="00D92757">
      <w:pPr>
        <w:pStyle w:val="msonormalcxspmiddle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-социальные проблемы семьи,</w:t>
      </w:r>
    </w:p>
    <w:p w:rsidR="00ED4F12" w:rsidRDefault="00ED4F12" w:rsidP="00D92757">
      <w:pPr>
        <w:pStyle w:val="msonormalcxspmiddlecxspmiddlecxsplast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виды помощи, оказанные семье,</w:t>
      </w:r>
    </w:p>
    <w:p w:rsidR="00ED4F12" w:rsidRDefault="00ED4F12" w:rsidP="00D92757">
      <w:pPr>
        <w:pStyle w:val="msonormalcxspmiddlecxsplast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>- виды дохода семьи,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индивидуальный план работы с семьей;</w:t>
      </w:r>
    </w:p>
    <w:p w:rsidR="00ED4F12" w:rsidRDefault="00ED4F12" w:rsidP="00D92757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отчёты, информации органов системы профилактики о проделанной работе.</w:t>
      </w:r>
    </w:p>
    <w:p w:rsidR="00ED4F12" w:rsidRDefault="00ED4F12" w:rsidP="00D92757">
      <w:pPr>
        <w:pStyle w:val="msonormalcxspmiddle"/>
        <w:spacing w:before="0" w:beforeAutospacing="0" w:after="0" w:afterAutospacing="0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3.3. Обязательными требованиями к формированию и использованию районного банка данных являются:</w:t>
      </w:r>
    </w:p>
    <w:p w:rsidR="00ED4F12" w:rsidRDefault="00ED4F12" w:rsidP="00D92757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-полнота и достоверность информации, предоставляемой в банк данных; </w:t>
      </w:r>
    </w:p>
    <w:p w:rsidR="00ED4F12" w:rsidRDefault="00ED4F12" w:rsidP="00D92757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-использование банка согласно целям и задачам формирования;</w:t>
      </w:r>
    </w:p>
    <w:p w:rsidR="00ED4F12" w:rsidRDefault="00ED4F12" w:rsidP="00D92757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-защита информации от несанкционированного использования;</w:t>
      </w:r>
    </w:p>
    <w:p w:rsidR="00ED4F12" w:rsidRDefault="00ED4F12" w:rsidP="00D92757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конфиденциальность полученной информации.</w:t>
      </w:r>
    </w:p>
    <w:p w:rsidR="00ED4F12" w:rsidRDefault="00ED4F12" w:rsidP="00D92757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3.5. Органы, учреждения и организации районной  системы профилактики осуществляют пользование единым муниципальным банком данных семей посредством обмена служебной информацией.</w:t>
      </w:r>
    </w:p>
    <w:p w:rsidR="00ED4F12" w:rsidRDefault="00ED4F12" w:rsidP="00D92757">
      <w:pPr>
        <w:jc w:val="center"/>
        <w:rPr>
          <w:b/>
          <w:bCs/>
          <w:sz w:val="28"/>
          <w:szCs w:val="28"/>
        </w:rPr>
      </w:pPr>
    </w:p>
    <w:p w:rsidR="00ED4F12" w:rsidRDefault="00ED4F12" w:rsidP="00D9275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Основания снятия с учета  несовершеннолетних и семей, </w:t>
      </w:r>
      <w:r>
        <w:rPr>
          <w:b/>
          <w:sz w:val="28"/>
          <w:szCs w:val="28"/>
        </w:rPr>
        <w:t xml:space="preserve"> состоящих на профилактическом учете.</w:t>
      </w:r>
      <w:r>
        <w:rPr>
          <w:b/>
          <w:bCs/>
          <w:sz w:val="28"/>
          <w:szCs w:val="28"/>
        </w:rPr>
        <w:t xml:space="preserve"> </w:t>
      </w:r>
    </w:p>
    <w:p w:rsidR="00ED4F12" w:rsidRDefault="00ED4F12" w:rsidP="00D92757">
      <w:pPr>
        <w:jc w:val="center"/>
        <w:rPr>
          <w:b/>
          <w:sz w:val="28"/>
          <w:szCs w:val="28"/>
        </w:rPr>
      </w:pPr>
    </w:p>
    <w:p w:rsidR="00ED4F12" w:rsidRDefault="00ED4F12" w:rsidP="00D92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 Основаниями снятия с учета несовершеннолетних и семей, состоящих на профилактическом учете, включенных в районный банк данных, являются:</w:t>
      </w:r>
    </w:p>
    <w:p w:rsidR="00ED4F12" w:rsidRDefault="00ED4F12" w:rsidP="00D9275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 исправление поведения несовершеннолетнего;</w:t>
      </w:r>
    </w:p>
    <w:p w:rsidR="00ED4F12" w:rsidRDefault="00ED4F12" w:rsidP="00D92757">
      <w:pPr>
        <w:tabs>
          <w:tab w:val="num" w:pos="12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-достижение несовершеннолетним совершеннолетия или приобретение им полной дееспособности до достижения совершеннолетия;</w:t>
      </w:r>
    </w:p>
    <w:p w:rsidR="00ED4F12" w:rsidRDefault="00ED4F12" w:rsidP="00D92757">
      <w:pPr>
        <w:tabs>
          <w:tab w:val="num" w:pos="12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-выезд несовершеннолетнего или семьи за пределы района;</w:t>
      </w:r>
    </w:p>
    <w:p w:rsidR="00ED4F12" w:rsidRDefault="00ED4F12" w:rsidP="00D92757">
      <w:pPr>
        <w:tabs>
          <w:tab w:val="num" w:pos="0"/>
          <w:tab w:val="num" w:pos="12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-решение вопроса об устройстве несовершеннолетнего, находящегося в социально опасном положении, трудной жизненной ситуации на полное государственное обеспечение в случае лишения либо ограничения законных представителей родительских прав;</w:t>
      </w:r>
    </w:p>
    <w:p w:rsidR="00ED4F12" w:rsidRDefault="00ED4F12" w:rsidP="00D92757">
      <w:pPr>
        <w:tabs>
          <w:tab w:val="num" w:pos="125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нормализация положения в семье;</w:t>
      </w:r>
    </w:p>
    <w:p w:rsidR="00ED4F12" w:rsidRDefault="00ED4F12" w:rsidP="00D92757">
      <w:pPr>
        <w:pStyle w:val="msonormalcxspmiddle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 достижении несовершеннолетним совершеннолетия,   гражданин снимается с учета автоматически, без вынесения постановления комиссии по делам несовершеннолетних и защите их прав.</w:t>
      </w:r>
    </w:p>
    <w:p w:rsidR="00ED4F12" w:rsidRDefault="00ED4F12" w:rsidP="00D92757">
      <w:pPr>
        <w:tabs>
          <w:tab w:val="num" w:pos="1254"/>
        </w:tabs>
        <w:ind w:firstLine="567"/>
        <w:jc w:val="both"/>
        <w:rPr>
          <w:sz w:val="28"/>
          <w:szCs w:val="28"/>
        </w:rPr>
      </w:pPr>
    </w:p>
    <w:p w:rsidR="00ED4F12" w:rsidRDefault="00ED4F12" w:rsidP="00D92757">
      <w:pPr>
        <w:pStyle w:val="msonormal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4.2. Любой из органов, учреждений, организаций по истечении  периода реабилитации семьи, находящейся в социально опасном положении, при наличии вышеуказанных оснований, обращается  в комиссию по делам несовершеннолетних и защите их прав с ходатайством об исключении данной семьи из банка данных.</w:t>
      </w:r>
    </w:p>
    <w:p w:rsidR="00ED4F12" w:rsidRDefault="00ED4F12" w:rsidP="00D92757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ED4F12" w:rsidRDefault="00ED4F12" w:rsidP="00D92757">
      <w:pPr>
        <w:pStyle w:val="msonormalcxspmiddlecxsplast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4.3. По итогам рассмотрения данного ходатайства  выносится постановление комиссии по делам несовершеннолетних и защите их прав  об исключении данной семьи из районного банка данных.</w:t>
      </w: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pStyle w:val="Heading1"/>
        <w:jc w:val="center"/>
        <w:rPr>
          <w:sz w:val="22"/>
          <w:szCs w:val="22"/>
        </w:rPr>
      </w:pPr>
    </w:p>
    <w:p w:rsidR="00ED4F12" w:rsidRDefault="00ED4F12" w:rsidP="00D92757">
      <w:pPr>
        <w:autoSpaceDE w:val="0"/>
        <w:autoSpaceDN w:val="0"/>
        <w:adjustRightInd w:val="0"/>
        <w:jc w:val="center"/>
        <w:rPr>
          <w:szCs w:val="28"/>
        </w:rPr>
      </w:pPr>
      <w:r>
        <w:rPr>
          <w:noProof/>
        </w:rPr>
        <w:pict>
          <v:shape id="_x0000_i1027" type="#_x0000_t75" style="width:60pt;height:69pt;visibility:visible">
            <v:imagedata r:id="rId5" o:title=""/>
          </v:shape>
        </w:pict>
      </w:r>
    </w:p>
    <w:p w:rsidR="00ED4F12" w:rsidRDefault="00ED4F12" w:rsidP="003A5A8A">
      <w:pPr>
        <w:pStyle w:val="Title"/>
        <w:spacing w:line="360" w:lineRule="auto"/>
      </w:pPr>
      <w:r>
        <w:t>РОССИЙСКАЯ  ФЕДЕРАЦИЯ</w:t>
      </w:r>
    </w:p>
    <w:p w:rsidR="00ED4F12" w:rsidRDefault="00ED4F12" w:rsidP="003A5A8A">
      <w:pPr>
        <w:pStyle w:val="Subtitle"/>
      </w:pPr>
      <w:r>
        <w:t>ОРЛОВСКАЯ    ОБЛАСТЬ</w:t>
      </w:r>
    </w:p>
    <w:p w:rsidR="00ED4F12" w:rsidRDefault="00ED4F12" w:rsidP="003A5A8A">
      <w:pPr>
        <w:pStyle w:val="Subtitle"/>
        <w:rPr>
          <w:b w:val="0"/>
        </w:rPr>
      </w:pPr>
    </w:p>
    <w:p w:rsidR="00ED4F12" w:rsidRDefault="00ED4F12" w:rsidP="003A5A8A">
      <w:pPr>
        <w:pStyle w:val="Subtitle"/>
        <w:rPr>
          <w:sz w:val="28"/>
        </w:rPr>
      </w:pPr>
      <w:r>
        <w:rPr>
          <w:sz w:val="28"/>
        </w:rPr>
        <w:t xml:space="preserve"> АДМИНИСТРАЦИЯ ЗАЛЕГОЩЕНСКОГО РАЙОНА</w:t>
      </w:r>
    </w:p>
    <w:p w:rsidR="00ED4F12" w:rsidRDefault="00ED4F12" w:rsidP="003A5A8A">
      <w:pPr>
        <w:pStyle w:val="Subtitle"/>
        <w:rPr>
          <w:b w:val="0"/>
          <w:sz w:val="28"/>
        </w:rPr>
      </w:pPr>
    </w:p>
    <w:p w:rsidR="00ED4F12" w:rsidRDefault="00ED4F12" w:rsidP="003A5A8A">
      <w:pPr>
        <w:pStyle w:val="Subtitle"/>
        <w:jc w:val="left"/>
        <w:rPr>
          <w:sz w:val="28"/>
        </w:rPr>
      </w:pP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b w:val="0"/>
          <w:sz w:val="28"/>
        </w:rPr>
        <w:tab/>
      </w:r>
      <w:r>
        <w:rPr>
          <w:sz w:val="28"/>
        </w:rPr>
        <w:t xml:space="preserve">         ПОСТАНОВЛЕНИЕ</w:t>
      </w:r>
    </w:p>
    <w:p w:rsidR="00ED4F12" w:rsidRDefault="00ED4F12" w:rsidP="003A5A8A">
      <w:pPr>
        <w:pStyle w:val="Subtitle"/>
        <w:rPr>
          <w:sz w:val="28"/>
        </w:rPr>
      </w:pPr>
    </w:p>
    <w:p w:rsidR="00ED4F12" w:rsidRDefault="00ED4F12" w:rsidP="003A5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14  января   2019 г.                                                               №  8</w:t>
      </w:r>
    </w:p>
    <w:p w:rsidR="00ED4F12" w:rsidRDefault="00ED4F12" w:rsidP="003A5A8A">
      <w:pPr>
        <w:pStyle w:val="NoSpacing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пос. Залегощь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 утверждении  комплексного  плана  межведомственного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взаимодействия по профилактике безнадзорности и правонарушений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несовершеннолетних и профилактике семейного неблагополучия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 Залегощенскому району на 2019 год</w:t>
      </w:r>
    </w:p>
    <w:p w:rsidR="00ED4F12" w:rsidRDefault="00ED4F12" w:rsidP="003A5A8A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Default="00ED4F12" w:rsidP="003A5A8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В целях повышения эффективности профилактической работы по предупреждению безнадзорности и  правонарушений  несовершеннолетних, выявления семей, находящихся в социально-опасном положении, фактов неисполнения или ненадлежащего исполнения обязанностей по воспитанию, содержанию, обучению,  защите прав и интересов несовершеннолетних   родителями или иными лицами, причин и условий, способствующих противоправному поведению несовершеннолетних и обеспечения координации действий органов и учреждений системы профилактики безнадзорности и правонарушений несовершеннолетних  на территории Залегощенского района,   ПОСТАНОВЛЯЮ: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 Утвердить комплексный  план  межведомственного взаимодействия по профилактике безнадзорности и правонарушений среди несовершеннолетних и профилактике семейного неблагополучия  по Залегощенскому району на 2019 год   (приложение на  9 листах).</w:t>
      </w:r>
    </w:p>
    <w:p w:rsidR="00ED4F12" w:rsidRDefault="00ED4F12" w:rsidP="003A5A8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2. Контроль над  исполнением постановления возложить на заместителя  Главы   администрации  района  Щукину  О.В.</w:t>
      </w:r>
    </w:p>
    <w:p w:rsidR="00ED4F12" w:rsidRDefault="00ED4F12" w:rsidP="003A5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jc w:val="both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4"/>
          <w:szCs w:val="24"/>
        </w:rPr>
      </w:pPr>
    </w:p>
    <w:p w:rsidR="00ED4F12" w:rsidRDefault="00ED4F12" w:rsidP="003A5A8A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Глава района                                                                          В.Н. Брежнев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Комиссия по делам несовершеннолетних и защите их прав (Федина Н.Н.)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Завизировали: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Подпись:                                            Дата: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Щукина О. В                  _______________                                __________ 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Рябцева С.В.                   _______________                                __________ 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Никитина О.И.                _______________                                __________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Рассылка: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дело   - 2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КДНиЗП   - 1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ПДН ОМВД России по Залегощенскому району   - 1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ОО «ОЦСЗН»   - 1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БУ ОО «ЦСОН»   - 1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«ОЦППМСП» Залегощенского района  - 1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культуры и архивного дела   - 1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 образования   - 1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 ОО «ЦЗН Залегощенского района»   - 1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Залегощенская ЦРБ   - 1</w:t>
      </w:r>
    </w:p>
    <w:p w:rsidR="00ED4F12" w:rsidRDefault="00ED4F12" w:rsidP="003A5A8A">
      <w:pPr>
        <w:pStyle w:val="NoSpacing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Структурное  подразделение «Специалисты в сфере опеки и попечительства»  администрации Залегощенского района  - 1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СРЦН «Надежда»  -1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Прокуратура   - 1</w:t>
      </w: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8"/>
          <w:szCs w:val="28"/>
        </w:rPr>
      </w:pPr>
    </w:p>
    <w:p w:rsidR="00ED4F12" w:rsidRDefault="00ED4F12" w:rsidP="003A5A8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Исп.</w:t>
      </w:r>
    </w:p>
    <w:p w:rsidR="00ED4F12" w:rsidRDefault="00ED4F12" w:rsidP="003A5A8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Федина Н.Н.</w:t>
      </w:r>
    </w:p>
    <w:p w:rsidR="00ED4F12" w:rsidRDefault="00ED4F12" w:rsidP="003A5A8A">
      <w:pPr>
        <w:pStyle w:val="NoSpacing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тел.(848648) 2-28-64</w:t>
      </w:r>
    </w:p>
    <w:tbl>
      <w:tblPr>
        <w:tblpPr w:leftFromText="180" w:rightFromText="180" w:vertAnchor="page" w:horzAnchor="margin" w:tblpXSpec="right" w:tblpY="775"/>
        <w:tblW w:w="4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684"/>
      </w:tblGrid>
      <w:tr w:rsidR="00ED4F12" w:rsidTr="003A5A8A">
        <w:tc>
          <w:tcPr>
            <w:tcW w:w="4684" w:type="dxa"/>
            <w:tcBorders>
              <w:top w:val="nil"/>
              <w:left w:val="nil"/>
              <w:bottom w:val="nil"/>
              <w:right w:val="nil"/>
            </w:tcBorders>
          </w:tcPr>
          <w:p w:rsidR="00ED4F12" w:rsidRDefault="00ED4F12">
            <w:pPr>
              <w:pStyle w:val="NoSpacing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к постановлению</w:t>
            </w:r>
          </w:p>
          <w:p w:rsidR="00ED4F12" w:rsidRDefault="00ED4F12">
            <w:pPr>
              <w:pStyle w:val="NoSpacing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администрации  Залегощенского района</w:t>
            </w:r>
          </w:p>
          <w:p w:rsidR="00ED4F12" w:rsidRDefault="00ED4F12">
            <w:pPr>
              <w:pStyle w:val="NoSpacing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14  января  2019г   № 8</w:t>
            </w:r>
          </w:p>
        </w:tc>
      </w:tr>
    </w:tbl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</w:rPr>
      </w:pPr>
    </w:p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</w:rPr>
      </w:pPr>
    </w:p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</w:t>
      </w:r>
    </w:p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</w:t>
      </w:r>
    </w:p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Комплексный план</w:t>
      </w:r>
    </w:p>
    <w:p w:rsidR="00ED4F12" w:rsidRDefault="00ED4F12" w:rsidP="003A5A8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межведомственного взаимодействия по профилактике безнадзорности, правонарушений  и преступлений среди несовершеннолетних и профилактике семейного неблагополучия  по Залегощенскому  району</w:t>
      </w:r>
    </w:p>
    <w:p w:rsidR="00ED4F12" w:rsidRDefault="00ED4F12" w:rsidP="003A5A8A">
      <w:pPr>
        <w:pStyle w:val="NoSpacing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2019 год.</w:t>
      </w:r>
    </w:p>
    <w:p w:rsidR="00ED4F12" w:rsidRDefault="00ED4F12" w:rsidP="003A5A8A">
      <w:pPr>
        <w:pStyle w:val="NoSpacing"/>
        <w:jc w:val="center"/>
        <w:rPr>
          <w:rFonts w:ascii="Times New Roman" w:hAnsi="Times New Roman"/>
          <w:sz w:val="24"/>
          <w:szCs w:val="24"/>
        </w:rPr>
      </w:pPr>
    </w:p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Раздел 1</w:t>
      </w:r>
    </w:p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Организационные мероприятия</w:t>
      </w:r>
    </w:p>
    <w:p w:rsidR="00ED4F12" w:rsidRDefault="00ED4F12" w:rsidP="003A5A8A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D4F12" w:rsidRDefault="00ED4F12" w:rsidP="003A5A8A">
      <w:pPr>
        <w:pStyle w:val="NoSpacing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W w:w="0" w:type="auto"/>
        <w:tblInd w:w="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21"/>
        <w:gridCol w:w="4123"/>
        <w:gridCol w:w="1702"/>
        <w:gridCol w:w="2416"/>
      </w:tblGrid>
      <w:tr w:rsidR="00ED4F12" w:rsidTr="003A5A8A">
        <w:trPr>
          <w:cantSplit/>
          <w:trHeight w:val="74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№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п/п</w:t>
            </w:r>
          </w:p>
        </w:tc>
        <w:tc>
          <w:tcPr>
            <w:tcW w:w="4123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Мероприятия</w:t>
            </w:r>
          </w:p>
        </w:tc>
        <w:tc>
          <w:tcPr>
            <w:tcW w:w="1702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Срок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исполнения</w:t>
            </w:r>
          </w:p>
        </w:tc>
        <w:tc>
          <w:tcPr>
            <w:tcW w:w="241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Ответственные </w:t>
            </w:r>
          </w:p>
        </w:tc>
      </w:tr>
      <w:tr w:rsidR="00ED4F12" w:rsidTr="003A5A8A">
        <w:trPr>
          <w:cantSplit/>
          <w:trHeight w:val="38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123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1702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41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4123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заседаний комиссии по делам несовершеннолетних и защите их прав. Подготовка постановлений по рассматриваемым материалам, профилактическим вопросам.</w:t>
            </w:r>
          </w:p>
        </w:tc>
        <w:tc>
          <w:tcPr>
            <w:tcW w:w="1702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реже одного раза в  месяц </w:t>
            </w:r>
          </w:p>
        </w:tc>
        <w:tc>
          <w:tcPr>
            <w:tcW w:w="241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23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выездных заседаний комиссии по делам несовершеннолетних и защите их прав.</w:t>
            </w:r>
          </w:p>
        </w:tc>
        <w:tc>
          <w:tcPr>
            <w:tcW w:w="1702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необходимости</w:t>
            </w:r>
          </w:p>
        </w:tc>
        <w:tc>
          <w:tcPr>
            <w:tcW w:w="241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ED4F12" w:rsidTr="003A5A8A">
        <w:trPr>
          <w:cantSplit/>
          <w:trHeight w:val="1543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23" w:type="dxa"/>
          </w:tcPr>
          <w:p w:rsidR="00ED4F12" w:rsidRDefault="00ED4F12">
            <w:pPr>
              <w:pStyle w:val="NormalWeb"/>
              <w:jc w:val="both"/>
            </w:pPr>
            <w:r>
              <w:t>Отчеты органов и учреждений системы профилактики по исполнению мероприятий комплексных межведомственных планов индивидуальной профилактической работы с несовершеннолетними, состоящими на учете в КДНиЗП  и семьями СОП.</w:t>
            </w:r>
          </w:p>
        </w:tc>
        <w:tc>
          <w:tcPr>
            <w:tcW w:w="1702" w:type="dxa"/>
          </w:tcPr>
          <w:p w:rsidR="00ED4F12" w:rsidRDefault="00ED4F12">
            <w:pPr>
              <w:pStyle w:val="NormalWeb"/>
              <w:jc w:val="both"/>
            </w:pPr>
            <w:r>
              <w:t>В течение года  по плану</w:t>
            </w:r>
          </w:p>
        </w:tc>
        <w:tc>
          <w:tcPr>
            <w:tcW w:w="2416" w:type="dxa"/>
          </w:tcPr>
          <w:p w:rsidR="00ED4F12" w:rsidRDefault="00ED4F12">
            <w:pPr>
              <w:pStyle w:val="NormalWeb"/>
              <w:jc w:val="both"/>
            </w:pPr>
            <w:r>
              <w:t>КДН и ЗП,</w:t>
            </w:r>
          </w:p>
          <w:p w:rsidR="00ED4F12" w:rsidRDefault="00ED4F12">
            <w:pPr>
              <w:pStyle w:val="NormalWeb"/>
              <w:jc w:val="both"/>
            </w:pPr>
            <w:r>
              <w:t>органы системы профилактики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123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Оказывать консультативную помощь детям и подросткам, попавшим в трудную жизненную ситуацию.</w:t>
            </w:r>
          </w:p>
        </w:tc>
        <w:tc>
          <w:tcPr>
            <w:tcW w:w="1702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 (по мере обращения)</w:t>
            </w:r>
          </w:p>
        </w:tc>
        <w:tc>
          <w:tcPr>
            <w:tcW w:w="241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ОМВД России по Залегощенскому району, отдел образования, молодёжной политики, ФК и спорту, БУ ОО «ЦСОН», КУ ОО «ОЦСЗН»,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ППМС-центр, отделение профилактики СРЦН «Надежда»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23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судебных заседаниях по несовершеннолетним, совершивших преступления,  о  помещении несовершеннолетних правонарушителей в ЦВСНП, по вопросам лишения, ограничения родителей родительских прав.  </w:t>
            </w:r>
          </w:p>
        </w:tc>
        <w:tc>
          <w:tcPr>
            <w:tcW w:w="1702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Федина Н.Н.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23" w:type="dxa"/>
          </w:tcPr>
          <w:p w:rsidR="00ED4F12" w:rsidRDefault="00ED4F12">
            <w:pPr>
              <w:pStyle w:val="NormalWeb"/>
              <w:jc w:val="both"/>
            </w:pPr>
            <w:r>
              <w:t xml:space="preserve">Информировать образовательные учреждения  о  состоянии подростковой преступности. </w:t>
            </w:r>
          </w:p>
        </w:tc>
        <w:tc>
          <w:tcPr>
            <w:tcW w:w="1702" w:type="dxa"/>
          </w:tcPr>
          <w:p w:rsidR="00ED4F12" w:rsidRDefault="00ED4F12">
            <w:pPr>
              <w:pStyle w:val="NormalWeb"/>
              <w:jc w:val="both"/>
            </w:pPr>
            <w:r>
              <w:t>В течение года</w:t>
            </w:r>
          </w:p>
        </w:tc>
        <w:tc>
          <w:tcPr>
            <w:tcW w:w="2416" w:type="dxa"/>
          </w:tcPr>
          <w:p w:rsidR="00ED4F12" w:rsidRDefault="00ED4F12">
            <w:pPr>
              <w:pStyle w:val="NormalWeb"/>
              <w:jc w:val="both"/>
            </w:pPr>
            <w:r>
              <w:t>ПДН ОМВД России по Залегощенскому району, КДНиЗП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23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Проводить межведомственные совещания с привлечением  руководителей организаций и учреждений, расположенных на территории района с целью координации деятельности соответствующих служб по профилактике детской беспризорности, безнадзорности</w:t>
            </w:r>
            <w:r>
              <w:rPr>
                <w:rFonts w:ascii="Times New Roman" w:hAnsi="Times New Roman"/>
                <w:sz w:val="24"/>
                <w:szCs w:val="24"/>
              </w:rPr>
              <w:t>,  защиты детей от насилия и жестокого обращения, предупреждения семейного неблагополучия.</w:t>
            </w:r>
          </w:p>
        </w:tc>
        <w:tc>
          <w:tcPr>
            <w:tcW w:w="1702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Комиссия по делам несовершеннолетних и защите их прав,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органы системы профилактики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23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оперативного реагирования на обращения родителей, руководителей учреждений и организаций  о фактах жестокого обращения с детьми, самовольных уходах детей из семьи.</w:t>
            </w:r>
          </w:p>
        </w:tc>
        <w:tc>
          <w:tcPr>
            <w:tcW w:w="1702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району, органы системы профилактики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23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«социального патруля»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-подведение итогов работы социального патруля</w:t>
            </w:r>
          </w:p>
        </w:tc>
        <w:tc>
          <w:tcPr>
            <w:tcW w:w="1702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отдельному графику,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ежекварталь-но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Tr="003A5A8A">
        <w:trPr>
          <w:cantSplit/>
          <w:trHeight w:val="34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123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Сверка данных с ПДН ОМВД России по  Залегощенскому району по составлению административных протоколов и их рассмотрению, о подростках, состоящих на учёте.</w:t>
            </w:r>
          </w:p>
        </w:tc>
        <w:tc>
          <w:tcPr>
            <w:tcW w:w="1702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Ежекварталь-но</w:t>
            </w:r>
          </w:p>
        </w:tc>
        <w:tc>
          <w:tcPr>
            <w:tcW w:w="241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ПДН ОМВД России по Залегощенскому району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Tr="003A5A8A">
        <w:trPr>
          <w:cantSplit/>
          <w:trHeight w:val="340"/>
        </w:trPr>
        <w:tc>
          <w:tcPr>
            <w:tcW w:w="821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23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устными и письменными обращениями граждан.</w:t>
            </w:r>
          </w:p>
        </w:tc>
        <w:tc>
          <w:tcPr>
            <w:tcW w:w="1702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1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Федина Н.Н.</w:t>
            </w:r>
          </w:p>
        </w:tc>
      </w:tr>
    </w:tbl>
    <w:p w:rsidR="00ED4F12" w:rsidRDefault="00ED4F12" w:rsidP="003A5A8A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ED4F12" w:rsidRDefault="00ED4F12" w:rsidP="003A5A8A">
      <w:pPr>
        <w:pStyle w:val="NoSpacing"/>
        <w:jc w:val="both"/>
        <w:outlineLvl w:val="0"/>
        <w:rPr>
          <w:rFonts w:ascii="Times New Roman" w:hAnsi="Times New Roman"/>
          <w:b/>
          <w:sz w:val="24"/>
          <w:szCs w:val="24"/>
        </w:rPr>
      </w:pPr>
    </w:p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 2</w:t>
      </w:r>
    </w:p>
    <w:p w:rsidR="00ED4F12" w:rsidRDefault="00ED4F12" w:rsidP="003A5A8A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Предупреждение безнадзорности,  правонарушений, наркомании, алкоголизма и курения  среди несовершеннолетних.</w:t>
      </w:r>
    </w:p>
    <w:p w:rsidR="00ED4F12" w:rsidRDefault="00ED4F12" w:rsidP="003A5A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p w:rsidR="00ED4F12" w:rsidRDefault="00ED4F12" w:rsidP="003A5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008"/>
        <w:gridCol w:w="4140"/>
        <w:gridCol w:w="1876"/>
        <w:gridCol w:w="2520"/>
      </w:tblGrid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в образовательных учреждениях, расположенных на территории Залегощенского района разъяснительной работы по информированию учащихся и родителей об уголовной, административной ответственности за совершение преступлений и правонарушений, профилактических бесед по правовому просвещению и законопослушному поведению, п</w:t>
            </w:r>
            <w:r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о профилактике экстремистских проявлений в </w:t>
            </w:r>
            <w:r>
              <w:rPr>
                <w:rFonts w:ascii="Times New Roman" w:hAnsi="Times New Roman"/>
                <w:spacing w:val="-4"/>
                <w:sz w:val="24"/>
                <w:szCs w:val="24"/>
              </w:rPr>
              <w:t xml:space="preserve">подростковой среде, курения,  наркомании, межнациональной розни,  патриотическому </w:t>
            </w:r>
            <w:r>
              <w:rPr>
                <w:rFonts w:ascii="Times New Roman" w:hAnsi="Times New Roman"/>
                <w:sz w:val="24"/>
                <w:szCs w:val="24"/>
              </w:rPr>
              <w:t>воспитанию школьников, профилактике дорожного травматизма детей.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УУП, ГИБДД, ПДН ОМВД  России по Залегощенскому району,    ППМС-центр,  врач-нарколог, отдел образования, молодёжной политики, ФК и спорту, образовательные учреждения, отделение профилактики СРЦН «Надежда»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проверок по месту жительства, учёбы несовершеннолетних, состоящих на учёте в КДНиЗП, ПДН ОМВД России по Залегощенскому району, проводить профилактические беседы с целью предупреждения совершения повторных правонарушений и преступлений.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Назначение наставников.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ПДН, УУП  ОМВД  России по Залегощенскому району, отделение профилактики СРЦН «Надежда».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рейдовых мероприятий по выявлению и разобщению групп несовершеннолетних с антиобщественной направленностью, а также лиц, вовлекающих несовершеннолетних в совершение противоправных деяний с принятием мер воздействия, предусмотренных законодательством РФ.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району, КДН и ЗП, органы системы профилактики.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Выявление, учет и внесение в банк данных несовершеннолетних, не посещающих или систематически пропускающих по неуважительным причинам занятия в общеобразовательных учреждениях. Принятие мер по получению ими образования. Недопущение фактов незаконного отчисления несовершеннолетних из образовательных организаций.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КДНиЗП, ПДН ОМВД России по Залегощенскому району, 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образования молодёжной политики, физической культуры и спорта,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образовательные учреждения.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 и направление в суд материалов о направлении несовершеннолетних, совершивших правонарушения, в центр временного содержания несовершеннолетних правонарушителей.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необходимости)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ПДН ОМВД России по Залегощенскому району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Содействие занятости несовершеннолетних граждан в возрасте от 14 до 18 лет, в том числе, находящихся в социально опасном положении и иной трудной жизненной ситуации, во временном трудоустройстве в свободное от учёбы время  через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- пришкольные оздоровительные лагеря, 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трудовые бригады,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 экологические отряды,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вовлекать  в трудовую деятельность подростков, состоящих на учёте в КДНиЗП. 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 ОО «ЦЗН Залегощенского района»,  КДНиЗП, отдел образования,  молодёжной политики, ФК и спорта,   образовательные учреждения района,  отделение профилактики СРЦН «Надежда».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Использовать спортивные залы и сооружения общеобразовательных учреждений района, дополнительных образований для занятий спортом во внеурочное время. Продолжить работу по привлечению несовершеннолетних “группы риска” к занятиям в технических, спортивных кружках,  творческих объединениях, клубах и секциях,  в проведении культурно-массовых мероприятий.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года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 молодёжной политики, ФК и спорта,   образовательные учреждения, отдел  культуры и архивного дела, учреждения дополнительного образования.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Проведение операции «Подросток под защитой Закона»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других оперативно-профилактических мероприятий, направленных на предупреждение безнадзорности и правонарушений несовершеннолетних, профилактику пьянства и противоправного поведения  несовершеннолетних. 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Июнь-сентябрь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 отдельным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планам)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 отдел образования молодёжной политики, ФК и спорта, образовательные учреждения, ОМВД России по Залегощенскому району, органы системы профилактики.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мероприятия: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по выявлению и предупреждению нахождения детей в ночное время без сопровождения законных представителей в общественных местах с 22.00 – 6.00 часов; 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пресечению фактов реализации несовершеннолетним табачных изделий, алкогольной и спиртосодержащей продукции, пива  работниками торговли.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району.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спортивных мероприятий «Спорт вместо наркотиков».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 молодёжной политики, ФК и спорта, образовательные учреждения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140" w:type="dxa"/>
          </w:tcPr>
          <w:p w:rsidR="00ED4F12" w:rsidRDefault="00ED4F12">
            <w:pPr>
              <w:pStyle w:val="NormalWeb"/>
              <w:jc w:val="both"/>
            </w:pPr>
            <w:r>
              <w:t>Проведение концертных программ, конкурсов, фестивалей, творческих вечеров, направленных на профилактику безнадзорности и</w:t>
            </w:r>
            <w:r>
              <w:br/>
              <w:t>правонарушений несовершеннолетних, с вовлечением подростков, состоящих на учёте в КДНиЗП, проживающих в неблагополучных семьях.</w:t>
            </w:r>
          </w:p>
        </w:tc>
        <w:tc>
          <w:tcPr>
            <w:tcW w:w="1876" w:type="dxa"/>
          </w:tcPr>
          <w:p w:rsidR="00ED4F12" w:rsidRDefault="00ED4F12">
            <w:pPr>
              <w:pStyle w:val="NormalWeb"/>
              <w:jc w:val="both"/>
            </w:pPr>
            <w:r>
              <w:t>В течение года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 отдельным</w:t>
            </w:r>
          </w:p>
          <w:p w:rsidR="00ED4F12" w:rsidRDefault="00ED4F12">
            <w:pPr>
              <w:pStyle w:val="NormalWeb"/>
              <w:jc w:val="both"/>
            </w:pPr>
            <w:r>
              <w:t>планам)</w:t>
            </w:r>
          </w:p>
        </w:tc>
        <w:tc>
          <w:tcPr>
            <w:tcW w:w="2520" w:type="dxa"/>
          </w:tcPr>
          <w:p w:rsidR="00ED4F12" w:rsidRDefault="00ED4F12">
            <w:pPr>
              <w:pStyle w:val="NormalWeb"/>
              <w:jc w:val="both"/>
            </w:pPr>
            <w:r>
              <w:t>Отдел культуры и архивного дела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отдыха  детей и подростков «группы риска», детей-сирот, детей из малообеспеченных, многодетных семей, семей, находящихся в социально-опасном положении.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молодёжной политики, ФК и спорта, КУ ОО «ОЦСЗН», БУ ОО «ЦСОН», опека и попечительство, отделение профилактики СРЦН «Надежда»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работу по социальной реабилитации подростков, склонных к употреблению наркотических и психотропных веществ.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мере  их выявления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Залегощенская ЦРБ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(врач-нарколог)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B2D36"/>
                <w:sz w:val="24"/>
                <w:szCs w:val="24"/>
                <w:shd w:val="clear" w:color="auto" w:fill="FFFFFF"/>
              </w:rPr>
              <w:t>Проведение межведомственной работы по формированию толерантного сознания, законопослушного поведения детей и подростков, обучающихся в ОУ района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молодёжной политики, ФК и спорта, ОУ, органы системы профилактики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рейдов по охране общественного порядка в местах массового скопления несовершеннолетних, контроль за их поведением, выявление лиц, пропагандирующих межнациона-льную рознь.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ОМВД России по Залегощенскому району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140" w:type="dxa"/>
            <w:vAlign w:val="center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Помещение несовершеннолетних в возрасте от 3-х до 18 лет, нуждающихся в помощи со стороны государства и реабилитации  в центры реабилитации Орловской области. 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Проводить профилактические беседы с воспитанниками СРЦН «Надежда» и несовершеннолетними с девиантным поведением.</w:t>
            </w:r>
          </w:p>
        </w:tc>
        <w:tc>
          <w:tcPr>
            <w:tcW w:w="1876" w:type="dxa"/>
            <w:vAlign w:val="center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2520" w:type="dxa"/>
            <w:vAlign w:val="center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КДНиЗП, ПДН ОМВД России по Залегощенскому району, опека и попечительство, СРЦН «Надежда»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со службой исполнения наказаний проверять подростков, осужденных к мерам наказания не связанных с лишением свободы по месту  жительства и учёбы, с целью предупреждения совершения повторных преступлений, родителей, имеющих на иждивении несовершеннолетних детей.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КДНиЗП, филиал по Залегощенскому району ФКУ УИИ УФСИН России по Орловской области, 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ПДН ОМВД России по Залегощенскому району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помощи в трудовом и бытовом устройстве несовершеннолетних, вернувшихся из мест лишения свободы, из специальных воспитательных учреждений.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Весь период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мере возвращения из учреждений)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ОМВД России по Залегощенскому району, ПДН, ЦЗН по Залегощенскому району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14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Осуществление приема граждан по вопросам безнадзорности, правонарушений и антиобщественных действий несовершеннолетних, защите их законных прав и интересов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140" w:type="dxa"/>
          </w:tcPr>
          <w:p w:rsidR="00ED4F12" w:rsidRDefault="00ED4F12">
            <w:pPr>
              <w:pStyle w:val="NormalWeb"/>
              <w:jc w:val="both"/>
            </w:pPr>
            <w:r>
              <w:t xml:space="preserve">Просветительская деятельность со СМИ по профилактике   безнадзорности   и   правонарушений несовершеннолетних. </w:t>
            </w:r>
          </w:p>
        </w:tc>
        <w:tc>
          <w:tcPr>
            <w:tcW w:w="1876" w:type="dxa"/>
          </w:tcPr>
          <w:p w:rsidR="00ED4F12" w:rsidRDefault="00ED4F12">
            <w:pPr>
              <w:pStyle w:val="NormalWeb"/>
              <w:jc w:val="both"/>
            </w:pPr>
            <w:r>
              <w:t>Один раз в квартал</w:t>
            </w:r>
          </w:p>
        </w:tc>
        <w:tc>
          <w:tcPr>
            <w:tcW w:w="2520" w:type="dxa"/>
          </w:tcPr>
          <w:p w:rsidR="00ED4F12" w:rsidRDefault="00ED4F12">
            <w:pPr>
              <w:pStyle w:val="NormalWeb"/>
              <w:jc w:val="both"/>
            </w:pPr>
            <w:r>
              <w:t xml:space="preserve"> КДН и ЗП</w:t>
            </w:r>
          </w:p>
        </w:tc>
      </w:tr>
      <w:tr w:rsidR="00ED4F12" w:rsidTr="003A5A8A">
        <w:tc>
          <w:tcPr>
            <w:tcW w:w="1008" w:type="dxa"/>
          </w:tcPr>
          <w:p w:rsidR="00ED4F12" w:rsidRDefault="00ED4F1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140" w:type="dxa"/>
          </w:tcPr>
          <w:p w:rsidR="00ED4F12" w:rsidRDefault="00ED4F12">
            <w:pPr>
              <w:pStyle w:val="NormalWeb"/>
              <w:jc w:val="both"/>
            </w:pPr>
            <w:r>
              <w:t>Ежедневный прием несовершеннолетних, их</w:t>
            </w:r>
            <w:r>
              <w:br/>
              <w:t>родителей и иных граждан по вопросам защиты прав</w:t>
            </w:r>
            <w:r>
              <w:br/>
              <w:t>несовершеннолетних детей.</w:t>
            </w:r>
          </w:p>
        </w:tc>
        <w:tc>
          <w:tcPr>
            <w:tcW w:w="1876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2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</w:t>
            </w:r>
          </w:p>
        </w:tc>
      </w:tr>
    </w:tbl>
    <w:p w:rsidR="00ED4F12" w:rsidRDefault="00ED4F12" w:rsidP="003A5A8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3</w:t>
      </w:r>
    </w:p>
    <w:p w:rsidR="00ED4F12" w:rsidRDefault="00ED4F12" w:rsidP="003A5A8A">
      <w:pPr>
        <w:pStyle w:val="NoSpacing"/>
        <w:jc w:val="center"/>
        <w:outlineLvl w:val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Организация работы по профилактике семейного неблагополучия.</w:t>
      </w:r>
    </w:p>
    <w:p w:rsidR="00ED4F12" w:rsidRDefault="00ED4F12" w:rsidP="003A5A8A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Ind w:w="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9"/>
        <w:gridCol w:w="4119"/>
        <w:gridCol w:w="1700"/>
        <w:gridCol w:w="2407"/>
      </w:tblGrid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банка данных  семей, находящихся в социально-опасном положении.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 органы системы профилактики</w:t>
            </w:r>
          </w:p>
        </w:tc>
      </w:tr>
      <w:tr w:rsidR="00ED4F12" w:rsidTr="003A5A8A">
        <w:trPr>
          <w:cantSplit/>
          <w:trHeight w:val="2147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социальный патруль по  выявлению,  обследованию семей, находящихся в социально-опасном положении, проживающих на территории Залегощенского района, и  принятие мер по оздоровлению обстановки в семье.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графику проведения социального патруля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члены социального патруля, сельские поселения. 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Выявление и учёт детей-сирот и детей, оставшихся без попечения родителей, детей, не имеющих условий для воспитания в семье, нуждающихся в помощи государства.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Постоянно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опека и попечительство, ОЦСЗН, ЦСОН, отделение профилактики СРЦН «Надежда», Залегощенская ЦРБ.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4. 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Осуществлять отобрание детей при непосредственной угрозе их жизни и здоровью в порядке, установленном действующим законодательством. Направлять детей для  прохождения  курса    реабилитации  в СРЦН «Надежда» Залегощенского района,  «Азимут»  Новодеревеньковского района, кризисный центр «Орловский».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необходи-мости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 ПДН ОМВД России по Залегощенскому району, опека и попечительство, отделение профилактики СРЦН «Надежда», Залегощенская ЦРБ.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119" w:type="dxa"/>
          </w:tcPr>
          <w:p w:rsidR="00ED4F12" w:rsidRDefault="00ED4F12">
            <w:pPr>
              <w:pStyle w:val="NormalWeb"/>
              <w:jc w:val="both"/>
            </w:pPr>
            <w:r>
              <w:t>Оказание содействия в трудоустройстве родителей  из неблагополучных, малообеспеченных семей.</w:t>
            </w:r>
          </w:p>
        </w:tc>
        <w:tc>
          <w:tcPr>
            <w:tcW w:w="1700" w:type="dxa"/>
          </w:tcPr>
          <w:p w:rsidR="00ED4F12" w:rsidRDefault="00ED4F12">
            <w:pPr>
              <w:pStyle w:val="NormalWeb"/>
              <w:jc w:val="both"/>
            </w:pPr>
            <w:r>
              <w:t>В течение года</w:t>
            </w:r>
          </w:p>
        </w:tc>
        <w:tc>
          <w:tcPr>
            <w:tcW w:w="2407" w:type="dxa"/>
          </w:tcPr>
          <w:p w:rsidR="00ED4F12" w:rsidRDefault="00ED4F12">
            <w:pPr>
              <w:pStyle w:val="NormalWeb"/>
              <w:jc w:val="both"/>
            </w:pPr>
            <w:r>
              <w:t xml:space="preserve"> КДНиЗП, ЦЗН по Залегощенскому району, отделение профилактики СРЦН «Надежда», ОЦСЗН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Оказание помощи родителям в лечении от алкогольной зависимости через кодирование.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ЦРБ (врач-нарколог)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Проводить профилактические беседы через родительские собрания в  образовательных учреждениях района:  «Об ответственности и последствиях родителей за неисполнение обязанностей по воспитанию, содержанию, обучению и защите прав и законных интересов несовершеннолетних»;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«Об ответственности родителей за нахождение детей после 22.00 часов в общественных местах без сопровождения родителей».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«Права и обязанности родителей».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заявкам образователь-ных учреждений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УУП, ПДН ОМВД России по Залегощенскому району, ППМС-центр, отделение профилактики СРЦН «Надежда», ОЦСЗН, отдел образования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молодёжной политики, ФК и спорта</w:t>
            </w:r>
          </w:p>
        </w:tc>
      </w:tr>
      <w:tr w:rsidR="00ED4F12" w:rsidTr="003A5A8A">
        <w:trPr>
          <w:cantSplit/>
          <w:trHeight w:val="1178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Совместно со службой исполнения наказаний проверять родителей, осужденных к мерам наказания не связанных с лишением свободы по месту  жительства с целью предупреждения совершения повторных преступлений и предупреждения семейного неблагополучия.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УИИ, ПДН ОМВД России по Залегощенскому району, органы системы профилактики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правовой, психологической, педагогической помощи детям, пострадавшим от жестокого обращения в усвоении образовательных программ.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Отдел образования, молодёжной политики, ФК и спорта, ППМС-центр, образовательные учреждения.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совместных патронажей медицинских и социальных работников  к детям, в возрасте до 1 года  из семей, находящихся в социально опасном положении и иной трудной жизненной ситуации. 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Передача информации в ОМВД России по Залегощенскому району о детях, поступивших в ЦРБ с признаками причинения вреда здоровью. 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 течение года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Залегощенская ЦРБ,  ОЦСОН, ОЦСЗН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профилактике социального сиротства и жестокого обращения с детьми.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совещаний с директорами ОУ района, заведующими дошкольных учреждений, главами сельских поселений по вопросам раннего семейного неблагополучия.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отдел образования, ПДН ОМВД по Залегощенскому району, ЦРБ, КУ ОО «ОЦСЗН», БУ ОО «ЦСОН», опека и попечительство.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Разработка и утверждение планов </w:t>
            </w:r>
            <w:r>
              <w:rPr>
                <w:rFonts w:ascii="Times New Roman" w:hAnsi="Times New Roman"/>
                <w:sz w:val="24"/>
                <w:szCs w:val="24"/>
              </w:rPr>
              <w:t>проведения профилактических мероприятий по реабилитационной работе с семьями,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находящимися в социально опасном положении.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и предоставление в КДН и ЗП информаций о выполнении вышеуказанных планов.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Координация и их контроль.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Ежекварталь-но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отделение профилактики СРЦН «Надежда», органы системы профилактики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119" w:type="dxa"/>
          </w:tcPr>
          <w:p w:rsidR="00ED4F12" w:rsidRDefault="00ED4F12">
            <w:pPr>
              <w:pStyle w:val="NormalWeb"/>
              <w:jc w:val="both"/>
            </w:pPr>
            <w:r>
              <w:t>Выявлять семьи, где родители или лица, их заменяющие, допускают жестокое обращение с детьми, не обеспечивают надлежащего ухода и</w:t>
            </w:r>
            <w:r>
              <w:br/>
              <w:t xml:space="preserve">воспитания за ними. Своевременно информировать КДН и ЗП. </w:t>
            </w:r>
          </w:p>
        </w:tc>
        <w:tc>
          <w:tcPr>
            <w:tcW w:w="1700" w:type="dxa"/>
          </w:tcPr>
          <w:p w:rsidR="00ED4F12" w:rsidRDefault="00ED4F12">
            <w:pPr>
              <w:pStyle w:val="NormalWeb"/>
              <w:jc w:val="both"/>
            </w:pPr>
            <w:r>
              <w:t>В течение года</w:t>
            </w:r>
          </w:p>
        </w:tc>
        <w:tc>
          <w:tcPr>
            <w:tcW w:w="2407" w:type="dxa"/>
          </w:tcPr>
          <w:p w:rsidR="00ED4F12" w:rsidRDefault="00ED4F12">
            <w:pPr>
              <w:pStyle w:val="NormalWeb"/>
              <w:jc w:val="both"/>
            </w:pPr>
            <w:r>
              <w:t>Образовательные учреждения, ФАПы, УУП, ЦРБ,  органы системы профилактики,</w:t>
            </w:r>
          </w:p>
          <w:p w:rsidR="00ED4F12" w:rsidRDefault="00ED4F12">
            <w:pPr>
              <w:pStyle w:val="NormalWeb"/>
              <w:jc w:val="both"/>
            </w:pPr>
            <w:r>
              <w:t>администрации сельских поселений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119" w:type="dxa"/>
          </w:tcPr>
          <w:p w:rsidR="00ED4F12" w:rsidRDefault="00ED4F12">
            <w:pPr>
              <w:pStyle w:val="NormalWeb"/>
              <w:jc w:val="both"/>
            </w:pPr>
            <w:r>
              <w:t>Осуществление контроля за исполнением мероприятий по реабилитации семей.</w:t>
            </w:r>
          </w:p>
        </w:tc>
        <w:tc>
          <w:tcPr>
            <w:tcW w:w="1700" w:type="dxa"/>
          </w:tcPr>
          <w:p w:rsidR="00ED4F12" w:rsidRDefault="00ED4F12">
            <w:pPr>
              <w:pStyle w:val="NormalWeb"/>
              <w:jc w:val="both"/>
            </w:pPr>
            <w:r>
              <w:t>В течение года</w:t>
            </w:r>
          </w:p>
        </w:tc>
        <w:tc>
          <w:tcPr>
            <w:tcW w:w="2407" w:type="dxa"/>
          </w:tcPr>
          <w:p w:rsidR="00ED4F12" w:rsidRDefault="00ED4F12">
            <w:pPr>
              <w:pStyle w:val="NormalWeb"/>
              <w:jc w:val="both"/>
            </w:pPr>
            <w:r>
              <w:t>КДНиЗП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Организовать проведение акций и мероприятий: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семьи,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защиты детей,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Дорога в школу, 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День ребёнка, День матери,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Декада инвалидов …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календарю праздничных дней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 ОО «ЦСОН»,  КУ ОО «ОЦСЗН»,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отдел культуры и архивного дела, образовательные учреждения</w:t>
            </w:r>
          </w:p>
        </w:tc>
      </w:tr>
      <w:tr w:rsidR="00ED4F12" w:rsidTr="003A5A8A">
        <w:trPr>
          <w:cantSplit/>
          <w:trHeight w:val="340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Оказание своевременной медицинской помощи несовершеннолетним от 0 до 18 лет из семей, находящихся в социально опасном положении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 мере обращения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Залегощенская ЦРБ</w:t>
            </w:r>
          </w:p>
        </w:tc>
      </w:tr>
      <w:tr w:rsidR="00ED4F12" w:rsidTr="003A5A8A">
        <w:trPr>
          <w:cantSplit/>
          <w:trHeight w:val="1915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Сбор, анализ и обмен информациями между заинтересованными службами по ранней профилактике детской безнадзорности, социального сиротства и семейного неблагополучия.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 органы  системы      профилактики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D4F12" w:rsidTr="003A5A8A">
        <w:trPr>
          <w:cantSplit/>
          <w:trHeight w:val="1915"/>
        </w:trPr>
        <w:tc>
          <w:tcPr>
            <w:tcW w:w="8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4119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Выступать в районной газете «Маяк» по вопросам профилактики правонарушений, алкоголизма, наркомании несовершеннолетних, предупреждения проявления экстремизма и жестокости в подростковой и молодёжной среде;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 вопросам семьи, охраны материнства и детства.</w:t>
            </w:r>
          </w:p>
        </w:tc>
        <w:tc>
          <w:tcPr>
            <w:tcW w:w="1700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407" w:type="dxa"/>
          </w:tcPr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КДНиЗП, органы системы профилактики</w:t>
            </w: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D4F12" w:rsidRDefault="00ED4F12">
            <w:pPr>
              <w:pStyle w:val="NoSpacing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D4F12" w:rsidRDefault="00ED4F12" w:rsidP="004F36ED">
      <w:pPr>
        <w:pStyle w:val="NormalWeb"/>
        <w:jc w:val="center"/>
        <w:rPr>
          <w:rStyle w:val="Strong"/>
        </w:rPr>
      </w:pPr>
    </w:p>
    <w:p w:rsidR="00ED4F12" w:rsidRDefault="00ED4F12" w:rsidP="004F36ED">
      <w:pPr>
        <w:pStyle w:val="NormalWeb"/>
        <w:jc w:val="center"/>
        <w:rPr>
          <w:rStyle w:val="Strong"/>
        </w:rPr>
      </w:pPr>
    </w:p>
    <w:p w:rsidR="00ED4F12" w:rsidRDefault="00ED4F12" w:rsidP="004F36ED">
      <w:pPr>
        <w:pStyle w:val="NormalWeb"/>
        <w:jc w:val="center"/>
        <w:rPr>
          <w:rStyle w:val="Strong"/>
        </w:rPr>
      </w:pPr>
    </w:p>
    <w:p w:rsidR="00ED4F12" w:rsidRDefault="00ED4F12" w:rsidP="004F36ED">
      <w:pPr>
        <w:pStyle w:val="NormalWeb"/>
        <w:jc w:val="center"/>
        <w:rPr>
          <w:rStyle w:val="Strong"/>
        </w:rPr>
      </w:pPr>
    </w:p>
    <w:p w:rsidR="00ED4F12" w:rsidRDefault="00ED4F12" w:rsidP="004F36ED">
      <w:pPr>
        <w:pStyle w:val="NormalWeb"/>
        <w:jc w:val="center"/>
        <w:rPr>
          <w:rStyle w:val="Strong"/>
        </w:rPr>
      </w:pPr>
    </w:p>
    <w:p w:rsidR="00ED4F12" w:rsidRDefault="00ED4F12" w:rsidP="004F36ED">
      <w:pPr>
        <w:pStyle w:val="NormalWeb"/>
        <w:jc w:val="center"/>
        <w:rPr>
          <w:rStyle w:val="Strong"/>
        </w:rPr>
      </w:pPr>
    </w:p>
    <w:p w:rsidR="00ED4F12" w:rsidRDefault="00ED4F12" w:rsidP="004F36ED">
      <w:pPr>
        <w:pStyle w:val="NormalWeb"/>
        <w:jc w:val="center"/>
        <w:rPr>
          <w:rStyle w:val="Strong"/>
        </w:rPr>
      </w:pPr>
    </w:p>
    <w:p w:rsidR="00ED4F12" w:rsidRDefault="00ED4F12" w:rsidP="004F36ED">
      <w:pPr>
        <w:pStyle w:val="NormalWeb"/>
        <w:jc w:val="center"/>
        <w:rPr>
          <w:rStyle w:val="Strong"/>
        </w:rPr>
      </w:pPr>
    </w:p>
    <w:p w:rsidR="00ED4F12" w:rsidRDefault="00ED4F12" w:rsidP="004F36ED">
      <w:pPr>
        <w:pStyle w:val="NormalWeb"/>
        <w:jc w:val="center"/>
        <w:rPr>
          <w:rStyle w:val="Strong"/>
        </w:rPr>
      </w:pPr>
    </w:p>
    <w:p w:rsidR="00ED4F12" w:rsidRDefault="00ED4F12" w:rsidP="004F36ED">
      <w:pPr>
        <w:pStyle w:val="NormalWeb"/>
        <w:jc w:val="center"/>
        <w:rPr>
          <w:rStyle w:val="Strong"/>
        </w:rPr>
      </w:pPr>
    </w:p>
    <w:sectPr w:rsidR="00ED4F12" w:rsidSect="00435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44ADD"/>
    <w:multiLevelType w:val="hybridMultilevel"/>
    <w:tmpl w:val="039272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71540CC"/>
    <w:multiLevelType w:val="multilevel"/>
    <w:tmpl w:val="0C8E0B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94A4EEC"/>
    <w:multiLevelType w:val="multilevel"/>
    <w:tmpl w:val="DCF41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23EB"/>
    <w:rsid w:val="0000652C"/>
    <w:rsid w:val="0000753E"/>
    <w:rsid w:val="00023E9D"/>
    <w:rsid w:val="00024365"/>
    <w:rsid w:val="00054812"/>
    <w:rsid w:val="000602A6"/>
    <w:rsid w:val="0007133F"/>
    <w:rsid w:val="00071D20"/>
    <w:rsid w:val="000A246D"/>
    <w:rsid w:val="000A3A79"/>
    <w:rsid w:val="000A469A"/>
    <w:rsid w:val="000E20CD"/>
    <w:rsid w:val="000F6633"/>
    <w:rsid w:val="0011397B"/>
    <w:rsid w:val="001178CE"/>
    <w:rsid w:val="00121C70"/>
    <w:rsid w:val="001373C0"/>
    <w:rsid w:val="00140742"/>
    <w:rsid w:val="00177D7C"/>
    <w:rsid w:val="0019118B"/>
    <w:rsid w:val="00192FB0"/>
    <w:rsid w:val="001974FB"/>
    <w:rsid w:val="001B29EA"/>
    <w:rsid w:val="001B7C05"/>
    <w:rsid w:val="001C46E4"/>
    <w:rsid w:val="001E2827"/>
    <w:rsid w:val="002123EB"/>
    <w:rsid w:val="00234C70"/>
    <w:rsid w:val="002510E1"/>
    <w:rsid w:val="00251937"/>
    <w:rsid w:val="002544B6"/>
    <w:rsid w:val="0027256D"/>
    <w:rsid w:val="00283EDE"/>
    <w:rsid w:val="002A2142"/>
    <w:rsid w:val="002A227F"/>
    <w:rsid w:val="002A4DA9"/>
    <w:rsid w:val="002A62A0"/>
    <w:rsid w:val="002B09EB"/>
    <w:rsid w:val="002D2182"/>
    <w:rsid w:val="002D3A76"/>
    <w:rsid w:val="002D5F6A"/>
    <w:rsid w:val="002E6FE2"/>
    <w:rsid w:val="002F0332"/>
    <w:rsid w:val="002F1C77"/>
    <w:rsid w:val="002F6983"/>
    <w:rsid w:val="00311673"/>
    <w:rsid w:val="00320FE3"/>
    <w:rsid w:val="003243A1"/>
    <w:rsid w:val="003256FC"/>
    <w:rsid w:val="003441B2"/>
    <w:rsid w:val="00364BC9"/>
    <w:rsid w:val="00376D76"/>
    <w:rsid w:val="00391E6B"/>
    <w:rsid w:val="003941C2"/>
    <w:rsid w:val="003A2EDE"/>
    <w:rsid w:val="003A5A8A"/>
    <w:rsid w:val="003A6DDC"/>
    <w:rsid w:val="003B0E43"/>
    <w:rsid w:val="003B235E"/>
    <w:rsid w:val="003C1BF0"/>
    <w:rsid w:val="003C1E63"/>
    <w:rsid w:val="003C7D71"/>
    <w:rsid w:val="003F1FAA"/>
    <w:rsid w:val="003F3003"/>
    <w:rsid w:val="00410D83"/>
    <w:rsid w:val="00424254"/>
    <w:rsid w:val="0043587A"/>
    <w:rsid w:val="004358C1"/>
    <w:rsid w:val="00442EBF"/>
    <w:rsid w:val="00445ED2"/>
    <w:rsid w:val="00445F2E"/>
    <w:rsid w:val="004466BA"/>
    <w:rsid w:val="00451CB1"/>
    <w:rsid w:val="00496309"/>
    <w:rsid w:val="004A5F86"/>
    <w:rsid w:val="004D024B"/>
    <w:rsid w:val="004D29C3"/>
    <w:rsid w:val="004D37FD"/>
    <w:rsid w:val="004E44E7"/>
    <w:rsid w:val="004F36ED"/>
    <w:rsid w:val="00500E48"/>
    <w:rsid w:val="005071F4"/>
    <w:rsid w:val="00515D01"/>
    <w:rsid w:val="005174B1"/>
    <w:rsid w:val="00524557"/>
    <w:rsid w:val="005252C2"/>
    <w:rsid w:val="005263AD"/>
    <w:rsid w:val="00550AA1"/>
    <w:rsid w:val="0055406B"/>
    <w:rsid w:val="00567091"/>
    <w:rsid w:val="00586859"/>
    <w:rsid w:val="00590AF7"/>
    <w:rsid w:val="005935C0"/>
    <w:rsid w:val="00593EE8"/>
    <w:rsid w:val="00595F50"/>
    <w:rsid w:val="005A2CB6"/>
    <w:rsid w:val="005A7FDB"/>
    <w:rsid w:val="005C7104"/>
    <w:rsid w:val="005E20C0"/>
    <w:rsid w:val="00613422"/>
    <w:rsid w:val="00622476"/>
    <w:rsid w:val="0064480B"/>
    <w:rsid w:val="006507CA"/>
    <w:rsid w:val="006536E3"/>
    <w:rsid w:val="006612CB"/>
    <w:rsid w:val="00673001"/>
    <w:rsid w:val="00687C06"/>
    <w:rsid w:val="006A134D"/>
    <w:rsid w:val="006B4F30"/>
    <w:rsid w:val="006C190B"/>
    <w:rsid w:val="006F7031"/>
    <w:rsid w:val="007045FA"/>
    <w:rsid w:val="0070639F"/>
    <w:rsid w:val="007423A8"/>
    <w:rsid w:val="00763FE9"/>
    <w:rsid w:val="00783431"/>
    <w:rsid w:val="0078533C"/>
    <w:rsid w:val="0078697F"/>
    <w:rsid w:val="00792D97"/>
    <w:rsid w:val="00793C53"/>
    <w:rsid w:val="0079626F"/>
    <w:rsid w:val="007A78DC"/>
    <w:rsid w:val="007B59A3"/>
    <w:rsid w:val="007D27C4"/>
    <w:rsid w:val="007E23FF"/>
    <w:rsid w:val="007E437F"/>
    <w:rsid w:val="007F0804"/>
    <w:rsid w:val="00801F06"/>
    <w:rsid w:val="00811B61"/>
    <w:rsid w:val="008175B7"/>
    <w:rsid w:val="0084408B"/>
    <w:rsid w:val="0084480D"/>
    <w:rsid w:val="008513FF"/>
    <w:rsid w:val="00861A4F"/>
    <w:rsid w:val="00863A3E"/>
    <w:rsid w:val="00877C55"/>
    <w:rsid w:val="00880EBE"/>
    <w:rsid w:val="00885DAC"/>
    <w:rsid w:val="008A5E2D"/>
    <w:rsid w:val="008A7477"/>
    <w:rsid w:val="008B166C"/>
    <w:rsid w:val="008B3232"/>
    <w:rsid w:val="008B3C97"/>
    <w:rsid w:val="008B799E"/>
    <w:rsid w:val="008C14F5"/>
    <w:rsid w:val="008E3657"/>
    <w:rsid w:val="008E4908"/>
    <w:rsid w:val="008F2B68"/>
    <w:rsid w:val="00912A05"/>
    <w:rsid w:val="00931C89"/>
    <w:rsid w:val="00946C01"/>
    <w:rsid w:val="0096700E"/>
    <w:rsid w:val="00981EC3"/>
    <w:rsid w:val="0098432D"/>
    <w:rsid w:val="00997460"/>
    <w:rsid w:val="009A5696"/>
    <w:rsid w:val="009C4778"/>
    <w:rsid w:val="009D4B89"/>
    <w:rsid w:val="009E06A1"/>
    <w:rsid w:val="009F5AEA"/>
    <w:rsid w:val="00A01476"/>
    <w:rsid w:val="00A04680"/>
    <w:rsid w:val="00A1204C"/>
    <w:rsid w:val="00A25D0D"/>
    <w:rsid w:val="00A328A7"/>
    <w:rsid w:val="00A41389"/>
    <w:rsid w:val="00A42417"/>
    <w:rsid w:val="00A42BE6"/>
    <w:rsid w:val="00A551E6"/>
    <w:rsid w:val="00A56C35"/>
    <w:rsid w:val="00A72C62"/>
    <w:rsid w:val="00A77817"/>
    <w:rsid w:val="00A77C9B"/>
    <w:rsid w:val="00AA3865"/>
    <w:rsid w:val="00AB1DB4"/>
    <w:rsid w:val="00AB4955"/>
    <w:rsid w:val="00AC21AB"/>
    <w:rsid w:val="00AD530F"/>
    <w:rsid w:val="00AD73B9"/>
    <w:rsid w:val="00AF0AA7"/>
    <w:rsid w:val="00AF13F9"/>
    <w:rsid w:val="00AF2E64"/>
    <w:rsid w:val="00AF33F6"/>
    <w:rsid w:val="00B46D41"/>
    <w:rsid w:val="00B5074B"/>
    <w:rsid w:val="00B526B8"/>
    <w:rsid w:val="00B74F54"/>
    <w:rsid w:val="00B833AD"/>
    <w:rsid w:val="00B84A89"/>
    <w:rsid w:val="00B86D90"/>
    <w:rsid w:val="00B9501C"/>
    <w:rsid w:val="00BC2771"/>
    <w:rsid w:val="00BC7995"/>
    <w:rsid w:val="00BF5F3F"/>
    <w:rsid w:val="00C31BCF"/>
    <w:rsid w:val="00C3633F"/>
    <w:rsid w:val="00C874C2"/>
    <w:rsid w:val="00CA686D"/>
    <w:rsid w:val="00CB32E8"/>
    <w:rsid w:val="00CB6048"/>
    <w:rsid w:val="00CE39E2"/>
    <w:rsid w:val="00CF34F1"/>
    <w:rsid w:val="00CF759C"/>
    <w:rsid w:val="00D035ED"/>
    <w:rsid w:val="00D03D0A"/>
    <w:rsid w:val="00D075E4"/>
    <w:rsid w:val="00D179B2"/>
    <w:rsid w:val="00D37EF2"/>
    <w:rsid w:val="00D40A8C"/>
    <w:rsid w:val="00D7254D"/>
    <w:rsid w:val="00D74CAE"/>
    <w:rsid w:val="00D75D57"/>
    <w:rsid w:val="00D92757"/>
    <w:rsid w:val="00DB0553"/>
    <w:rsid w:val="00DB43C4"/>
    <w:rsid w:val="00DC686B"/>
    <w:rsid w:val="00DE0D20"/>
    <w:rsid w:val="00DE1B29"/>
    <w:rsid w:val="00DF45F2"/>
    <w:rsid w:val="00DF53F4"/>
    <w:rsid w:val="00E01048"/>
    <w:rsid w:val="00E0577F"/>
    <w:rsid w:val="00E20A07"/>
    <w:rsid w:val="00E215A1"/>
    <w:rsid w:val="00E22CC0"/>
    <w:rsid w:val="00E24B2F"/>
    <w:rsid w:val="00E30A77"/>
    <w:rsid w:val="00E37B2D"/>
    <w:rsid w:val="00E53DC5"/>
    <w:rsid w:val="00E5574B"/>
    <w:rsid w:val="00E62C08"/>
    <w:rsid w:val="00E72CFB"/>
    <w:rsid w:val="00E7433B"/>
    <w:rsid w:val="00EA2D26"/>
    <w:rsid w:val="00EB680B"/>
    <w:rsid w:val="00EB7CD4"/>
    <w:rsid w:val="00EB7D70"/>
    <w:rsid w:val="00EC00E0"/>
    <w:rsid w:val="00ED30C2"/>
    <w:rsid w:val="00ED4F12"/>
    <w:rsid w:val="00EE002F"/>
    <w:rsid w:val="00EF58C3"/>
    <w:rsid w:val="00F025E1"/>
    <w:rsid w:val="00F064D7"/>
    <w:rsid w:val="00F0757B"/>
    <w:rsid w:val="00F1187A"/>
    <w:rsid w:val="00F277E5"/>
    <w:rsid w:val="00F37C3B"/>
    <w:rsid w:val="00F4568E"/>
    <w:rsid w:val="00F5662C"/>
    <w:rsid w:val="00F65628"/>
    <w:rsid w:val="00F670A2"/>
    <w:rsid w:val="00F74DEF"/>
    <w:rsid w:val="00F93A80"/>
    <w:rsid w:val="00F95ADE"/>
    <w:rsid w:val="00F97EA0"/>
    <w:rsid w:val="00FB379B"/>
    <w:rsid w:val="00FD075B"/>
    <w:rsid w:val="00FF08DC"/>
    <w:rsid w:val="00FF70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3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D9275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92757"/>
    <w:rPr>
      <w:rFonts w:eastAsia="Times New Roman" w:cs="Times New Roman"/>
      <w:b/>
      <w:bCs/>
      <w:kern w:val="36"/>
      <w:sz w:val="48"/>
      <w:szCs w:val="48"/>
      <w:lang w:val="ru-RU" w:eastAsia="ru-RU" w:bidi="ar-SA"/>
    </w:rPr>
  </w:style>
  <w:style w:type="paragraph" w:styleId="Title">
    <w:name w:val="Title"/>
    <w:basedOn w:val="Normal"/>
    <w:link w:val="TitleChar"/>
    <w:uiPriority w:val="99"/>
    <w:qFormat/>
    <w:rsid w:val="002123EB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eastAsia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2123EB"/>
    <w:rPr>
      <w:rFonts w:ascii="Times New Roman" w:hAnsi="Times New Roman" w:cs="Times New Roman"/>
      <w:b/>
      <w:sz w:val="20"/>
      <w:szCs w:val="20"/>
      <w:lang w:eastAsia="ru-RU"/>
    </w:rPr>
  </w:style>
  <w:style w:type="paragraph" w:styleId="Subtitle">
    <w:name w:val="Subtitle"/>
    <w:basedOn w:val="Normal"/>
    <w:link w:val="SubtitleChar"/>
    <w:uiPriority w:val="99"/>
    <w:qFormat/>
    <w:rsid w:val="002123EB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123EB"/>
    <w:rPr>
      <w:rFonts w:ascii="Times New Roman" w:hAnsi="Times New Roman" w:cs="Times New Roman"/>
      <w:b/>
      <w:sz w:val="20"/>
      <w:szCs w:val="20"/>
      <w:lang w:eastAsia="ru-RU"/>
    </w:rPr>
  </w:style>
  <w:style w:type="paragraph" w:styleId="NoSpacing">
    <w:name w:val="No Spacing"/>
    <w:link w:val="NoSpacingChar"/>
    <w:uiPriority w:val="99"/>
    <w:qFormat/>
    <w:rsid w:val="002123EB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2123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123E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DC686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42B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NoSpacingChar">
    <w:name w:val="No Spacing Char"/>
    <w:link w:val="NoSpacing"/>
    <w:uiPriority w:val="99"/>
    <w:locked/>
    <w:rsid w:val="00A42BE6"/>
    <w:rPr>
      <w:sz w:val="22"/>
      <w:lang w:val="ru-RU" w:eastAsia="en-US"/>
    </w:rPr>
  </w:style>
  <w:style w:type="paragraph" w:styleId="ListParagraph">
    <w:name w:val="List Paragraph"/>
    <w:basedOn w:val="Normal"/>
    <w:uiPriority w:val="99"/>
    <w:qFormat/>
    <w:rsid w:val="008C14F5"/>
    <w:pPr>
      <w:ind w:left="720"/>
      <w:contextualSpacing/>
    </w:pPr>
    <w:rPr>
      <w:rFonts w:eastAsia="Times New Roman"/>
      <w:lang w:eastAsia="ru-RU"/>
    </w:rPr>
  </w:style>
  <w:style w:type="paragraph" w:customStyle="1" w:styleId="formattext">
    <w:name w:val="formattext"/>
    <w:basedOn w:val="Normal"/>
    <w:uiPriority w:val="99"/>
    <w:rsid w:val="008C14F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toplogo2">
    <w:name w:val="top_logo2"/>
    <w:basedOn w:val="Normal"/>
    <w:uiPriority w:val="99"/>
    <w:rsid w:val="004F36ED"/>
    <w:pPr>
      <w:spacing w:before="100" w:beforeAutospacing="1" w:after="100" w:afterAutospacing="1" w:line="240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styleId="Strong">
    <w:name w:val="Strong"/>
    <w:basedOn w:val="DefaultParagraphFont"/>
    <w:uiPriority w:val="99"/>
    <w:qFormat/>
    <w:locked/>
    <w:rsid w:val="004F36ED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locked/>
    <w:rsid w:val="004F36ED"/>
    <w:rPr>
      <w:rFonts w:cs="Times New Roman"/>
      <w:i/>
      <w:iCs/>
    </w:rPr>
  </w:style>
  <w:style w:type="paragraph" w:customStyle="1" w:styleId="msonormalcxspmiddle">
    <w:name w:val="msonormalcxspmiddle"/>
    <w:basedOn w:val="Normal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">
    <w:name w:val="msonormalcxspmiddlecxspmiddle"/>
    <w:basedOn w:val="Normal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last">
    <w:name w:val="msonormalcxspmiddlecxsplast"/>
    <w:basedOn w:val="Normal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middle">
    <w:name w:val="msonormalcxspmiddlecxspmiddlecxspmiddle"/>
    <w:basedOn w:val="Normal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msonormalcxspmiddlecxspmiddlecxsplast">
    <w:name w:val="msonormalcxspmiddlecxspmiddlecxsplast"/>
    <w:basedOn w:val="Normal"/>
    <w:uiPriority w:val="99"/>
    <w:rsid w:val="00D9275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125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1252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229">
              <w:marLeft w:val="100"/>
              <w:marRight w:val="0"/>
              <w:marTop w:val="1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2125234">
              <w:marLeft w:val="15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21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6212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125209">
              <w:marLeft w:val="0"/>
              <w:marRight w:val="0"/>
              <w:marTop w:val="5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125210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2522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12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62125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520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3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08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4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1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35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1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18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2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2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4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52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5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72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5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38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5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53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61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5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62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44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66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06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67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65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69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57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2125273">
                  <w:marLeft w:val="0"/>
                  <w:marRight w:val="0"/>
                  <w:marTop w:val="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2125258">
                      <w:marLeft w:val="0"/>
                      <w:marRight w:val="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12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21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267</TotalTime>
  <Pages>29</Pages>
  <Words>7054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федина</cp:lastModifiedBy>
  <cp:revision>16</cp:revision>
  <cp:lastPrinted>2020-02-12T12:12:00Z</cp:lastPrinted>
  <dcterms:created xsi:type="dcterms:W3CDTF">2019-01-09T14:01:00Z</dcterms:created>
  <dcterms:modified xsi:type="dcterms:W3CDTF">2020-02-12T12:12:00Z</dcterms:modified>
</cp:coreProperties>
</file>