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9" w:rsidRDefault="00D31C59" w:rsidP="00D31C59">
      <w:pPr>
        <w:rPr>
          <w:rFonts w:ascii="Times New Roman" w:hAnsi="Times New Roman" w:cs="Times New Roman"/>
          <w:sz w:val="28"/>
          <w:szCs w:val="28"/>
        </w:rPr>
      </w:pPr>
    </w:p>
    <w:p w:rsidR="0020380B" w:rsidRPr="0020380B" w:rsidRDefault="0020380B" w:rsidP="002038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0B">
        <w:rPr>
          <w:rFonts w:ascii="Times New Roman" w:hAnsi="Times New Roman" w:cs="Times New Roman"/>
          <w:b/>
          <w:sz w:val="36"/>
          <w:szCs w:val="36"/>
        </w:rPr>
        <w:t>Памятка для населения в случае возникновения террористической угрозы</w:t>
      </w:r>
    </w:p>
    <w:p w:rsidR="0020380B" w:rsidRDefault="0020380B" w:rsidP="00A415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В случае возникновения террористической угрозы и иных чрезвычайных ситуаций, а также для повышения бдительности граждан напоминаем порядок действий.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- обращайте внимание на подозрительных людей, предметы, на любые подозрительные мелочи. Обо всем, что показалось вам подозрительным, следует сообщать в правоохранительные органы;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- никогда не принимайте от незнакомцев пакеты и сумки;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- в случае эвакуации, возьмите с собой набор предметов первой необходимости и документы;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- 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центрах;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- старайтесь не поддаваться панике.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В случае обнаружения подозрительных предметов и вещей, не прикасайтесь к находке, не пытайтесь самостоятельно ее передвинуть и не проверяйте содержимое. 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Необходимо зафиксировать время обнаружения предмета и постараться установить хозяина. Если он не установлен, следует сообщить о бесхозном предмете в дежурную часть полиции. Рекомендуется сохранять спокойствие и отойти на безопасное расстояние. Обязательно дождитесь прибытия следственно-оперативной группы.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По прибытии специалистов необходимо действовать в соответствии с их указаниями.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Напоминаем телефоны экстренных служб:</w:t>
      </w:r>
    </w:p>
    <w:p w:rsidR="0020380B" w:rsidRPr="0020380B" w:rsidRDefault="00D7474E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«Отдел МВД России по Залегощенскому</w:t>
      </w:r>
      <w:r w:rsidR="0020380B" w:rsidRPr="0020380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0380B" w:rsidRPr="0020380B" w:rsidRDefault="00D7474E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8-486-48-2 -14-30;    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Единая дежурн</w:t>
      </w:r>
      <w:r w:rsidR="00D7474E">
        <w:rPr>
          <w:rFonts w:ascii="Times New Roman" w:hAnsi="Times New Roman" w:cs="Times New Roman"/>
          <w:sz w:val="28"/>
          <w:szCs w:val="28"/>
        </w:rPr>
        <w:t>ая диспетчерская служба Залегощен</w:t>
      </w:r>
      <w:r w:rsidRPr="0020380B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20380B" w:rsidRPr="0020380B" w:rsidRDefault="00D7474E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8-486-48-2-22-60</w:t>
      </w:r>
    </w:p>
    <w:p w:rsidR="0020380B" w:rsidRPr="0020380B" w:rsidRDefault="0020380B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Пожарная спасательная служба</w:t>
      </w:r>
    </w:p>
    <w:p w:rsidR="00E90643" w:rsidRDefault="00D7474E" w:rsidP="00A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8-486-48-2-14-51</w:t>
      </w:r>
      <w:r w:rsidR="0020380B" w:rsidRPr="0020380B">
        <w:rPr>
          <w:rFonts w:ascii="Times New Roman" w:hAnsi="Times New Roman" w:cs="Times New Roman"/>
          <w:sz w:val="28"/>
          <w:szCs w:val="28"/>
        </w:rPr>
        <w:t>;   101;    112</w:t>
      </w:r>
    </w:p>
    <w:p w:rsidR="00E90643" w:rsidRPr="00E90643" w:rsidRDefault="00E90643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E90643">
      <w:pPr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E90643">
      <w:pPr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E90643">
      <w:pPr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E90643">
      <w:pPr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E90643">
      <w:pPr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E90643">
      <w:pPr>
        <w:rPr>
          <w:rFonts w:ascii="Times New Roman" w:hAnsi="Times New Roman" w:cs="Times New Roman"/>
          <w:sz w:val="28"/>
          <w:szCs w:val="28"/>
        </w:rPr>
      </w:pPr>
    </w:p>
    <w:p w:rsidR="00E90643" w:rsidRDefault="00E90643" w:rsidP="00E90643">
      <w:pPr>
        <w:rPr>
          <w:rFonts w:ascii="Times New Roman" w:hAnsi="Times New Roman" w:cs="Times New Roman"/>
          <w:sz w:val="28"/>
          <w:szCs w:val="28"/>
        </w:rPr>
      </w:pPr>
    </w:p>
    <w:p w:rsidR="00D31C59" w:rsidRDefault="00E90643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643" w:rsidRDefault="00E90643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E90643" w:rsidRDefault="00E90643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CB78F4" w:rsidRDefault="00CB78F4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CB78F4" w:rsidRDefault="00CB78F4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A41582" w:rsidRDefault="00A41582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A41582" w:rsidRDefault="00A41582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A41582" w:rsidRDefault="00A41582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A41582" w:rsidRDefault="00A41582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A41582" w:rsidRDefault="00A41582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CB78F4" w:rsidRDefault="00CB78F4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CB78F4" w:rsidRDefault="00CB78F4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E90643" w:rsidRDefault="00E90643" w:rsidP="00E90643">
      <w:pPr>
        <w:tabs>
          <w:tab w:val="left" w:pos="4149"/>
        </w:tabs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E90643" w:rsidP="00E90643">
      <w:pPr>
        <w:spacing w:after="100" w:afterAutospacing="1" w:line="240" w:lineRule="auto"/>
        <w:outlineLvl w:val="0"/>
        <w:rPr>
          <w:rFonts w:ascii="Georgia" w:eastAsia="Times New Roman" w:hAnsi="Georgia" w:cs="Times New Roman"/>
          <w:kern w:val="36"/>
          <w:sz w:val="48"/>
          <w:szCs w:val="48"/>
        </w:rPr>
      </w:pPr>
      <w:r w:rsidRPr="00E90643">
        <w:rPr>
          <w:rFonts w:ascii="Georgia" w:eastAsia="Times New Roman" w:hAnsi="Georgia" w:cs="Times New Roman"/>
          <w:kern w:val="36"/>
          <w:sz w:val="48"/>
          <w:szCs w:val="48"/>
        </w:rPr>
        <w:t>Противодействие идеологии терроризма и экстремизма</w:t>
      </w:r>
    </w:p>
    <w:p w:rsidR="00E90643" w:rsidRPr="00E90643" w:rsidRDefault="00E90643" w:rsidP="00E90643">
      <w:pPr>
        <w:spacing w:after="0" w:line="240" w:lineRule="auto"/>
        <w:rPr>
          <w:rFonts w:ascii="&amp;quot" w:eastAsia="Times New Roman" w:hAnsi="&amp;quot" w:cs="Times New Roman"/>
          <w:b/>
          <w:bCs/>
          <w:sz w:val="20"/>
          <w:szCs w:val="20"/>
        </w:rPr>
      </w:pPr>
      <w:r w:rsidRPr="00E90643">
        <w:rPr>
          <w:rFonts w:ascii="&amp;quot" w:eastAsia="Times New Roman" w:hAnsi="&amp;quot" w:cs="Times New Roman"/>
          <w:b/>
          <w:bCs/>
          <w:sz w:val="20"/>
          <w:szCs w:val="20"/>
        </w:rPr>
        <w:t>Нормативно-правовые акты:</w:t>
      </w:r>
      <w:r w:rsidRPr="00E90643">
        <w:rPr>
          <w:rFonts w:ascii="&amp;quot" w:eastAsia="Times New Roman" w:hAnsi="&amp;quot" w:cs="Times New Roman"/>
          <w:b/>
          <w:bCs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hyperlink r:id="rId5" w:history="1">
        <w:r w:rsidRPr="00E90643">
          <w:rPr>
            <w:rFonts w:ascii="&amp;quot" w:eastAsia="Times New Roman" w:hAnsi="&amp;quot" w:cs="Times New Roman"/>
            <w:color w:val="007BFF"/>
            <w:sz w:val="20"/>
          </w:rPr>
          <w:t>Федеральный закон от 06.03.2006 № 35-ФЗ О противодействии терроризму (с изменениями на 31 декабря 2014 года)</w:t>
        </w:r>
      </w:hyperlink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hyperlink r:id="rId6" w:history="1">
        <w:r w:rsidRPr="00E90643">
          <w:rPr>
            <w:rFonts w:ascii="&amp;quot" w:eastAsia="Times New Roman" w:hAnsi="&amp;quot" w:cs="Times New Roman"/>
            <w:color w:val="007BFF"/>
            <w:sz w:val="20"/>
          </w:rPr>
          <w:t>Концепция противодействия терроризму в Российской Федерации (утв. Президентом РФ 5 октября 2009 г.)</w:t>
        </w:r>
      </w:hyperlink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hyperlink r:id="rId7" w:history="1">
        <w:r w:rsidRPr="00E90643">
          <w:rPr>
            <w:rFonts w:ascii="&amp;quot" w:eastAsia="Times New Roman" w:hAnsi="&amp;quot" w:cs="Times New Roman"/>
            <w:color w:val="007BFF"/>
            <w:sz w:val="20"/>
          </w:rPr>
          <w:t>Федеральный закон от 25 июля 2002 г. N 114-ФЗ "О противодействии экстремистской деятельности" (с изменениями и дополнениями)</w:t>
        </w:r>
      </w:hyperlink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</w:p>
    <w:p w:rsidR="00E90643" w:rsidRPr="00E90643" w:rsidRDefault="00E90643" w:rsidP="00E90643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bCs/>
          <w:sz w:val="20"/>
          <w:szCs w:val="20"/>
        </w:rPr>
      </w:pPr>
      <w:r w:rsidRPr="00E90643">
        <w:rPr>
          <w:rFonts w:ascii="&amp;quot" w:eastAsia="Times New Roman" w:hAnsi="&amp;quot" w:cs="Times New Roman"/>
          <w:b/>
          <w:bCs/>
          <w:sz w:val="20"/>
          <w:szCs w:val="20"/>
        </w:rPr>
        <w:lastRenderedPageBreak/>
        <w:t xml:space="preserve">Что такое экстремизм и терроризм? </w:t>
      </w:r>
    </w:p>
    <w:p w:rsidR="00E90643" w:rsidRPr="00E90643" w:rsidRDefault="00E90643" w:rsidP="00E9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</w:p>
    <w:p w:rsidR="00E90643" w:rsidRPr="00E90643" w:rsidRDefault="00E90643" w:rsidP="00E90643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i/>
          <w:iCs/>
          <w:sz w:val="20"/>
          <w:szCs w:val="20"/>
        </w:rPr>
        <w:t>Экстремизм:</w:t>
      </w:r>
      <w:r w:rsidRPr="00E90643">
        <w:rPr>
          <w:rFonts w:ascii="&amp;quot" w:eastAsia="Times New Roman" w:hAnsi="&amp;quot" w:cs="Times New Roman"/>
          <w:sz w:val="20"/>
          <w:szCs w:val="20"/>
        </w:rPr>
        <w:t xml:space="preserve"> 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публичное оправдание терроризма и иная террористическая деятельность;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возбуждение социальной, расовой, национальной или религиозной розни;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совершение преступлений по мотивам, указанным в пункте "е" части первой статьи 63 Уголовного кодекса Российской Федерации;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организация и подготовка указанных деяний, а также подстрекательство к их осуществлению; </w:t>
      </w:r>
    </w:p>
    <w:p w:rsidR="00E90643" w:rsidRPr="00E90643" w:rsidRDefault="00E90643" w:rsidP="00E90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E90643">
        <w:rPr>
          <w:rFonts w:ascii="&amp;quot" w:eastAsia="Times New Roman" w:hAnsi="&amp;quot" w:cs="Times New Roman"/>
          <w:sz w:val="20"/>
          <w:szCs w:val="2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90643" w:rsidRPr="00E90643" w:rsidRDefault="00E90643" w:rsidP="00E90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конфессиями</w:t>
      </w:r>
      <w:proofErr w:type="spellEnd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(религиозный экстремизм).</w:t>
      </w:r>
      <w:proofErr w:type="gramEnd"/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на</w:t>
      </w:r>
      <w:proofErr w:type="gramEnd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от</w:t>
      </w:r>
      <w:proofErr w:type="gramEnd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lastRenderedPageBreak/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которых</w:t>
      </w:r>
      <w:proofErr w:type="gramEnd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i/>
          <w:iCs/>
          <w:sz w:val="20"/>
          <w:szCs w:val="20"/>
        </w:rPr>
        <w:t>Терроризм</w:t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proofErr w:type="gram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proofErr w:type="gramEnd"/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proofErr w:type="gram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н</w:t>
      </w:r>
      <w:proofErr w:type="gramEnd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асильственное изменение основ конституционного строя и нарушение целостности Российской Федерации;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</w:p>
    <w:p w:rsidR="006F3239" w:rsidRPr="0020380B" w:rsidRDefault="00E90643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proofErr w:type="gramStart"/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Arial" w:eastAsia="Times New Roman" w:hAnsi="Arial" w:cs="Arial"/>
          <w:sz w:val="20"/>
          <w:szCs w:val="20"/>
          <w:shd w:val="clear" w:color="auto" w:fill="FFFFFF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Pr="00E90643">
        <w:rPr>
          <w:rFonts w:ascii="&amp;quot" w:eastAsia="Times New Roman" w:hAnsi="&amp;quot" w:cs="Times New Roman"/>
          <w:sz w:val="20"/>
          <w:szCs w:val="20"/>
        </w:rPr>
        <w:br/>
      </w:r>
      <w:r w:rsidR="006F3239" w:rsidRPr="0020380B">
        <w:rPr>
          <w:rFonts w:ascii="Times New Roman" w:hAnsi="Times New Roman" w:cs="Times New Roman"/>
          <w:sz w:val="28"/>
          <w:szCs w:val="28"/>
        </w:rPr>
        <w:t>Напоминаем телефоны экстренных служб:</w:t>
      </w:r>
    </w:p>
    <w:p w:rsidR="006F3239" w:rsidRPr="0020380B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«Отдел МВД России по Залегощенскому</w:t>
      </w:r>
      <w:r w:rsidRPr="0020380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6F3239" w:rsidRPr="0020380B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8-486-48-2 -14-30;    </w:t>
      </w:r>
    </w:p>
    <w:p w:rsidR="006F3239" w:rsidRPr="0020380B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Единая дежурн</w:t>
      </w:r>
      <w:r>
        <w:rPr>
          <w:rFonts w:ascii="Times New Roman" w:hAnsi="Times New Roman" w:cs="Times New Roman"/>
          <w:sz w:val="28"/>
          <w:szCs w:val="28"/>
        </w:rPr>
        <w:t>ая диспетчерская служба Залегощен</w:t>
      </w:r>
      <w:r w:rsidRPr="0020380B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6F3239" w:rsidRPr="0020380B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8-486-48-2-22-60</w:t>
      </w:r>
    </w:p>
    <w:p w:rsidR="006F3239" w:rsidRPr="0020380B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0B">
        <w:rPr>
          <w:rFonts w:ascii="Times New Roman" w:hAnsi="Times New Roman" w:cs="Times New Roman"/>
          <w:sz w:val="28"/>
          <w:szCs w:val="28"/>
        </w:rPr>
        <w:t>Пожарная спасательная служба</w:t>
      </w:r>
    </w:p>
    <w:p w:rsidR="006F3239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8-486-48-2-14-51</w:t>
      </w:r>
      <w:r w:rsidRPr="0020380B">
        <w:rPr>
          <w:rFonts w:ascii="Times New Roman" w:hAnsi="Times New Roman" w:cs="Times New Roman"/>
          <w:sz w:val="28"/>
          <w:szCs w:val="28"/>
        </w:rPr>
        <w:t>;   101;    112</w:t>
      </w:r>
    </w:p>
    <w:p w:rsidR="00E90643" w:rsidRPr="00E90643" w:rsidRDefault="00E90643" w:rsidP="006F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643" w:rsidRPr="00E90643" w:rsidSect="006F32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EAC"/>
    <w:multiLevelType w:val="multilevel"/>
    <w:tmpl w:val="319C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6CE6"/>
    <w:rsid w:val="0020380B"/>
    <w:rsid w:val="00396397"/>
    <w:rsid w:val="003D0483"/>
    <w:rsid w:val="004E0320"/>
    <w:rsid w:val="0065283A"/>
    <w:rsid w:val="006F3239"/>
    <w:rsid w:val="00714F0C"/>
    <w:rsid w:val="00816C19"/>
    <w:rsid w:val="009F5DD3"/>
    <w:rsid w:val="00A41582"/>
    <w:rsid w:val="00B36CE6"/>
    <w:rsid w:val="00CB78F4"/>
    <w:rsid w:val="00D31C59"/>
    <w:rsid w:val="00D7474E"/>
    <w:rsid w:val="00DA4208"/>
    <w:rsid w:val="00E9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C"/>
  </w:style>
  <w:style w:type="paragraph" w:styleId="1">
    <w:name w:val="heading 1"/>
    <w:basedOn w:val="a"/>
    <w:link w:val="10"/>
    <w:uiPriority w:val="9"/>
    <w:qFormat/>
    <w:rsid w:val="00D3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31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B3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31C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0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128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523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074">
          <w:marLeft w:val="0"/>
          <w:marRight w:val="0"/>
          <w:marTop w:val="73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7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-ra.ru/upload/%D0%9A%D0%BE%D0%BD%D1%86%D0%B5%D0%BF%D1%86%D0%B8%D1%8F%20%D0%BF%D1%80%D0%BE%D1%82%D0%B8%D0%B2%D0%BE%D0%B4%D0%B5%D0%B9%D1%81%D1%82%D0%B2%D0%B8%D1%8F%20%D1%82%D0%B5%D1%80.doc" TargetMode="External"/><Relationship Id="rId5" Type="http://schemas.openxmlformats.org/officeDocument/2006/relationships/hyperlink" Target="http://minobr-ra.ru/upload/%D0%A4%20%D0%97%D0%B0%D0%BA%D0%BE%D0%BD%20%E2%84%96%2035-%D0%A4%D0%9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ЗАЛЕГОЩЬ</cp:lastModifiedBy>
  <cp:revision>12</cp:revision>
  <dcterms:created xsi:type="dcterms:W3CDTF">2020-04-03T08:19:00Z</dcterms:created>
  <dcterms:modified xsi:type="dcterms:W3CDTF">2020-05-15T12:39:00Z</dcterms:modified>
</cp:coreProperties>
</file>