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91" w:rsidRPr="005B3562" w:rsidRDefault="00DC5491" w:rsidP="00DC5491">
      <w:pPr>
        <w:shd w:val="clear" w:color="auto" w:fill="FFFFFF"/>
        <w:jc w:val="center"/>
        <w:rPr>
          <w:b/>
          <w:sz w:val="28"/>
          <w:szCs w:val="28"/>
        </w:rPr>
      </w:pPr>
      <w:r w:rsidRPr="005B3562">
        <w:rPr>
          <w:b/>
          <w:sz w:val="28"/>
          <w:szCs w:val="28"/>
        </w:rPr>
        <w:t xml:space="preserve">Отчет о ходе реализации муниципальной программы </w:t>
      </w:r>
      <w:r w:rsidRPr="00DC5491">
        <w:rPr>
          <w:b/>
          <w:bCs/>
          <w:sz w:val="28"/>
          <w:szCs w:val="28"/>
        </w:rPr>
        <w:t xml:space="preserve">«Профилактика экстремизма и терроризма на территории Залегощенского района Орловской области» </w:t>
      </w:r>
      <w:r w:rsidRPr="005B3562">
        <w:rPr>
          <w:b/>
          <w:bCs/>
          <w:sz w:val="28"/>
          <w:szCs w:val="28"/>
        </w:rPr>
        <w:t xml:space="preserve"> в 2022 году</w:t>
      </w:r>
      <w:r>
        <w:rPr>
          <w:b/>
          <w:bCs/>
          <w:sz w:val="28"/>
          <w:szCs w:val="28"/>
        </w:rPr>
        <w:t>.</w:t>
      </w:r>
    </w:p>
    <w:p w:rsidR="00200C9F" w:rsidRPr="00200C9F" w:rsidRDefault="00200C9F" w:rsidP="00200C9F">
      <w:pPr>
        <w:jc w:val="both"/>
        <w:rPr>
          <w:sz w:val="28"/>
          <w:szCs w:val="28"/>
        </w:rPr>
      </w:pPr>
      <w:r w:rsidRPr="00200C9F">
        <w:rPr>
          <w:sz w:val="28"/>
          <w:szCs w:val="28"/>
        </w:rPr>
        <w:t xml:space="preserve">       </w:t>
      </w:r>
      <w:bookmarkStart w:id="0" w:name="_GoBack"/>
      <w:bookmarkEnd w:id="0"/>
    </w:p>
    <w:p w:rsidR="00200C9F" w:rsidRPr="00200C9F" w:rsidRDefault="00200C9F" w:rsidP="00200C9F">
      <w:pPr>
        <w:ind w:firstLine="720"/>
        <w:jc w:val="center"/>
        <w:rPr>
          <w:rStyle w:val="a3"/>
          <w:b/>
          <w:i w:val="0"/>
          <w:iCs w:val="0"/>
          <w:sz w:val="28"/>
          <w:szCs w:val="28"/>
        </w:rPr>
      </w:pPr>
    </w:p>
    <w:p w:rsidR="00200C9F" w:rsidRPr="00200C9F" w:rsidRDefault="00200C9F" w:rsidP="00200C9F">
      <w:pPr>
        <w:ind w:firstLine="720"/>
        <w:jc w:val="both"/>
        <w:rPr>
          <w:rStyle w:val="a3"/>
          <w:i w:val="0"/>
          <w:iCs w:val="0"/>
          <w:sz w:val="28"/>
          <w:szCs w:val="28"/>
        </w:rPr>
      </w:pPr>
      <w:r w:rsidRPr="00200C9F">
        <w:rPr>
          <w:rStyle w:val="a3"/>
          <w:i w:val="0"/>
          <w:iCs w:val="0"/>
          <w:sz w:val="28"/>
          <w:szCs w:val="28"/>
        </w:rPr>
        <w:t xml:space="preserve">Работа по профилактике семейного неблагополучия и жестокого обращения с детьми и профилактике безнадзорности и правонарушений несовершеннолетних и в отношении несовершеннолетних отделом образования, молодежной политики, физической культуры и спорта администрации Залегощенского района проводится в тесном сотрудничестве со следующими службами: КДН и ЗП при администрации района, ОДН при районном отделении полиции, отделом опеки и попечительства при администрации района, управлением социальной защиты населения, учреждениями культуры, библиотеками и муниципальным бюджетным учреждением для детей, нуждающихся в психолого-педагогической, медицинской и социальной помощи «Образовательный центр психолого-педагогической, медицинской и социальной помощи» Залегощенского района Орловской области. </w:t>
      </w:r>
    </w:p>
    <w:p w:rsidR="00200C9F" w:rsidRPr="00200C9F" w:rsidRDefault="00200C9F" w:rsidP="00200C9F">
      <w:pPr>
        <w:ind w:firstLine="720"/>
        <w:jc w:val="both"/>
        <w:rPr>
          <w:sz w:val="28"/>
          <w:szCs w:val="28"/>
        </w:rPr>
      </w:pPr>
      <w:r w:rsidRPr="00200C9F">
        <w:rPr>
          <w:rStyle w:val="a3"/>
          <w:i w:val="0"/>
          <w:iCs w:val="0"/>
          <w:sz w:val="28"/>
          <w:szCs w:val="28"/>
        </w:rPr>
        <w:t>Разработан план межведомственного взаимодействия по профилактике безнадзорности, преступлений и правонарушений, совершаемых  несовершеннолетними и в их отношении,     ежегодно разрабатывается районный план</w:t>
      </w:r>
      <w:r w:rsidRPr="00200C9F">
        <w:rPr>
          <w:rStyle w:val="a3"/>
          <w:i w:val="0"/>
          <w:iCs w:val="0"/>
          <w:color w:val="FF0000"/>
          <w:sz w:val="28"/>
          <w:szCs w:val="28"/>
        </w:rPr>
        <w:t xml:space="preserve"> </w:t>
      </w:r>
      <w:r w:rsidRPr="00200C9F">
        <w:rPr>
          <w:sz w:val="28"/>
          <w:szCs w:val="28"/>
        </w:rPr>
        <w:t xml:space="preserve">мероприятий по профилактике жестокости и насилия в школьных коллективах  Залегощенского района. </w:t>
      </w:r>
      <w:proofErr w:type="gramStart"/>
      <w:r w:rsidRPr="00200C9F">
        <w:rPr>
          <w:sz w:val="28"/>
          <w:szCs w:val="28"/>
        </w:rPr>
        <w:t>В соответствии с планами ведется информационно - просветительская работа: на информационных стендах в ОО и официальных сайтах размещена информация  с указанием Всероссийского телефона доверия Фонда поддержки детей, оказавшихся в трудной жизненной ситуации, распространяются памятки для родителей, учителей, и специалистов, работающих с детьми, содержащие  информацию  о правах ребенка, об ответственности за правонарушения,  жестокое обращение с детьми.</w:t>
      </w:r>
      <w:proofErr w:type="gramEnd"/>
    </w:p>
    <w:p w:rsidR="00200C9F" w:rsidRPr="00200C9F" w:rsidRDefault="00200C9F" w:rsidP="00200C9F">
      <w:pPr>
        <w:tabs>
          <w:tab w:val="left" w:pos="720"/>
        </w:tabs>
        <w:ind w:firstLine="720"/>
        <w:jc w:val="both"/>
        <w:rPr>
          <w:rStyle w:val="a3"/>
          <w:i w:val="0"/>
          <w:iCs w:val="0"/>
          <w:sz w:val="28"/>
          <w:szCs w:val="28"/>
        </w:rPr>
      </w:pPr>
      <w:r w:rsidRPr="00200C9F">
        <w:rPr>
          <w:rStyle w:val="a3"/>
          <w:i w:val="0"/>
          <w:iCs w:val="0"/>
          <w:sz w:val="28"/>
          <w:szCs w:val="28"/>
        </w:rPr>
        <w:t xml:space="preserve">С целью профилактики семейного неблагополучия, оказания оперативной социальной помощи, осуществления комплексного межведомственного сопровождения семей и несовершеннолетних, находящихся в социально опасном положении, по месту жительства отделом образования,  совместно с КДН и ЗП, представителями органов опеки проводится социальный патруль в семьи, находящиеся в социально-опасном положении.                                     </w:t>
      </w:r>
    </w:p>
    <w:p w:rsidR="00200C9F" w:rsidRPr="00200C9F" w:rsidRDefault="00200C9F" w:rsidP="00200C9F">
      <w:pPr>
        <w:jc w:val="both"/>
        <w:rPr>
          <w:rStyle w:val="a3"/>
          <w:i w:val="0"/>
          <w:iCs w:val="0"/>
          <w:sz w:val="28"/>
          <w:szCs w:val="28"/>
        </w:rPr>
      </w:pPr>
      <w:r w:rsidRPr="00200C9F">
        <w:rPr>
          <w:rStyle w:val="a3"/>
          <w:i w:val="0"/>
          <w:iCs w:val="0"/>
          <w:sz w:val="28"/>
          <w:szCs w:val="28"/>
        </w:rPr>
        <w:t xml:space="preserve"> 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Согласно  </w:t>
      </w:r>
      <w:r w:rsidRPr="00200C9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Федеральному закону от 24 июня </w:t>
      </w:r>
      <w:smartTag w:uri="urn:schemas-microsoft-com:office:smarttags" w:element="metricconverter">
        <w:smartTagPr>
          <w:attr w:name="ProductID" w:val="1999 г"/>
        </w:smartTagPr>
        <w:r w:rsidRPr="00200C9F">
          <w:rPr>
            <w:rFonts w:ascii="Times New Roman" w:hAnsi="Times New Roman" w:cs="Times New Roman"/>
            <w:bCs/>
            <w:kern w:val="36"/>
            <w:sz w:val="28"/>
            <w:szCs w:val="28"/>
            <w:lang w:eastAsia="ru-RU"/>
          </w:rPr>
          <w:t>1999 г</w:t>
        </w:r>
      </w:smartTag>
      <w:r w:rsidRPr="00200C9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 N 120-ФЗ "Об основах системы профилактики безнадзорности и правонарушений несовершеннолетних"</w:t>
      </w:r>
      <w:r w:rsidRPr="00200C9F">
        <w:rPr>
          <w:rFonts w:ascii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</w:t>
      </w: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с учащимися, состоящими на различных видах учета, ведется индивидуально-профилактическая работа, основными формами которой являются следующие: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lastRenderedPageBreak/>
        <w:t>– посещение уроков с целью выяснения уровня подготовки обучающихся к занятиям,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– посещение на дому с целью контроля над условиями их семейного воспитания, подготовки к урокам, организации свободного времени, занятостью в каникулярное время,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– психолого-педагогическое консультирование родителей, учителей – предметников, классных руководителей с целью выработки единых подходов к воспитанию и обучению обучающихся школы,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– индивидуальные и групповые профилактические беседы с обучающимися и их родителями,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– вовлечение подростков в социально значимую деятельность через реализацию проектов, программную деятельность, занятость их в учреждениях дополнительного образования, участия в школьных и муниципальных мероприятиях.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Для своевременной помощи учащимся, корректирования деятельности всех социальных служб в работе по устранению причин отклонения в поведении в начале учебного года всеми ОУ составляется база данных детей различных категорий, в том числе  база данных на детей, состоящих на учете в КДН, ВШУ. На каждого учащегося оформлены карточки, в которых отражены результаты обследования их жилищно-бытовых условий, полученные в ходе посещения на дому, встреч с каждым родителем. 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В школах осуществляется </w:t>
      </w:r>
      <w:proofErr w:type="gramStart"/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контроль за</w:t>
      </w:r>
      <w:proofErr w:type="gramEnd"/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получением образования несовершеннолетними. Строгий учет пропущенных уроков, работа по ликвидации пропусков без уважительной причины, устранению пробелов в знаниях неуспевающих учащихся, коррекционно-развивающие занятия с ними, деятельность по выявлению не обучающихся детей. Осуществляется ежедневный анализ  посещения  занятий всеми учащимися и особенно детьми, состоящих на различных видах учета.  Проводится работа по ликвидации пропусков без уважительной причины, устанавливаются причины пропусков, проводятся беседы и консультации с обучающимися, их родителями, привлекаются различные специалисты, проводится совместная работа со специалистами КДН и ЗП (по мере необходимости).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ситуации, состоящих на различных видах учета (ВШУ, ПДН, КДН и ЗП)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Данная функция необходима для уточнения социально-психологических особенностей ребенка и параметров его проблемной ситуации. Тесное сотрудничество администраций школ с ППМС-центром </w:t>
      </w: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lastRenderedPageBreak/>
        <w:t>благотворно влияет на результативность данной деятельности. Изучаются индивидуальные особенности ребенка и выявляются его интересы и потребности, трудности и проблемы, конфликтные ситуации, отклонения в поведении, определяются их причины, отслеживаются истоки возникновения конфликтных ситуаций; исследуются условия и особенности отношений с социумом, жизнедеятельности ребенка.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Для изучения индивидуальных свойств личности подростков, проявляющих деструктивные формы поведения,  центром ППМС было организовано следующее исследование: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анкетирование «Уровень распространения насилия»,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диагностика: уровня самооценки,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состояния агрессии,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уровня школьной мотивации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уровня школьной тревожности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          С целью предупреждения правонарушений, </w:t>
      </w:r>
      <w:proofErr w:type="spellStart"/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девиантного</w:t>
      </w:r>
      <w:proofErr w:type="spellEnd"/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поведения учащихся, правового просвещения участников образовательного процесса отделом образования разработана следующая система мероприятий: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- участие в межведомственных акциях “Экран добрых дел”, “Мир без наркотиков”, «Закон и подросток» и др.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-дни инспектора, во время которых проводится индивидуальная и коллективная профилактическая работа инспектора ОДН: беседы, консультации учащихся и родителей, работа с документами, собеседования с классными руководителями, посещение семей совместно с педагогами школы.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-дни здоровья,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-день защиты детей и др.</w:t>
      </w: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акций, в которые привлекались подростки, состоящие на учете в КДН и ЗП. </w:t>
      </w:r>
    </w:p>
    <w:p w:rsidR="00200C9F" w:rsidRPr="00200C9F" w:rsidRDefault="00200C9F" w:rsidP="00200C9F">
      <w:pPr>
        <w:tabs>
          <w:tab w:val="left" w:pos="720"/>
        </w:tabs>
        <w:jc w:val="both"/>
        <w:rPr>
          <w:sz w:val="28"/>
          <w:szCs w:val="28"/>
        </w:rPr>
      </w:pPr>
      <w:r w:rsidRPr="00200C9F">
        <w:rPr>
          <w:sz w:val="28"/>
          <w:szCs w:val="28"/>
        </w:rPr>
        <w:t xml:space="preserve">              </w:t>
      </w:r>
      <w:proofErr w:type="gramStart"/>
      <w:r w:rsidRPr="00200C9F">
        <w:rPr>
          <w:sz w:val="28"/>
          <w:szCs w:val="28"/>
        </w:rPr>
        <w:t>В общеобразовательных учреждениях проводятся тематические классные часы, общешкольные мероприятия, направленные на гармонизацию межличностных и межнациональных отношений и профилактику преступлений в детской среде,  молодежные форумы «Здоровое поколение - будущее России!» для обучающихся всех школ района,  в рамках которого работали площадки «Нет экстремизму!», «Мы за здоровый образ жизни!», «В единой семье», «Трезвая Орловщина», «Подросток и закон»  с привлечением работников прокуратуры Залегощенского района,  КДН</w:t>
      </w:r>
      <w:proofErr w:type="gramEnd"/>
      <w:r w:rsidRPr="00200C9F">
        <w:rPr>
          <w:sz w:val="28"/>
          <w:szCs w:val="28"/>
        </w:rPr>
        <w:t xml:space="preserve"> и ЗП, ОМВД России в Залегощенском районе, Орловских областных общественных организаций «Выбор», «Трезвая Орловщина», «Тропа героев». </w:t>
      </w: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200C9F">
        <w:rPr>
          <w:rStyle w:val="a3"/>
          <w:rFonts w:ascii="Times New Roman" w:hAnsi="Times New Roman"/>
          <w:i w:val="0"/>
          <w:iCs w:val="0"/>
          <w:sz w:val="28"/>
          <w:szCs w:val="28"/>
        </w:rPr>
        <w:t>Традиционным стало проведение муниципального форума «Здоровое поколение – будущее России!»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 данного мероприятия: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200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талантливых активных людей и молодежных команд в процесс решения наиболее актуальных задач различных сфер: бизнеса, государственного управления, общественно-политической жизни, творчества.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-создание инновационной, эффективно действующей молодежной площадки для разработки и реализации перспективных молодежных коммерческих и социальных проектов;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создание сообществ с целью постоянного вовлечения молодежи в процессы развития экономики и социальной сферы, выявление и продвижение молодых людей, обладающих высоким уровнем управленческого потенциала;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создание условий для самореализации, профессионального и творческого развития молодежи;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обсуждение и подготовка совместных предложений и соглашений по решению вопросов, обозначенных тематическими направлениями работы;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патриотизма у молодежи;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занятиям спортом и ведением здорового образа жизни.</w:t>
      </w:r>
    </w:p>
    <w:p w:rsidR="00200C9F" w:rsidRPr="00200C9F" w:rsidRDefault="00200C9F" w:rsidP="00200C9F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0C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работы на форуме приглашаются специалисты общественных организаций различного направления, психологи, сотрудники УМВД по Залегощенскому району и прокуратуры, социально активные граждане района и волонтерские объединения.</w:t>
      </w:r>
    </w:p>
    <w:p w:rsidR="00200C9F" w:rsidRPr="00200C9F" w:rsidRDefault="00200C9F" w:rsidP="00200C9F">
      <w:pPr>
        <w:pStyle w:val="a4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9F">
        <w:rPr>
          <w:rFonts w:ascii="Times New Roman" w:hAnsi="Times New Roman" w:cs="Times New Roman"/>
          <w:sz w:val="28"/>
          <w:szCs w:val="28"/>
        </w:rPr>
        <w:t xml:space="preserve">     Кроме того</w:t>
      </w:r>
      <w:proofErr w:type="gramStart"/>
      <w:r w:rsidRPr="00200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0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C9F">
        <w:rPr>
          <w:rFonts w:ascii="Times New Roman" w:hAnsi="Times New Roman" w:cs="Times New Roman"/>
          <w:sz w:val="28"/>
          <w:szCs w:val="28"/>
        </w:rPr>
        <w:t xml:space="preserve">едется планомерная работа по профилактике вредных привычек среди обучающихся школ района, раннему выявлению школьников, допускающих немедицинское употребление наркотических и психотропных веществ, по пропаганде здорового образа жизни. С этой целью по данным направлениям разработана система районных и </w:t>
      </w:r>
      <w:proofErr w:type="spellStart"/>
      <w:r w:rsidRPr="00200C9F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200C9F">
        <w:rPr>
          <w:rFonts w:ascii="Times New Roman" w:hAnsi="Times New Roman" w:cs="Times New Roman"/>
          <w:sz w:val="28"/>
          <w:szCs w:val="28"/>
        </w:rPr>
        <w:t xml:space="preserve"> мероприятий с обучающимися и их родителями. (</w:t>
      </w:r>
      <w:r w:rsidRPr="00200C9F">
        <w:rPr>
          <w:rStyle w:val="10"/>
          <w:rFonts w:ascii="Times New Roman" w:eastAsia="Courier New" w:hAnsi="Times New Roman" w:cs="Times New Roman"/>
          <w:sz w:val="28"/>
          <w:szCs w:val="28"/>
        </w:rPr>
        <w:t>16 общеобразовательных школ, МБОУ «ДЮСШ» Залегощенского района,</w:t>
      </w:r>
      <w:r w:rsidRPr="00200C9F">
        <w:rPr>
          <w:rFonts w:ascii="Times New Roman" w:hAnsi="Times New Roman" w:cs="Times New Roman"/>
          <w:sz w:val="28"/>
          <w:szCs w:val="28"/>
        </w:rPr>
        <w:t xml:space="preserve"> МБУ «ОЦППМСП» Залегощенского района.)</w:t>
      </w:r>
    </w:p>
    <w:p w:rsidR="00200C9F" w:rsidRPr="00200C9F" w:rsidRDefault="00200C9F" w:rsidP="00200C9F">
      <w:pPr>
        <w:pStyle w:val="3"/>
        <w:spacing w:line="36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00C9F">
        <w:rPr>
          <w:rFonts w:ascii="Times New Roman" w:hAnsi="Times New Roman" w:cs="Times New Roman"/>
          <w:sz w:val="28"/>
          <w:szCs w:val="28"/>
        </w:rPr>
        <w:t xml:space="preserve">С целью  пропаганды проведены соревнования по мини-футболу, волейболу, настольному теннису шахматно-шашечный турнир, </w:t>
      </w:r>
      <w:r w:rsidRPr="00200C9F">
        <w:rPr>
          <w:rStyle w:val="10"/>
          <w:rFonts w:ascii="Times New Roman" w:eastAsia="Courier New" w:hAnsi="Times New Roman" w:cs="Times New Roman"/>
          <w:sz w:val="28"/>
          <w:szCs w:val="28"/>
        </w:rPr>
        <w:t xml:space="preserve">под лозунгом </w:t>
      </w:r>
      <w:r w:rsidRPr="00200C9F">
        <w:rPr>
          <w:rFonts w:ascii="Times New Roman" w:hAnsi="Times New Roman" w:cs="Times New Roman"/>
          <w:sz w:val="28"/>
          <w:szCs w:val="28"/>
        </w:rPr>
        <w:t xml:space="preserve">«Спорт как альтернатива пагубным привычкам», «День здоровья», </w:t>
      </w:r>
      <w:r w:rsidRPr="00200C9F">
        <w:rPr>
          <w:rStyle w:val="10"/>
          <w:rFonts w:ascii="Times New Roman" w:hAnsi="Times New Roman" w:cs="Times New Roman"/>
          <w:sz w:val="28"/>
          <w:szCs w:val="28"/>
        </w:rPr>
        <w:t>«Спорт против наркотиков», «Молодежь – за здоровый образ жизни»,  «Молодежь выбирает здоровье!»</w:t>
      </w:r>
      <w:r w:rsidRPr="00200C9F">
        <w:rPr>
          <w:rStyle w:val="10"/>
          <w:rFonts w:ascii="Times New Roman" w:eastAsia="Courier New" w:hAnsi="Times New Roman" w:cs="Times New Roman"/>
          <w:sz w:val="28"/>
          <w:szCs w:val="28"/>
        </w:rPr>
        <w:t xml:space="preserve">. Победители и призеры награждены грамотами Главы Залегощенского района, отдела образования, молодежной политики, физической культуры и спорта администрации Залегощенского района, </w:t>
      </w:r>
      <w:r w:rsidRPr="00200C9F">
        <w:rPr>
          <w:rStyle w:val="10"/>
          <w:rFonts w:ascii="Times New Roman" w:eastAsia="Courier New" w:hAnsi="Times New Roman" w:cs="Times New Roman"/>
          <w:sz w:val="28"/>
          <w:szCs w:val="28"/>
        </w:rPr>
        <w:lastRenderedPageBreak/>
        <w:t>кубками, памятными медалями.</w:t>
      </w:r>
      <w:r w:rsidRPr="00200C9F">
        <w:rPr>
          <w:rStyle w:val="10"/>
          <w:rFonts w:ascii="Times New Roman" w:eastAsia="Courier New" w:hAnsi="Times New Roman" w:cs="Times New Roman"/>
          <w:color w:val="FF0000"/>
          <w:sz w:val="28"/>
          <w:szCs w:val="28"/>
        </w:rPr>
        <w:t xml:space="preserve"> </w:t>
      </w:r>
      <w:r w:rsidRPr="00200C9F">
        <w:rPr>
          <w:rStyle w:val="10"/>
          <w:rFonts w:ascii="Times New Roman" w:hAnsi="Times New Roman" w:cs="Times New Roman"/>
          <w:sz w:val="28"/>
          <w:szCs w:val="28"/>
        </w:rPr>
        <w:t xml:space="preserve">Проводимые  спортивные мероприятия в целях пропаганды здорового образа жизни регулярно освещаются на страницах районной газеты «Маяк».   </w:t>
      </w:r>
      <w:r w:rsidRPr="00200C9F">
        <w:rPr>
          <w:rStyle w:val="10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Pr="00200C9F">
        <w:rPr>
          <w:rStyle w:val="10"/>
          <w:rFonts w:ascii="Times New Roman" w:eastAsia="Courier New" w:hAnsi="Times New Roman" w:cs="Times New Roman"/>
          <w:sz w:val="28"/>
          <w:szCs w:val="28"/>
        </w:rPr>
        <w:t>В летних пришкольных оздоровительных лагерях проводится ряд мероприятий: конкурс рисунков и плакатов «Скажи вредным привычкам-НЕТ!»,  спортивные соревнования под лозунгом «Мы за здоровый образ жизни!», просмотр и обсуждение видеороликов «Не связывай себя наркотиками!»</w:t>
      </w:r>
      <w:proofErr w:type="gramEnd"/>
    </w:p>
    <w:p w:rsidR="00200C9F" w:rsidRDefault="00200C9F" w:rsidP="00200C9F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10"/>
          <w:sz w:val="28"/>
          <w:szCs w:val="28"/>
        </w:rPr>
      </w:pPr>
      <w:r w:rsidRPr="00200C9F">
        <w:rPr>
          <w:sz w:val="28"/>
          <w:szCs w:val="28"/>
        </w:rPr>
        <w:t>Профилактика злоупотребления вредных привычек среди детей ведется путем вовлечения их в акции за здоровый образ жизни, спортивные мероприятия, секции.</w:t>
      </w:r>
      <w:r w:rsidRPr="00200C9F">
        <w:rPr>
          <w:rStyle w:val="10"/>
          <w:sz w:val="28"/>
          <w:szCs w:val="28"/>
        </w:rPr>
        <w:t xml:space="preserve"> На территории района функционирует МБУ </w:t>
      </w:r>
      <w:proofErr w:type="gramStart"/>
      <w:r w:rsidRPr="00200C9F">
        <w:rPr>
          <w:rStyle w:val="10"/>
          <w:sz w:val="28"/>
          <w:szCs w:val="28"/>
        </w:rPr>
        <w:t>ДО</w:t>
      </w:r>
      <w:proofErr w:type="gramEnd"/>
      <w:r w:rsidRPr="00200C9F">
        <w:rPr>
          <w:rStyle w:val="10"/>
          <w:sz w:val="28"/>
          <w:szCs w:val="28"/>
        </w:rPr>
        <w:t xml:space="preserve"> «</w:t>
      </w:r>
      <w:proofErr w:type="gramStart"/>
      <w:r w:rsidRPr="00200C9F">
        <w:rPr>
          <w:rStyle w:val="32"/>
          <w:sz w:val="28"/>
          <w:szCs w:val="28"/>
        </w:rPr>
        <w:t>Детско-юношеская</w:t>
      </w:r>
      <w:proofErr w:type="gramEnd"/>
      <w:r w:rsidRPr="00200C9F">
        <w:rPr>
          <w:rStyle w:val="32"/>
          <w:sz w:val="28"/>
          <w:szCs w:val="28"/>
        </w:rPr>
        <w:t xml:space="preserve"> </w:t>
      </w:r>
      <w:r w:rsidRPr="00200C9F">
        <w:rPr>
          <w:rStyle w:val="32"/>
          <w:sz w:val="28"/>
          <w:szCs w:val="28"/>
        </w:rPr>
        <w:tab/>
        <w:t xml:space="preserve">спортивная школа» Залегощенского района, в которой занимается по различным направлениям спорта 295 воспитанников, что составляет 20,1 % от общего числа обучающихся школ района. </w:t>
      </w:r>
      <w:r w:rsidRPr="00200C9F">
        <w:rPr>
          <w:sz w:val="28"/>
          <w:szCs w:val="28"/>
        </w:rPr>
        <w:t xml:space="preserve"> Традиционным стал Единый День здоровья, проводимый во всех образовательных организациях Залегощенского района 7 апреля в форме  вступительных бесед и выступлений агитбригад о вреде пагубных привычек с продолжением спортивных </w:t>
      </w:r>
      <w:proofErr w:type="spellStart"/>
      <w:r w:rsidRPr="00200C9F">
        <w:rPr>
          <w:sz w:val="28"/>
          <w:szCs w:val="28"/>
        </w:rPr>
        <w:t>флешмобов</w:t>
      </w:r>
      <w:proofErr w:type="spellEnd"/>
      <w:r w:rsidRPr="00200C9F">
        <w:rPr>
          <w:sz w:val="28"/>
          <w:szCs w:val="28"/>
        </w:rPr>
        <w:t xml:space="preserve">, эстафет, викторин. Проводятся спортивные турниры по мини-футболу, волейболу, настольному теннису, под девизом «Спорт как альтернатива пагубным привычкам», </w:t>
      </w:r>
      <w:r w:rsidRPr="00200C9F">
        <w:rPr>
          <w:rStyle w:val="10"/>
          <w:sz w:val="28"/>
          <w:szCs w:val="28"/>
        </w:rPr>
        <w:t xml:space="preserve">«Спорт против наркотиков», «Молодежь – за здоровый образ жизни»,  «Молодежь выбирает здоровье!» Проводимые  спортивные мероприятия в целях пропаганды здорового образа жизни регулярно освещаются на страницах районной газеты «Маяк».   </w:t>
      </w:r>
    </w:p>
    <w:p w:rsidR="008A23BF" w:rsidRPr="00FC14FE" w:rsidRDefault="008A23BF" w:rsidP="008A23BF">
      <w:pPr>
        <w:jc w:val="center"/>
        <w:rPr>
          <w:b/>
        </w:rPr>
      </w:pPr>
      <w:r>
        <w:rPr>
          <w:b/>
        </w:rPr>
        <w:t>Анализ расходования денежных средств</w:t>
      </w:r>
    </w:p>
    <w:p w:rsidR="008A23BF" w:rsidRPr="00FC14FE" w:rsidRDefault="008A23BF" w:rsidP="008A23BF">
      <w:pPr>
        <w:shd w:val="clear" w:color="auto" w:fill="FFFFFF"/>
        <w:rPr>
          <w:b/>
        </w:rPr>
      </w:pPr>
    </w:p>
    <w:p w:rsidR="008A23BF" w:rsidRPr="008A23BF" w:rsidRDefault="008A23BF" w:rsidP="008A23B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A23BF">
        <w:rPr>
          <w:bCs/>
          <w:sz w:val="28"/>
          <w:szCs w:val="28"/>
        </w:rPr>
        <w:t>Муниципальная программа  «Профилактика экстремизма и терроризма на территории Залегощенского района Орловской области» 8.11.2019 г.  №</w:t>
      </w:r>
      <w:r w:rsidRPr="008A23BF">
        <w:rPr>
          <w:sz w:val="28"/>
          <w:szCs w:val="28"/>
        </w:rPr>
        <w:t xml:space="preserve">765 </w:t>
      </w:r>
      <w:r w:rsidRPr="008A23BF">
        <w:rPr>
          <w:bCs/>
          <w:sz w:val="28"/>
          <w:szCs w:val="28"/>
        </w:rPr>
        <w:t>(далее – муниципальная программа).</w:t>
      </w:r>
    </w:p>
    <w:p w:rsidR="008A23BF" w:rsidRPr="008A23BF" w:rsidRDefault="008A23BF" w:rsidP="008A23BF">
      <w:pPr>
        <w:ind w:firstLine="709"/>
        <w:jc w:val="both"/>
        <w:rPr>
          <w:sz w:val="28"/>
          <w:szCs w:val="28"/>
        </w:rPr>
      </w:pPr>
      <w:r w:rsidRPr="008A23BF">
        <w:rPr>
          <w:sz w:val="28"/>
          <w:szCs w:val="28"/>
        </w:rPr>
        <w:t xml:space="preserve">Заказчиком Программы является администрация Залегощенского района. </w:t>
      </w:r>
    </w:p>
    <w:p w:rsidR="008A23BF" w:rsidRPr="008A23BF" w:rsidRDefault="008A23BF" w:rsidP="008A23BF">
      <w:pPr>
        <w:ind w:firstLine="709"/>
        <w:jc w:val="both"/>
        <w:rPr>
          <w:bCs/>
          <w:sz w:val="28"/>
          <w:szCs w:val="28"/>
        </w:rPr>
      </w:pPr>
      <w:r w:rsidRPr="008A23BF">
        <w:rPr>
          <w:bCs/>
          <w:sz w:val="28"/>
          <w:szCs w:val="28"/>
        </w:rPr>
        <w:t>Финансирование мероприятий программы осуществляется за счет средств бюджета Залегощенского района.</w:t>
      </w:r>
    </w:p>
    <w:p w:rsidR="008A23BF" w:rsidRPr="008A23BF" w:rsidRDefault="008A23BF" w:rsidP="008A23BF">
      <w:pPr>
        <w:tabs>
          <w:tab w:val="left" w:pos="13325"/>
        </w:tabs>
        <w:ind w:firstLine="709"/>
        <w:jc w:val="both"/>
        <w:rPr>
          <w:sz w:val="28"/>
          <w:szCs w:val="28"/>
        </w:rPr>
      </w:pPr>
      <w:r w:rsidRPr="008A23BF">
        <w:rPr>
          <w:sz w:val="28"/>
          <w:szCs w:val="28"/>
        </w:rPr>
        <w:t xml:space="preserve">Объем бюджетных ассигнований на 2022 год  - 3,5 тыс. рублей. </w:t>
      </w:r>
    </w:p>
    <w:p w:rsidR="008A23BF" w:rsidRPr="008A23BF" w:rsidRDefault="008A23BF" w:rsidP="008A23BF">
      <w:pPr>
        <w:ind w:firstLine="709"/>
        <w:jc w:val="both"/>
        <w:rPr>
          <w:sz w:val="28"/>
          <w:szCs w:val="28"/>
        </w:rPr>
      </w:pPr>
      <w:r w:rsidRPr="008A23BF">
        <w:rPr>
          <w:sz w:val="28"/>
          <w:szCs w:val="28"/>
        </w:rPr>
        <w:lastRenderedPageBreak/>
        <w:t>Кассовое исполнение на 31.12.2022 года – 3,5 тыс. рублей (100,0%), в том числе:</w:t>
      </w:r>
    </w:p>
    <w:p w:rsidR="008A23BF" w:rsidRPr="008A23BF" w:rsidRDefault="008A23BF" w:rsidP="008A23BF">
      <w:pPr>
        <w:jc w:val="both"/>
        <w:rPr>
          <w:sz w:val="28"/>
          <w:szCs w:val="28"/>
        </w:rPr>
      </w:pPr>
      <w:r w:rsidRPr="008A23BF">
        <w:rPr>
          <w:sz w:val="28"/>
          <w:szCs w:val="28"/>
        </w:rPr>
        <w:t xml:space="preserve">3,5 тыс. рублей – бюджет Залегощенского района.  </w:t>
      </w:r>
    </w:p>
    <w:p w:rsidR="008A23BF" w:rsidRPr="008A23BF" w:rsidRDefault="008A23BF" w:rsidP="008A23BF">
      <w:pPr>
        <w:ind w:firstLine="709"/>
        <w:jc w:val="both"/>
        <w:rPr>
          <w:sz w:val="28"/>
          <w:szCs w:val="28"/>
        </w:rPr>
      </w:pPr>
      <w:r w:rsidRPr="008A23BF">
        <w:rPr>
          <w:sz w:val="28"/>
          <w:szCs w:val="28"/>
        </w:rPr>
        <w:t>В рамках реализации мероприятий муниципальной программы не предусмотрено строительство или модернизация (реконструкция) объектов капитального строительства.</w:t>
      </w:r>
    </w:p>
    <w:p w:rsidR="008A23BF" w:rsidRPr="008A23BF" w:rsidRDefault="008A23BF" w:rsidP="008A23BF">
      <w:pPr>
        <w:rPr>
          <w:sz w:val="28"/>
          <w:szCs w:val="28"/>
        </w:rPr>
      </w:pPr>
    </w:p>
    <w:p w:rsidR="008A23BF" w:rsidRPr="008A23BF" w:rsidRDefault="008A23BF" w:rsidP="008A23BF">
      <w:pPr>
        <w:jc w:val="both"/>
        <w:rPr>
          <w:sz w:val="28"/>
          <w:szCs w:val="28"/>
        </w:rPr>
      </w:pPr>
      <w:r w:rsidRPr="008A23BF">
        <w:rPr>
          <w:sz w:val="28"/>
          <w:szCs w:val="28"/>
        </w:rPr>
        <w:t xml:space="preserve"> Сведения об исполнении программных мероприятий реализации муниципальной программы, расходы для достижения целевых показателей,  приведены в таблице.</w:t>
      </w:r>
    </w:p>
    <w:p w:rsidR="008A23BF" w:rsidRPr="008A23BF" w:rsidRDefault="008A23BF" w:rsidP="008A23BF">
      <w:pPr>
        <w:ind w:firstLine="709"/>
        <w:jc w:val="both"/>
        <w:rPr>
          <w:b/>
          <w:sz w:val="28"/>
          <w:szCs w:val="28"/>
        </w:rPr>
      </w:pPr>
    </w:p>
    <w:p w:rsidR="008A23BF" w:rsidRPr="008A23BF" w:rsidRDefault="008A23BF" w:rsidP="008A23BF">
      <w:pPr>
        <w:ind w:firstLine="709"/>
        <w:jc w:val="right"/>
        <w:rPr>
          <w:sz w:val="28"/>
          <w:szCs w:val="28"/>
        </w:rPr>
      </w:pPr>
      <w:r w:rsidRPr="008A23BF">
        <w:rPr>
          <w:sz w:val="28"/>
          <w:szCs w:val="28"/>
        </w:rPr>
        <w:t xml:space="preserve">Таблица </w:t>
      </w:r>
    </w:p>
    <w:p w:rsidR="008A23BF" w:rsidRPr="00D11E6F" w:rsidRDefault="008A23BF" w:rsidP="008A23B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2077"/>
        <w:gridCol w:w="2162"/>
        <w:gridCol w:w="3776"/>
      </w:tblGrid>
      <w:tr w:rsidR="008A23BF" w:rsidRPr="00D11E6F" w:rsidTr="008A23BF">
        <w:trPr>
          <w:trHeight w:val="528"/>
        </w:trPr>
        <w:tc>
          <w:tcPr>
            <w:tcW w:w="2583" w:type="dxa"/>
          </w:tcPr>
          <w:p w:rsidR="008A23BF" w:rsidRPr="00D11E6F" w:rsidRDefault="008A23BF" w:rsidP="0047557B">
            <w:pPr>
              <w:jc w:val="center"/>
            </w:pPr>
            <w:r w:rsidRPr="00D11E6F">
              <w:t>Наименование мероприятия</w:t>
            </w:r>
          </w:p>
        </w:tc>
        <w:tc>
          <w:tcPr>
            <w:tcW w:w="2077" w:type="dxa"/>
          </w:tcPr>
          <w:p w:rsidR="008A23BF" w:rsidRPr="00D11E6F" w:rsidRDefault="008A23BF" w:rsidP="0047557B">
            <w:pPr>
              <w:jc w:val="center"/>
            </w:pPr>
            <w:r w:rsidRPr="00D11E6F">
              <w:t>Объем запланированных средств на мероприятия, источники финансирования</w:t>
            </w:r>
          </w:p>
        </w:tc>
        <w:tc>
          <w:tcPr>
            <w:tcW w:w="2162" w:type="dxa"/>
          </w:tcPr>
          <w:p w:rsidR="008A23BF" w:rsidRPr="00D11E6F" w:rsidRDefault="008A23BF" w:rsidP="0047557B">
            <w:pPr>
              <w:jc w:val="center"/>
            </w:pPr>
            <w:r w:rsidRPr="00D11E6F">
              <w:t>Объем  освоенных финансовых средств на мероприятия, источники финансирования</w:t>
            </w:r>
          </w:p>
        </w:tc>
        <w:tc>
          <w:tcPr>
            <w:tcW w:w="3776" w:type="dxa"/>
          </w:tcPr>
          <w:p w:rsidR="008A23BF" w:rsidRPr="00D11E6F" w:rsidRDefault="008A23BF" w:rsidP="0047557B">
            <w:pPr>
              <w:jc w:val="center"/>
            </w:pPr>
            <w:r w:rsidRPr="00D11E6F">
              <w:t>Результат реализации мероприятия</w:t>
            </w:r>
          </w:p>
        </w:tc>
      </w:tr>
      <w:tr w:rsidR="008A23BF" w:rsidRPr="00D11E6F" w:rsidTr="008A23BF">
        <w:trPr>
          <w:trHeight w:val="570"/>
        </w:trPr>
        <w:tc>
          <w:tcPr>
            <w:tcW w:w="2583" w:type="dxa"/>
          </w:tcPr>
          <w:p w:rsidR="008A23BF" w:rsidRPr="00D11E6F" w:rsidRDefault="008A23BF" w:rsidP="0047557B">
            <w:pPr>
              <w:pStyle w:val="style34"/>
              <w:spacing w:before="0" w:beforeAutospacing="0" w:after="0" w:afterAutospacing="0"/>
            </w:pPr>
            <w:r w:rsidRPr="00D11E6F">
              <w:t>Организация и проведение тематической недели по профилактике экстремизма среди обучающихся образовательных организаций, посвященной Международному Дню толерантности (16 ноября)</w:t>
            </w:r>
          </w:p>
        </w:tc>
        <w:tc>
          <w:tcPr>
            <w:tcW w:w="2077" w:type="dxa"/>
          </w:tcPr>
          <w:p w:rsidR="008A23BF" w:rsidRPr="00D11E6F" w:rsidRDefault="008A23BF" w:rsidP="0047557B">
            <w:pPr>
              <w:jc w:val="center"/>
            </w:pPr>
            <w:r w:rsidRPr="00D11E6F">
              <w:t>1,5 тыс. руб.</w:t>
            </w:r>
          </w:p>
          <w:p w:rsidR="008A23BF" w:rsidRPr="00D11E6F" w:rsidRDefault="008A23BF" w:rsidP="0047557B">
            <w:pPr>
              <w:jc w:val="center"/>
            </w:pPr>
            <w:r w:rsidRPr="00D11E6F">
              <w:t>муниципальный бюджет</w:t>
            </w:r>
          </w:p>
        </w:tc>
        <w:tc>
          <w:tcPr>
            <w:tcW w:w="2162" w:type="dxa"/>
          </w:tcPr>
          <w:p w:rsidR="008A23BF" w:rsidRPr="00D11E6F" w:rsidRDefault="008A23BF" w:rsidP="0047557B">
            <w:pPr>
              <w:jc w:val="center"/>
            </w:pPr>
            <w:r w:rsidRPr="00D11E6F">
              <w:t>1,5 тыс. руб.</w:t>
            </w:r>
          </w:p>
          <w:p w:rsidR="008A23BF" w:rsidRPr="00D11E6F" w:rsidRDefault="008A23BF" w:rsidP="0047557B">
            <w:pPr>
              <w:jc w:val="center"/>
            </w:pPr>
            <w:r w:rsidRPr="00D11E6F">
              <w:t>муниципальный бюджет</w:t>
            </w:r>
          </w:p>
          <w:p w:rsidR="008A23BF" w:rsidRPr="00D11E6F" w:rsidRDefault="008A23BF" w:rsidP="0047557B">
            <w:pPr>
              <w:jc w:val="center"/>
            </w:pPr>
            <w:r w:rsidRPr="00D11E6F">
              <w:t>.</w:t>
            </w:r>
          </w:p>
        </w:tc>
        <w:tc>
          <w:tcPr>
            <w:tcW w:w="3776" w:type="dxa"/>
          </w:tcPr>
          <w:p w:rsidR="008A23BF" w:rsidRPr="00D11E6F" w:rsidRDefault="008A23BF" w:rsidP="0047557B">
            <w:r w:rsidRPr="00D11E6F">
              <w:t xml:space="preserve">Реализован план мероприятий по  </w:t>
            </w:r>
            <w:r w:rsidRPr="00D11E6F">
              <w:rPr>
                <w:bCs/>
              </w:rPr>
              <w:t xml:space="preserve"> профилактике экстремизма и терроризма на территории района </w:t>
            </w:r>
            <w:r w:rsidRPr="00D11E6F">
              <w:t>в образовательных организациях, направленный на  формирования у молодых граждан уважительного отношения к традициям и обычаям различных народов и национальностей.</w:t>
            </w:r>
          </w:p>
        </w:tc>
      </w:tr>
      <w:tr w:rsidR="008A23BF" w:rsidRPr="00D11E6F" w:rsidTr="008A23BF">
        <w:trPr>
          <w:trHeight w:val="2530"/>
        </w:trPr>
        <w:tc>
          <w:tcPr>
            <w:tcW w:w="2583" w:type="dxa"/>
          </w:tcPr>
          <w:p w:rsidR="008A23BF" w:rsidRPr="00D11E6F" w:rsidRDefault="008A23BF" w:rsidP="0047557B">
            <w:pPr>
              <w:jc w:val="center"/>
            </w:pPr>
            <w:r w:rsidRPr="00D11E6F">
              <w:rPr>
                <w:bCs/>
                <w:kern w:val="28"/>
              </w:rPr>
              <w:t>Проведение мероприятий для детей и молодёжи с использованием видеоматериалов «Профилактика экстремизма».</w:t>
            </w:r>
          </w:p>
        </w:tc>
        <w:tc>
          <w:tcPr>
            <w:tcW w:w="2077" w:type="dxa"/>
          </w:tcPr>
          <w:p w:rsidR="008A23BF" w:rsidRPr="00D11E6F" w:rsidRDefault="008A23BF" w:rsidP="0047557B">
            <w:pPr>
              <w:jc w:val="center"/>
            </w:pPr>
            <w:r w:rsidRPr="00D11E6F">
              <w:t>2,0 тыс. руб.</w:t>
            </w:r>
          </w:p>
          <w:p w:rsidR="008A23BF" w:rsidRPr="00D11E6F" w:rsidRDefault="008A23BF" w:rsidP="0047557B">
            <w:pPr>
              <w:jc w:val="center"/>
            </w:pPr>
            <w:r w:rsidRPr="00D11E6F">
              <w:t>муниципальный бюджет</w:t>
            </w:r>
          </w:p>
        </w:tc>
        <w:tc>
          <w:tcPr>
            <w:tcW w:w="2162" w:type="dxa"/>
          </w:tcPr>
          <w:p w:rsidR="008A23BF" w:rsidRPr="00D11E6F" w:rsidRDefault="008A23BF" w:rsidP="0047557B">
            <w:pPr>
              <w:jc w:val="center"/>
            </w:pPr>
            <w:r w:rsidRPr="00D11E6F">
              <w:t>2,0 тыс. руб.</w:t>
            </w:r>
          </w:p>
          <w:p w:rsidR="008A23BF" w:rsidRPr="00D11E6F" w:rsidRDefault="008A23BF" w:rsidP="0047557B">
            <w:pPr>
              <w:jc w:val="center"/>
            </w:pPr>
            <w:r w:rsidRPr="00D11E6F">
              <w:t>муниципальный бюджет</w:t>
            </w:r>
          </w:p>
        </w:tc>
        <w:tc>
          <w:tcPr>
            <w:tcW w:w="3776" w:type="dxa"/>
          </w:tcPr>
          <w:p w:rsidR="008A23BF" w:rsidRPr="00D11E6F" w:rsidRDefault="008A23BF" w:rsidP="0047557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6F">
              <w:rPr>
                <w:rFonts w:ascii="Times New Roman" w:hAnsi="Times New Roman" w:cs="Times New Roman"/>
                <w:szCs w:val="24"/>
              </w:rPr>
              <w:t>Приобретение буклетов, плакатов, памяток и рекомендаций для образовательных учреждений, предприятий и организаций, расположенных на территории Залегощенского района по профилактике экстремизма и терроризма</w:t>
            </w:r>
          </w:p>
          <w:p w:rsidR="008A23BF" w:rsidRPr="00D11E6F" w:rsidRDefault="008A23BF" w:rsidP="0047557B">
            <w:pPr>
              <w:jc w:val="center"/>
            </w:pPr>
          </w:p>
        </w:tc>
      </w:tr>
    </w:tbl>
    <w:p w:rsidR="008A23BF" w:rsidRPr="00200C9F" w:rsidRDefault="008A23BF" w:rsidP="00200C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00C9F" w:rsidRPr="00200C9F" w:rsidRDefault="00200C9F" w:rsidP="00200C9F">
      <w:pPr>
        <w:pStyle w:val="1"/>
        <w:spacing w:line="276" w:lineRule="auto"/>
        <w:ind w:firstLine="709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:rsidR="00200C9F" w:rsidRPr="00200C9F" w:rsidRDefault="00200C9F" w:rsidP="00200C9F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0C9F" w:rsidRPr="00200C9F" w:rsidRDefault="00200C9F" w:rsidP="00200C9F">
      <w:pPr>
        <w:pStyle w:val="1"/>
        <w:spacing w:line="276" w:lineRule="auto"/>
        <w:ind w:firstLine="0"/>
        <w:rPr>
          <w:rStyle w:val="a3"/>
          <w:rFonts w:ascii="Times New Roman" w:hAnsi="Times New Roman"/>
          <w:i w:val="0"/>
          <w:iCs w:val="0"/>
          <w:color w:val="FF0000"/>
          <w:sz w:val="28"/>
          <w:szCs w:val="28"/>
        </w:rPr>
      </w:pPr>
    </w:p>
    <w:p w:rsidR="00200C9F" w:rsidRPr="00200C9F" w:rsidRDefault="00200C9F" w:rsidP="00200C9F">
      <w:pPr>
        <w:rPr>
          <w:sz w:val="28"/>
          <w:szCs w:val="28"/>
        </w:rPr>
      </w:pPr>
    </w:p>
    <w:p w:rsidR="00C02244" w:rsidRPr="00200C9F" w:rsidRDefault="00C02244">
      <w:pPr>
        <w:rPr>
          <w:sz w:val="28"/>
          <w:szCs w:val="28"/>
        </w:rPr>
      </w:pPr>
    </w:p>
    <w:sectPr w:rsidR="00C02244" w:rsidRPr="00200C9F" w:rsidSect="00E8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9F"/>
    <w:rsid w:val="00200C9F"/>
    <w:rsid w:val="002216B9"/>
    <w:rsid w:val="00463C11"/>
    <w:rsid w:val="00787A25"/>
    <w:rsid w:val="008A23BF"/>
    <w:rsid w:val="00A05AAD"/>
    <w:rsid w:val="00BA2D95"/>
    <w:rsid w:val="00C02244"/>
    <w:rsid w:val="00D445AF"/>
    <w:rsid w:val="00DC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0C9F"/>
    <w:rPr>
      <w:rFonts w:cs="Times New Roman"/>
      <w:i/>
      <w:iCs/>
    </w:rPr>
  </w:style>
  <w:style w:type="paragraph" w:customStyle="1" w:styleId="1">
    <w:name w:val="Без интервала1"/>
    <w:link w:val="NoSpacingChar"/>
    <w:rsid w:val="00200C9F"/>
    <w:pPr>
      <w:spacing w:after="0" w:line="240" w:lineRule="auto"/>
      <w:ind w:firstLine="7513"/>
      <w:jc w:val="both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200C9F"/>
    <w:rPr>
      <w:rFonts w:ascii="Calibri" w:eastAsia="Times New Roman" w:hAnsi="Calibri" w:cs="Calibri"/>
    </w:rPr>
  </w:style>
  <w:style w:type="paragraph" w:styleId="a4">
    <w:name w:val="No Spacing"/>
    <w:qFormat/>
    <w:rsid w:val="00200C9F"/>
    <w:pPr>
      <w:spacing w:after="0" w:line="240" w:lineRule="auto"/>
    </w:pPr>
  </w:style>
  <w:style w:type="character" w:customStyle="1" w:styleId="a5">
    <w:name w:val="Основной текст_"/>
    <w:basedOn w:val="a0"/>
    <w:link w:val="3"/>
    <w:locked/>
    <w:rsid w:val="00200C9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00C9F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1"/>
    <w:basedOn w:val="a5"/>
    <w:rsid w:val="00200C9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2">
    <w:name w:val="Основной текст (3)2"/>
    <w:basedOn w:val="a0"/>
    <w:rsid w:val="00200C9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paragraph" w:customStyle="1" w:styleId="Table">
    <w:name w:val="Table!Таблица"/>
    <w:rsid w:val="008A23B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yle34">
    <w:name w:val="style34"/>
    <w:basedOn w:val="a"/>
    <w:rsid w:val="008A23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ЗАЛЕГОЩЬ</cp:lastModifiedBy>
  <cp:revision>6</cp:revision>
  <dcterms:created xsi:type="dcterms:W3CDTF">2023-01-11T05:47:00Z</dcterms:created>
  <dcterms:modified xsi:type="dcterms:W3CDTF">2023-01-11T06:38:00Z</dcterms:modified>
</cp:coreProperties>
</file>