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31D" w:rsidRDefault="00FB431D" w:rsidP="004056EF">
      <w:pPr>
        <w:rPr>
          <w:b/>
          <w:color w:val="365F91"/>
        </w:rPr>
      </w:pPr>
      <w:r>
        <w:rPr>
          <w:noProof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s1026" type="#_x0000_t75" alt="blank_f_01.jpg" style="position:absolute;margin-left:-9.8pt;margin-top:-11.8pt;width:548.2pt;height:66.45pt;z-index:-251658240;visibility:visible">
            <v:imagedata r:id="rId4" o:title=""/>
          </v:shape>
        </w:pict>
      </w:r>
    </w:p>
    <w:p w:rsidR="00FB431D" w:rsidRDefault="00FB431D" w:rsidP="004056EF">
      <w:pPr>
        <w:rPr>
          <w:b/>
          <w:color w:val="365F91"/>
        </w:rPr>
      </w:pPr>
    </w:p>
    <w:p w:rsidR="00FB431D" w:rsidRDefault="00FB431D" w:rsidP="00377C1C">
      <w:pPr>
        <w:jc w:val="center"/>
        <w:rPr>
          <w:b/>
          <w:color w:val="365F91"/>
        </w:rPr>
      </w:pPr>
    </w:p>
    <w:p w:rsidR="00FB431D" w:rsidRDefault="00FB431D" w:rsidP="00377C1C">
      <w:pPr>
        <w:jc w:val="center"/>
        <w:rPr>
          <w:b/>
          <w:color w:val="365F91"/>
        </w:rPr>
      </w:pPr>
    </w:p>
    <w:p w:rsidR="00FB431D" w:rsidRPr="00BF4352" w:rsidRDefault="00FB431D" w:rsidP="00377C1C">
      <w:pPr>
        <w:jc w:val="center"/>
        <w:rPr>
          <w:b/>
          <w:color w:val="365F91"/>
          <w:sz w:val="16"/>
          <w:szCs w:val="16"/>
        </w:rPr>
      </w:pPr>
    </w:p>
    <w:p w:rsidR="00FB431D" w:rsidRPr="003125B2" w:rsidRDefault="00FB431D" w:rsidP="00377C1C">
      <w:pPr>
        <w:jc w:val="center"/>
        <w:rPr>
          <w:b/>
          <w:color w:val="1460B4"/>
        </w:rPr>
      </w:pPr>
      <w:r>
        <w:rPr>
          <w:b/>
          <w:color w:val="365F91"/>
        </w:rPr>
        <w:t xml:space="preserve">        </w:t>
      </w:r>
      <w:r w:rsidRPr="003125B2">
        <w:rPr>
          <w:b/>
          <w:color w:val="1460B4"/>
        </w:rPr>
        <w:t>ОБЕЗОПАСИТЬ СДЕЛКУ И ИЗБЕЖАТЬ МОШЕННИЧЕСТВА ПОМОЖЕТ РОСРЕЕСТР</w:t>
      </w:r>
    </w:p>
    <w:p w:rsidR="00FB431D" w:rsidRPr="00805E67" w:rsidRDefault="00FB431D" w:rsidP="004056EF">
      <w:pPr>
        <w:rPr>
          <w:b/>
        </w:rPr>
      </w:pPr>
    </w:p>
    <w:p w:rsidR="00FB431D" w:rsidRPr="004056EF" w:rsidRDefault="00FB431D" w:rsidP="004056E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6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На сегодняшний день одной из самых прибыльных областей остается, по-прежнему,  сфера</w:t>
      </w:r>
      <w:r w:rsidRPr="004056E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hyperlink r:id="rId5" w:tooltip="покупка недвижимости" w:history="1">
        <w:r w:rsidRPr="004056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недвижимости</w:t>
        </w:r>
      </w:hyperlink>
      <w:r w:rsidRPr="004056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 Причем, приходиться признать, что доход здесь получается далеко не всегда честным образом и количество пострадавших от</w:t>
      </w:r>
      <w:r w:rsidRPr="004056E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4056EF">
        <w:rPr>
          <w:rStyle w:val="Strong"/>
          <w:rFonts w:ascii="Times New Roman" w:hAnsi="Times New Roman"/>
          <w:b w:val="0"/>
          <w:color w:val="auto"/>
          <w:sz w:val="28"/>
          <w:szCs w:val="28"/>
          <w:shd w:val="clear" w:color="auto" w:fill="FFFFFF"/>
        </w:rPr>
        <w:t>мошенников на рынке недвижимости</w:t>
      </w:r>
      <w:r w:rsidRPr="004056E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4056E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граждан, задавшихся целью приобрести собственное жилье, к сожалению, не уменьшается.</w:t>
      </w:r>
      <w:r w:rsidRPr="004056EF">
        <w:rPr>
          <w:rStyle w:val="apple-converted-space"/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4056EF">
        <w:rPr>
          <w:rFonts w:ascii="Times New Roman" w:hAnsi="Times New Roman" w:cs="Times New Roman"/>
          <w:color w:val="auto"/>
          <w:sz w:val="28"/>
          <w:szCs w:val="28"/>
        </w:rPr>
        <w:t>Как уберечься от действий мошенников и обезопасить себя при покупке недвижимости?</w:t>
      </w:r>
    </w:p>
    <w:p w:rsidR="00FB431D" w:rsidRPr="004056EF" w:rsidRDefault="00FB431D" w:rsidP="004056EF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56EF">
        <w:rPr>
          <w:rFonts w:ascii="Times New Roman" w:hAnsi="Times New Roman" w:cs="Times New Roman"/>
          <w:color w:val="auto"/>
          <w:sz w:val="28"/>
          <w:szCs w:val="28"/>
        </w:rPr>
        <w:t xml:space="preserve">В этом вам помогут электронные сервисы Росреестра. </w:t>
      </w:r>
    </w:p>
    <w:p w:rsidR="00FB431D" w:rsidRPr="004056EF" w:rsidRDefault="00FB431D" w:rsidP="004056EF">
      <w:pPr>
        <w:ind w:firstLine="709"/>
        <w:jc w:val="both"/>
        <w:rPr>
          <w:sz w:val="28"/>
          <w:szCs w:val="28"/>
        </w:rPr>
      </w:pPr>
      <w:r w:rsidRPr="004056EF">
        <w:rPr>
          <w:sz w:val="28"/>
          <w:szCs w:val="28"/>
        </w:rPr>
        <w:t>Любой желающий может им</w:t>
      </w:r>
      <w:r>
        <w:rPr>
          <w:sz w:val="28"/>
          <w:szCs w:val="28"/>
        </w:rPr>
        <w:t>и</w:t>
      </w:r>
      <w:r w:rsidRPr="004056EF">
        <w:rPr>
          <w:sz w:val="28"/>
          <w:szCs w:val="28"/>
        </w:rPr>
        <w:t xml:space="preserve"> воспользоваться</w:t>
      </w:r>
      <w:r>
        <w:rPr>
          <w:sz w:val="28"/>
          <w:szCs w:val="28"/>
        </w:rPr>
        <w:t>.</w:t>
      </w:r>
      <w:r w:rsidRPr="004056EF">
        <w:rPr>
          <w:sz w:val="28"/>
          <w:szCs w:val="28"/>
        </w:rPr>
        <w:t xml:space="preserve"> Чтобы избежать негативных последствий, следует тщательно проверить информацию о недвижимости</w:t>
      </w:r>
      <w:r>
        <w:rPr>
          <w:sz w:val="28"/>
          <w:szCs w:val="28"/>
        </w:rPr>
        <w:t>. Например,</w:t>
      </w:r>
      <w:r w:rsidRPr="004056EF">
        <w:rPr>
          <w:sz w:val="28"/>
          <w:szCs w:val="28"/>
        </w:rPr>
        <w:t xml:space="preserve"> получить общедоступные сведения, содержащиеся в ЕГРП (Единый государственный реестр прав на недвижимое имущество). Выписка на недвижимость, которую вы хотите купить, может содержать сведения о наличии ограничений прав (например, ипотеке), об оспаривании права в суде или аресте. </w:t>
      </w:r>
    </w:p>
    <w:p w:rsidR="00FB431D" w:rsidRPr="004056EF" w:rsidRDefault="00FB431D" w:rsidP="004056EF">
      <w:pPr>
        <w:jc w:val="both"/>
        <w:rPr>
          <w:sz w:val="28"/>
          <w:szCs w:val="28"/>
        </w:rPr>
      </w:pPr>
      <w:hyperlink r:id="rId6" w:history="1">
        <w:r w:rsidRPr="004056EF">
          <w:rPr>
            <w:rStyle w:val="Hyperlink"/>
            <w:sz w:val="28"/>
            <w:szCs w:val="28"/>
          </w:rPr>
          <w:t>https://rosreestr.ru/site/fiz/poluchit-svedeniya-iz-egrp/</w:t>
        </w:r>
      </w:hyperlink>
    </w:p>
    <w:p w:rsidR="00FB431D" w:rsidRPr="004056EF" w:rsidRDefault="00FB431D" w:rsidP="004056EF">
      <w:pPr>
        <w:jc w:val="both"/>
        <w:rPr>
          <w:sz w:val="28"/>
          <w:szCs w:val="28"/>
        </w:rPr>
      </w:pPr>
    </w:p>
    <w:p w:rsidR="00FB431D" w:rsidRPr="004056EF" w:rsidRDefault="00FB431D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t xml:space="preserve">С помощью электронного сервиса Росреестра можно зарегистрировать права в электронном виде. Подробная инструкция размещена на сайте Росреестра. Там </w:t>
      </w:r>
      <w:r>
        <w:rPr>
          <w:sz w:val="28"/>
          <w:szCs w:val="28"/>
        </w:rPr>
        <w:t>размещен</w:t>
      </w:r>
      <w:r w:rsidRPr="004056EF">
        <w:rPr>
          <w:sz w:val="28"/>
          <w:szCs w:val="28"/>
        </w:rPr>
        <w:t xml:space="preserve"> перечень необходимых документов  и обучающий видеоролик.</w:t>
      </w:r>
    </w:p>
    <w:p w:rsidR="00FB431D" w:rsidRPr="004056EF" w:rsidRDefault="00FB431D" w:rsidP="004056EF">
      <w:pPr>
        <w:jc w:val="both"/>
        <w:rPr>
          <w:sz w:val="28"/>
          <w:szCs w:val="28"/>
        </w:rPr>
      </w:pPr>
      <w:hyperlink r:id="rId7" w:history="1">
        <w:r w:rsidRPr="004056EF">
          <w:rPr>
            <w:rStyle w:val="Hyperlink"/>
            <w:sz w:val="28"/>
            <w:szCs w:val="28"/>
          </w:rPr>
          <w:t>https://rosreestr.ru/site/activity/perechen_okaz_usl/</w:t>
        </w:r>
      </w:hyperlink>
    </w:p>
    <w:p w:rsidR="00FB431D" w:rsidRPr="004056EF" w:rsidRDefault="00FB431D" w:rsidP="004056EF">
      <w:pPr>
        <w:jc w:val="both"/>
        <w:rPr>
          <w:sz w:val="28"/>
          <w:szCs w:val="28"/>
        </w:rPr>
      </w:pPr>
    </w:p>
    <w:p w:rsidR="00FB431D" w:rsidRPr="00BF4352" w:rsidRDefault="00FB431D" w:rsidP="003125B2">
      <w:pPr>
        <w:jc w:val="center"/>
        <w:rPr>
          <w:color w:val="1460B4"/>
          <w:sz w:val="28"/>
          <w:szCs w:val="28"/>
        </w:rPr>
      </w:pPr>
      <w:r w:rsidRPr="00BF4352">
        <w:rPr>
          <w:b/>
          <w:color w:val="1460B4"/>
          <w:sz w:val="28"/>
          <w:szCs w:val="28"/>
        </w:rPr>
        <w:t>Другие полезные сервисы на портале Росреестра:</w:t>
      </w:r>
    </w:p>
    <w:p w:rsidR="00FB431D" w:rsidRPr="003125B2" w:rsidRDefault="00FB431D" w:rsidP="004056EF">
      <w:pPr>
        <w:jc w:val="both"/>
        <w:rPr>
          <w:sz w:val="16"/>
          <w:szCs w:val="16"/>
        </w:rPr>
      </w:pPr>
    </w:p>
    <w:p w:rsidR="00FB431D" w:rsidRDefault="00FB431D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кадастровую стоимость земельного участка сервисы: «Публичная кадастровая карта» и «Получение сведений из ГКН» </w:t>
      </w:r>
    </w:p>
    <w:p w:rsidR="00FB431D" w:rsidRPr="004056EF" w:rsidRDefault="00FB431D" w:rsidP="004056EF">
      <w:pPr>
        <w:jc w:val="both"/>
        <w:rPr>
          <w:sz w:val="28"/>
          <w:szCs w:val="28"/>
        </w:rPr>
      </w:pPr>
      <w:hyperlink r:id="rId8" w:history="1">
        <w:r w:rsidRPr="004056EF">
          <w:rPr>
            <w:rStyle w:val="Hyperlink"/>
            <w:sz w:val="28"/>
            <w:szCs w:val="28"/>
          </w:rPr>
          <w:t>http://maps.rosreestr.ru/PortalOnline/</w:t>
        </w:r>
      </w:hyperlink>
      <w:r>
        <w:rPr>
          <w:sz w:val="28"/>
          <w:szCs w:val="28"/>
        </w:rPr>
        <w:t>;</w:t>
      </w:r>
    </w:p>
    <w:p w:rsidR="00FB431D" w:rsidRPr="003125B2" w:rsidRDefault="00FB431D" w:rsidP="004056EF">
      <w:pPr>
        <w:jc w:val="both"/>
        <w:rPr>
          <w:sz w:val="16"/>
          <w:szCs w:val="16"/>
        </w:rPr>
      </w:pPr>
    </w:p>
    <w:p w:rsidR="00FB431D" w:rsidRDefault="00FB431D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Поставить на недвижимость на кадастровый учет и зарегистрировать право собственности «Подать заявление на государственную регистрацию прав»</w:t>
      </w:r>
    </w:p>
    <w:p w:rsidR="00FB431D" w:rsidRPr="004056EF" w:rsidRDefault="00FB431D" w:rsidP="004056EF">
      <w:pPr>
        <w:jc w:val="both"/>
        <w:rPr>
          <w:sz w:val="28"/>
          <w:szCs w:val="28"/>
        </w:rPr>
      </w:pPr>
      <w:hyperlink r:id="rId9" w:anchor="/" w:history="1">
        <w:r w:rsidRPr="004056EF">
          <w:rPr>
            <w:rStyle w:val="Hyperlink"/>
            <w:sz w:val="28"/>
            <w:szCs w:val="28"/>
          </w:rPr>
          <w:t>http://rosreestr.ru/wps/portal/cc_ib_electronic_state_rights#/</w:t>
        </w:r>
      </w:hyperlink>
      <w:r w:rsidRPr="004056EF">
        <w:rPr>
          <w:sz w:val="28"/>
          <w:szCs w:val="28"/>
        </w:rPr>
        <w:t xml:space="preserve"> ;</w:t>
      </w:r>
    </w:p>
    <w:p w:rsidR="00FB431D" w:rsidRPr="003125B2" w:rsidRDefault="00FB431D" w:rsidP="004056EF">
      <w:pPr>
        <w:jc w:val="both"/>
        <w:rPr>
          <w:sz w:val="16"/>
          <w:szCs w:val="16"/>
        </w:rPr>
      </w:pPr>
    </w:p>
    <w:p w:rsidR="00FB431D" w:rsidRDefault="00FB431D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Получение автоматического уведомления в случае, если кто-то зарегистрирует право собственности на </w:t>
      </w:r>
      <w:r>
        <w:rPr>
          <w:sz w:val="28"/>
          <w:szCs w:val="28"/>
        </w:rPr>
        <w:t>вашу</w:t>
      </w:r>
      <w:r w:rsidRPr="004056EF">
        <w:rPr>
          <w:sz w:val="28"/>
          <w:szCs w:val="28"/>
        </w:rPr>
        <w:t xml:space="preserve"> недвижимость «Запрос к информационному ресурсу ЕГРП» </w:t>
      </w:r>
    </w:p>
    <w:p w:rsidR="00FB431D" w:rsidRPr="004056EF" w:rsidRDefault="00FB431D" w:rsidP="004056EF">
      <w:pPr>
        <w:jc w:val="both"/>
        <w:rPr>
          <w:sz w:val="28"/>
          <w:szCs w:val="28"/>
        </w:rPr>
      </w:pPr>
      <w:hyperlink r:id="rId10" w:history="1">
        <w:r w:rsidRPr="004056EF">
          <w:rPr>
            <w:rStyle w:val="Hyperlink"/>
            <w:sz w:val="28"/>
            <w:szCs w:val="28"/>
          </w:rPr>
          <w:t>http://rosreestr.ru/wps/portal/cc_egrp_form_new</w:t>
        </w:r>
      </w:hyperlink>
      <w:r w:rsidRPr="004056EF">
        <w:rPr>
          <w:sz w:val="28"/>
          <w:szCs w:val="28"/>
        </w:rPr>
        <w:t xml:space="preserve"> ;</w:t>
      </w:r>
    </w:p>
    <w:p w:rsidR="00FB431D" w:rsidRPr="003125B2" w:rsidRDefault="00FB431D" w:rsidP="004056EF">
      <w:pPr>
        <w:jc w:val="both"/>
        <w:rPr>
          <w:sz w:val="16"/>
          <w:szCs w:val="16"/>
        </w:rPr>
      </w:pPr>
    </w:p>
    <w:p w:rsidR="00FB431D" w:rsidRDefault="00FB431D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 информацию о недвижимости перед покупкой «Получение сведений</w:t>
      </w:r>
      <w:r>
        <w:rPr>
          <w:sz w:val="28"/>
          <w:szCs w:val="28"/>
        </w:rPr>
        <w:t xml:space="preserve"> </w:t>
      </w:r>
      <w:r w:rsidRPr="004056EF">
        <w:rPr>
          <w:sz w:val="28"/>
          <w:szCs w:val="28"/>
        </w:rPr>
        <w:t xml:space="preserve">из ЕГРП» </w:t>
      </w:r>
    </w:p>
    <w:p w:rsidR="00FB431D" w:rsidRPr="004056EF" w:rsidRDefault="00FB431D" w:rsidP="004056EF">
      <w:pPr>
        <w:jc w:val="both"/>
        <w:rPr>
          <w:sz w:val="28"/>
          <w:szCs w:val="28"/>
        </w:rPr>
      </w:pPr>
      <w:hyperlink r:id="rId11" w:history="1">
        <w:r w:rsidRPr="004056EF">
          <w:rPr>
            <w:rStyle w:val="Hyperlink"/>
            <w:sz w:val="28"/>
            <w:szCs w:val="28"/>
          </w:rPr>
          <w:t>http://rosreestr.ru/wps/portal/cc_egrp_form_new</w:t>
        </w:r>
      </w:hyperlink>
      <w:r w:rsidRPr="004056EF">
        <w:rPr>
          <w:sz w:val="28"/>
          <w:szCs w:val="28"/>
        </w:rPr>
        <w:t xml:space="preserve"> ;</w:t>
      </w:r>
    </w:p>
    <w:p w:rsidR="00FB431D" w:rsidRPr="003125B2" w:rsidRDefault="00FB431D" w:rsidP="004056EF">
      <w:pPr>
        <w:jc w:val="both"/>
        <w:rPr>
          <w:sz w:val="16"/>
          <w:szCs w:val="16"/>
        </w:rPr>
      </w:pPr>
    </w:p>
    <w:p w:rsidR="00FB431D" w:rsidRDefault="00FB431D" w:rsidP="004056EF">
      <w:pPr>
        <w:jc w:val="both"/>
        <w:rPr>
          <w:sz w:val="28"/>
          <w:szCs w:val="28"/>
        </w:rPr>
      </w:pPr>
      <w:r w:rsidRPr="004056EF">
        <w:rPr>
          <w:sz w:val="28"/>
          <w:szCs w:val="28"/>
        </w:rPr>
        <w:sym w:font="Wingdings" w:char="F0D8"/>
      </w:r>
      <w:r w:rsidRPr="004056EF">
        <w:rPr>
          <w:sz w:val="28"/>
          <w:szCs w:val="28"/>
        </w:rPr>
        <w:t xml:space="preserve"> Узнать, какие потребуются документы для операций с недвижимостью «Жизненные ситуации» </w:t>
      </w:r>
    </w:p>
    <w:p w:rsidR="00FB431D" w:rsidRDefault="00FB431D" w:rsidP="004056EF">
      <w:pPr>
        <w:jc w:val="both"/>
        <w:rPr>
          <w:sz w:val="28"/>
          <w:szCs w:val="28"/>
        </w:rPr>
      </w:pPr>
      <w:r>
        <w:rPr>
          <w:noProof/>
          <w:lang w:eastAsia="ru-RU" w:bidi="ar-SA"/>
        </w:rPr>
        <w:pict>
          <v:shape id="Рисунок 2" o:spid="_x0000_s1027" type="#_x0000_t75" alt="blank_f_04-2.jpg" style="position:absolute;left:0;text-align:left;margin-left:2.15pt;margin-top:26.65pt;width:536.45pt;height:66.05pt;z-index:-251657216;visibility:visible">
            <v:imagedata r:id="rId12" o:title=""/>
          </v:shape>
        </w:pict>
      </w:r>
      <w:hyperlink r:id="rId13" w:history="1">
        <w:r w:rsidRPr="004056EF">
          <w:rPr>
            <w:rStyle w:val="Hyperlink"/>
            <w:sz w:val="28"/>
            <w:szCs w:val="28"/>
          </w:rPr>
          <w:t>http://ls.rosreestr.ru/usecases.html</w:t>
        </w:r>
      </w:hyperlink>
    </w:p>
    <w:p w:rsidR="00FB431D" w:rsidRDefault="00FB431D" w:rsidP="004056EF">
      <w:pPr>
        <w:jc w:val="both"/>
        <w:rPr>
          <w:sz w:val="28"/>
          <w:szCs w:val="28"/>
        </w:rPr>
      </w:pPr>
    </w:p>
    <w:p w:rsidR="00FB431D" w:rsidRDefault="00FB431D" w:rsidP="003125B2">
      <w:pPr>
        <w:rPr>
          <w:rFonts w:ascii="Arial" w:hAnsi="Arial" w:cs="Arial"/>
          <w:sz w:val="20"/>
          <w:szCs w:val="20"/>
        </w:rPr>
      </w:pPr>
    </w:p>
    <w:p w:rsidR="00FB431D" w:rsidRPr="00862E08" w:rsidRDefault="00FB431D" w:rsidP="003125B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FB431D" w:rsidRPr="004056EF" w:rsidRDefault="00FB431D" w:rsidP="003125B2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</w:p>
    <w:sectPr w:rsidR="00FB431D" w:rsidRPr="004056EF" w:rsidSect="00377C1C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readOnly" w:enforcement="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56EF"/>
    <w:rsid w:val="00140CDE"/>
    <w:rsid w:val="0017626F"/>
    <w:rsid w:val="003125B2"/>
    <w:rsid w:val="00377C1C"/>
    <w:rsid w:val="004056EF"/>
    <w:rsid w:val="0046112F"/>
    <w:rsid w:val="004E38E7"/>
    <w:rsid w:val="006D1B7F"/>
    <w:rsid w:val="00805E67"/>
    <w:rsid w:val="00862E08"/>
    <w:rsid w:val="00BF4352"/>
    <w:rsid w:val="00C32EFD"/>
    <w:rsid w:val="00CA754E"/>
    <w:rsid w:val="00D136C3"/>
    <w:rsid w:val="00E3539E"/>
    <w:rsid w:val="00FB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6E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3539E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3539E"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539E"/>
    <w:pPr>
      <w:keepNext/>
      <w:jc w:val="both"/>
      <w:outlineLvl w:val="3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3539E"/>
    <w:rPr>
      <w:rFonts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3539E"/>
    <w:rPr>
      <w:rFonts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3539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3539E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E3539E"/>
    <w:rPr>
      <w:sz w:val="24"/>
      <w:szCs w:val="24"/>
    </w:rPr>
  </w:style>
  <w:style w:type="character" w:styleId="Hyperlink">
    <w:name w:val="Hyperlink"/>
    <w:basedOn w:val="DefaultParagraphFont"/>
    <w:uiPriority w:val="99"/>
    <w:rsid w:val="004056E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4056EF"/>
    <w:rPr>
      <w:rFonts w:cs="Times New Roman"/>
    </w:rPr>
  </w:style>
  <w:style w:type="character" w:styleId="Strong">
    <w:name w:val="Strong"/>
    <w:basedOn w:val="DefaultParagraphFont"/>
    <w:uiPriority w:val="99"/>
    <w:qFormat/>
    <w:rsid w:val="004056EF"/>
    <w:rPr>
      <w:rFonts w:cs="Times New Roman"/>
      <w:b/>
      <w:bCs/>
    </w:rPr>
  </w:style>
  <w:style w:type="paragraph" w:customStyle="1" w:styleId="Default">
    <w:name w:val="Default"/>
    <w:uiPriority w:val="99"/>
    <w:rsid w:val="004056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BF4352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4352"/>
    <w:rPr>
      <w:rFonts w:ascii="Tahoma" w:eastAsia="SimSun" w:hAnsi="Tahoma" w:cs="Mangal"/>
      <w:kern w:val="1"/>
      <w:sz w:val="14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/PortalOnline/" TargetMode="External"/><Relationship Id="rId13" Type="http://schemas.openxmlformats.org/officeDocument/2006/relationships/hyperlink" Target="http://ls.rosreestr.ru/usecases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estr.ru/site/activity/perechen_okaz_usl/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/site/fiz/poluchit-svedeniya-iz-egrp/" TargetMode="External"/><Relationship Id="rId11" Type="http://schemas.openxmlformats.org/officeDocument/2006/relationships/hyperlink" Target="http://rosreestr.ru/wps/portal/cc_egrp_form_new" TargetMode="External"/><Relationship Id="rId5" Type="http://schemas.openxmlformats.org/officeDocument/2006/relationships/hyperlink" Target="http://www.domsovetof.ru/publ/sovety_pro_bizness_financy/sovety_nedvighimostj/pokupka_nedvizhimosti_v_tajlande_nedvizhimost_v_pattaje_khua_khine_na_ostrovakh_gde_luchshe_kupit_nedvizhimost/58-1-0-298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osreestr.ru/wps/portal/cc_egrp_form_new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osreestr.ru/wps/portal/cc_ib_electronic_state_right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440</Words>
  <Characters>2508</Characters>
  <Application>Microsoft Office Outlook</Application>
  <DocSecurity>8</DocSecurity>
  <Lines>0</Lines>
  <Paragraphs>0</Paragraphs>
  <ScaleCrop>false</ScaleCrop>
  <Company>reg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reg</cp:lastModifiedBy>
  <cp:revision>2</cp:revision>
  <cp:lastPrinted>2016-05-16T07:48:00Z</cp:lastPrinted>
  <dcterms:created xsi:type="dcterms:W3CDTF">2016-05-16T08:41:00Z</dcterms:created>
  <dcterms:modified xsi:type="dcterms:W3CDTF">2016-05-16T08:41:00Z</dcterms:modified>
</cp:coreProperties>
</file>