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592A2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751F4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FD647" w14:textId="1F1ED3E6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CAC250" wp14:editId="624F5A2C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940425" cy="3935059"/>
            <wp:effectExtent l="0" t="0" r="3175" b="8890"/>
            <wp:wrapNone/>
            <wp:docPr id="1" name="Рисунок 1" descr="C:\Users\1\Downloads\07-02-2023_11-31-02\Новое в соц. поддержке граждан с 1 февраля (фот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7-02-2023_11-31-02\Новое в соц. поддержке граждан с 1 февраля (фото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C5D6D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33CC7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F5C42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33223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71A3D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698D7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21B31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9EB4A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42A1B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03ECD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61503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10C6E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68080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C6C3D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153C6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7B72F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B6144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F235B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C0FA2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08ED2" w14:textId="77777777" w:rsidR="000F4162" w:rsidRDefault="000F4162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36B5A" w14:textId="2AC1D024" w:rsidR="00CC79A9" w:rsidRDefault="00866B89" w:rsidP="006D1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Новое в с</w:t>
      </w:r>
      <w:r w:rsidR="004B57FD">
        <w:rPr>
          <w:rFonts w:ascii="Times New Roman" w:hAnsi="Times New Roman" w:cs="Times New Roman"/>
          <w:b/>
          <w:bCs/>
          <w:sz w:val="28"/>
          <w:szCs w:val="28"/>
        </w:rPr>
        <w:t>оциальн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 поддержке</w:t>
      </w:r>
      <w:r w:rsidR="004B57FD">
        <w:rPr>
          <w:rFonts w:ascii="Times New Roman" w:hAnsi="Times New Roman" w:cs="Times New Roman"/>
          <w:b/>
          <w:bCs/>
          <w:sz w:val="28"/>
          <w:szCs w:val="28"/>
        </w:rPr>
        <w:t xml:space="preserve"> граждан с 1 февраля 2023 года</w:t>
      </w:r>
    </w:p>
    <w:p w14:paraId="6EEBE8B7" w14:textId="77777777" w:rsidR="006D1234" w:rsidRDefault="006D1234" w:rsidP="006D1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78BAF" w14:textId="5406D7C2" w:rsidR="00F028B7" w:rsidRPr="00D649D6" w:rsidRDefault="00A039ED" w:rsidP="00B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февраля 2023 года проиндексированы размеры социальных выплат. </w:t>
      </w:r>
      <w:r w:rsidR="00D649D6" w:rsidRPr="00D649D6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сложившегося за 2022 год индекса потребительских цен индексацию выплат, пособий и компенсаций планируется провести на 11,9%.</w:t>
      </w:r>
    </w:p>
    <w:p w14:paraId="08ECABBC" w14:textId="21C5FC7B" w:rsidR="00F9604D" w:rsidRPr="007D11D2" w:rsidRDefault="00A229E4" w:rsidP="00B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Увеличено</w:t>
      </w:r>
      <w:r w:rsidR="00D16079" w:rsidRPr="00D16079">
        <w:rPr>
          <w:rFonts w:ascii="Times New Roman" w:hAnsi="Times New Roman" w:cs="Times New Roman"/>
          <w:sz w:val="28"/>
          <w:szCs w:val="28"/>
        </w:rPr>
        <w:t xml:space="preserve"> порядка 40 пособий и компенсаций</w:t>
      </w:r>
      <w:r w:rsidR="00F9604D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7D11D2" w:rsidRPr="007D1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проиндексированы размеры некоторых социальных выплат инвалидам, ветеранам, Героям СССР, РФ, полным кавалерам ордена Славы, Героям Социалистического Труда, Героям Труда РФ и полным кавалерам ордена Трудовой Славы, гражданам, подвергшимся воздействию радиации. Индексация затронет </w:t>
      </w:r>
      <w:r w:rsidR="00EF5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увеличение материнского капитала </w:t>
      </w:r>
      <w:r w:rsidR="007D11D2" w:rsidRPr="007D11D2">
        <w:rPr>
          <w:rFonts w:ascii="Times New Roman" w:hAnsi="Times New Roman" w:cs="Times New Roman"/>
          <w:sz w:val="28"/>
          <w:szCs w:val="28"/>
          <w:shd w:val="clear" w:color="auto" w:fill="FFFFFF"/>
        </w:rPr>
        <w:t>и отдельные пособия для семей с детьми. </w:t>
      </w:r>
    </w:p>
    <w:p w14:paraId="2D61060C" w14:textId="26E2C3E0" w:rsidR="00F90DBF" w:rsidRDefault="00F90DBF" w:rsidP="009F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«Индексация выплат позволит повысить социальную поддержку льготных категорий граждан. Меры своевременные и необходимые», - подчеркнула эксперт Среднерусского института управления – филиала РАНХиГС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2E1811" w14:textId="77777777" w:rsidR="00345D62" w:rsidRDefault="00345D62" w:rsidP="009F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45D62" w:rsidSect="000F416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D64"/>
    <w:multiLevelType w:val="multilevel"/>
    <w:tmpl w:val="5EF0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E7FE4"/>
    <w:multiLevelType w:val="multilevel"/>
    <w:tmpl w:val="3BE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57D1A"/>
    <w:multiLevelType w:val="hybridMultilevel"/>
    <w:tmpl w:val="A2BA2500"/>
    <w:lvl w:ilvl="0" w:tplc="D952D5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D6"/>
    <w:rsid w:val="000B1F0B"/>
    <w:rsid w:val="000F4162"/>
    <w:rsid w:val="000F5D83"/>
    <w:rsid w:val="00181B69"/>
    <w:rsid w:val="001959CF"/>
    <w:rsid w:val="001D61F5"/>
    <w:rsid w:val="0025798B"/>
    <w:rsid w:val="002D21C9"/>
    <w:rsid w:val="003043E1"/>
    <w:rsid w:val="00341841"/>
    <w:rsid w:val="00345D62"/>
    <w:rsid w:val="004A00CE"/>
    <w:rsid w:val="004B57FD"/>
    <w:rsid w:val="005303B2"/>
    <w:rsid w:val="006573AE"/>
    <w:rsid w:val="006A437A"/>
    <w:rsid w:val="006B51D8"/>
    <w:rsid w:val="006D1234"/>
    <w:rsid w:val="00773912"/>
    <w:rsid w:val="007D11D2"/>
    <w:rsid w:val="007F275E"/>
    <w:rsid w:val="008248B3"/>
    <w:rsid w:val="00857187"/>
    <w:rsid w:val="00866B89"/>
    <w:rsid w:val="009B66A3"/>
    <w:rsid w:val="009E4819"/>
    <w:rsid w:val="009F1D42"/>
    <w:rsid w:val="00A039ED"/>
    <w:rsid w:val="00A11D93"/>
    <w:rsid w:val="00A229E4"/>
    <w:rsid w:val="00A2651A"/>
    <w:rsid w:val="00A952E8"/>
    <w:rsid w:val="00AE6624"/>
    <w:rsid w:val="00B6594C"/>
    <w:rsid w:val="00B8190E"/>
    <w:rsid w:val="00BB4C2C"/>
    <w:rsid w:val="00C26FF4"/>
    <w:rsid w:val="00C778D6"/>
    <w:rsid w:val="00CC79A9"/>
    <w:rsid w:val="00CE1B45"/>
    <w:rsid w:val="00CF6193"/>
    <w:rsid w:val="00D16079"/>
    <w:rsid w:val="00D649D6"/>
    <w:rsid w:val="00D731E9"/>
    <w:rsid w:val="00E1093F"/>
    <w:rsid w:val="00EF5810"/>
    <w:rsid w:val="00F028B7"/>
    <w:rsid w:val="00F90DBF"/>
    <w:rsid w:val="00F9604D"/>
    <w:rsid w:val="00F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D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C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C7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CC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stitem">
    <w:name w:val="article-list__item"/>
    <w:basedOn w:val="a"/>
    <w:rsid w:val="00CC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9A9"/>
    <w:rPr>
      <w:b/>
      <w:bCs/>
    </w:rPr>
  </w:style>
  <w:style w:type="paragraph" w:styleId="a5">
    <w:name w:val="Normal (Web)"/>
    <w:basedOn w:val="a"/>
    <w:uiPriority w:val="99"/>
    <w:semiHidden/>
    <w:unhideWhenUsed/>
    <w:rsid w:val="000B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F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F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C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C7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CC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stitem">
    <w:name w:val="article-list__item"/>
    <w:basedOn w:val="a"/>
    <w:rsid w:val="00CC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9A9"/>
    <w:rPr>
      <w:b/>
      <w:bCs/>
    </w:rPr>
  </w:style>
  <w:style w:type="paragraph" w:styleId="a5">
    <w:name w:val="Normal (Web)"/>
    <w:basedOn w:val="a"/>
    <w:uiPriority w:val="99"/>
    <w:semiHidden/>
    <w:unhideWhenUsed/>
    <w:rsid w:val="000B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F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F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7B8C-2CF6-4BC0-B4C7-AD4068A1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Горбова</dc:creator>
  <cp:keywords/>
  <dc:description/>
  <cp:lastModifiedBy>ЗАЛЕГОЩЬ</cp:lastModifiedBy>
  <cp:revision>6</cp:revision>
  <dcterms:created xsi:type="dcterms:W3CDTF">2023-01-30T07:35:00Z</dcterms:created>
  <dcterms:modified xsi:type="dcterms:W3CDTF">2023-02-09T11:53:00Z</dcterms:modified>
</cp:coreProperties>
</file>