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70" w:rsidRDefault="00D20070">
      <w:pPr>
        <w:jc w:val="right"/>
        <w:rPr>
          <w:rFonts w:cs="Calibri"/>
        </w:rPr>
      </w:pPr>
    </w:p>
    <w:p w:rsidR="00D20070" w:rsidRDefault="00D20070">
      <w:pPr>
        <w:jc w:val="center"/>
        <w:rPr>
          <w:rFonts w:ascii="Times New Roman" w:hAnsi="Times New Roman"/>
          <w:sz w:val="28"/>
        </w:rPr>
      </w:pPr>
    </w:p>
    <w:p w:rsidR="00D20070" w:rsidRDefault="00D20070">
      <w:pPr>
        <w:jc w:val="center"/>
        <w:rPr>
          <w:rFonts w:ascii="Times New Roman" w:hAnsi="Times New Roman"/>
          <w:sz w:val="28"/>
        </w:rPr>
      </w:pPr>
    </w:p>
    <w:p w:rsidR="00D20070" w:rsidRDefault="00D2007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D20070" w:rsidRDefault="00D2007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ОРЛОВСКАЯ ОБЛАСТЬ</w:t>
      </w:r>
    </w:p>
    <w:p w:rsidR="00D20070" w:rsidRDefault="00D2007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ЗАЛЕГОЩЕНСКИЙ РАЙОННЫЙ СОВЕТ НАРОДНЫХ ДЕПУТАТОВ</w:t>
      </w:r>
    </w:p>
    <w:p w:rsidR="00D20070" w:rsidRDefault="00D20070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D20070" w:rsidRDefault="00D20070">
      <w:pPr>
        <w:spacing w:after="20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D20070" w:rsidRDefault="00D20070">
      <w:pPr>
        <w:spacing w:after="200" w:line="276" w:lineRule="auto"/>
        <w:jc w:val="center"/>
        <w:rPr>
          <w:rFonts w:ascii="Times New Roman" w:hAnsi="Times New Roman"/>
          <w:sz w:val="28"/>
        </w:rPr>
      </w:pPr>
    </w:p>
    <w:p w:rsidR="00D20070" w:rsidRDefault="00D20070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 сентября 2015 года</w:t>
      </w:r>
      <w:r>
        <w:rPr>
          <w:rFonts w:ascii="Times New Roman" w:hAnsi="Times New Roman"/>
          <w:sz w:val="24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</w:rPr>
        <w:t>№ 715</w:t>
      </w:r>
    </w:p>
    <w:p w:rsidR="00D20070" w:rsidRDefault="00D20070">
      <w:pPr>
        <w:spacing w:after="200" w:line="276" w:lineRule="auto"/>
        <w:rPr>
          <w:rFonts w:ascii="Times New Roman" w:hAnsi="Times New Roman"/>
          <w:sz w:val="28"/>
        </w:rPr>
      </w:pPr>
    </w:p>
    <w:p w:rsidR="00D20070" w:rsidRDefault="00D20070">
      <w:pPr>
        <w:tabs>
          <w:tab w:val="left" w:pos="88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Принято Залегощенским </w:t>
      </w:r>
    </w:p>
    <w:p w:rsidR="00D20070" w:rsidRDefault="00D20070">
      <w:pPr>
        <w:tabs>
          <w:tab w:val="left" w:pos="88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районным Советом народных депутатов </w:t>
      </w:r>
    </w:p>
    <w:p w:rsidR="00D20070" w:rsidRDefault="00D20070">
      <w:pPr>
        <w:tabs>
          <w:tab w:val="left" w:pos="88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 сентября 2015 года  № 714</w:t>
      </w:r>
    </w:p>
    <w:p w:rsidR="00D20070" w:rsidRDefault="00D20070">
      <w:pPr>
        <w:spacing w:after="200" w:line="276" w:lineRule="auto"/>
        <w:rPr>
          <w:rFonts w:cs="Calibri"/>
          <w:sz w:val="28"/>
        </w:rPr>
      </w:pPr>
    </w:p>
    <w:p w:rsidR="00D20070" w:rsidRDefault="00D20070">
      <w:pPr>
        <w:rPr>
          <w:rFonts w:ascii="Times New Roman" w:hAnsi="Times New Roman"/>
        </w:rPr>
      </w:pPr>
    </w:p>
    <w:p w:rsidR="00D20070" w:rsidRDefault="00D200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Устав Залегощенского района</w:t>
      </w:r>
    </w:p>
    <w:p w:rsidR="00D20070" w:rsidRDefault="00D200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Орловской области</w:t>
      </w:r>
    </w:p>
    <w:p w:rsidR="00D20070" w:rsidRDefault="00D20070">
      <w:pPr>
        <w:rPr>
          <w:rFonts w:ascii="Times New Roman" w:hAnsi="Times New Roman"/>
        </w:rPr>
      </w:pPr>
    </w:p>
    <w:p w:rsidR="00D20070" w:rsidRDefault="00D20070">
      <w:pPr>
        <w:ind w:firstLine="540"/>
        <w:jc w:val="both"/>
        <w:rPr>
          <w:rFonts w:cs="Calibri"/>
          <w:sz w:val="24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В целях повышения эффективности осуществления полномочий по вопросам местного значения и отдельных государственных полномочий, переданных органам местного самоуправления федеральными законами и законами Орловской области, на территории городского поселения посёлок Залегощь и совершенствования муниципального управления на территории Залегощенского района Орловской области, реализации Федерального закона от 29 ноября 2010 года № 315-ФЗ «О внесении изменений в Федеральный закон «Об общих принципах организации местного самоуправления в Российской Федерации», 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Уставом Залегощенского района Залегощенский  районный Совет народных депутатов,    </w:t>
      </w:r>
      <w:r>
        <w:rPr>
          <w:rFonts w:ascii="Times New Roman" w:hAnsi="Times New Roman"/>
          <w:color w:val="000000"/>
          <w:sz w:val="28"/>
        </w:rPr>
        <w:t>РЕШИЛ:</w:t>
      </w:r>
    </w:p>
    <w:p w:rsidR="00D20070" w:rsidRDefault="00D20070">
      <w:pPr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</w:rPr>
      </w:pPr>
    </w:p>
    <w:p w:rsidR="00D20070" w:rsidRDefault="00D20070">
      <w:pPr>
        <w:numPr>
          <w:ilvl w:val="0"/>
          <w:numId w:val="1"/>
        </w:numPr>
        <w:tabs>
          <w:tab w:val="left" w:pos="0"/>
          <w:tab w:val="left" w:pos="13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Устав Залегощенского района Орловской области следующие дополнения и изменения:</w:t>
      </w:r>
    </w:p>
    <w:p w:rsidR="00D20070" w:rsidRDefault="00D20070">
      <w:pPr>
        <w:jc w:val="both"/>
        <w:rPr>
          <w:rFonts w:ascii="Times New Roman" w:hAnsi="Times New Roman"/>
          <w:sz w:val="28"/>
        </w:rPr>
      </w:pPr>
    </w:p>
    <w:p w:rsidR="00D20070" w:rsidRDefault="00D200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Пункт 31 части 1 Статьи 4 «Вопросы местного значения района» изложить в следующей редакции:</w:t>
      </w:r>
    </w:p>
    <w:p w:rsidR="00D20070" w:rsidRDefault="00D200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«31)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района»;</w:t>
      </w:r>
    </w:p>
    <w:p w:rsidR="00D20070" w:rsidRDefault="00D20070">
      <w:pPr>
        <w:ind w:firstLine="709"/>
        <w:jc w:val="both"/>
        <w:rPr>
          <w:rFonts w:ascii="Times New Roman" w:hAnsi="Times New Roman"/>
          <w:sz w:val="28"/>
        </w:rPr>
      </w:pPr>
    </w:p>
    <w:p w:rsidR="00D20070" w:rsidRDefault="00D200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Пункт 4 части 3 статьи 11 «Публичные слушания» изложить в следующей редакции:</w:t>
      </w:r>
    </w:p>
    <w:p w:rsidR="00D20070" w:rsidRDefault="00D20070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«4)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вопросы о преобразовании муниципального образования, за исключением случаев, если в соответствии со </w:t>
      </w:r>
      <w:hyperlink r:id="rId5">
        <w:r>
          <w:rPr>
            <w:rFonts w:ascii="Times New Roman" w:hAnsi="Times New Roman"/>
            <w:color w:val="666699"/>
            <w:sz w:val="28"/>
            <w:u w:val="single"/>
            <w:shd w:val="clear" w:color="auto" w:fill="FFFFFF"/>
          </w:rPr>
          <w:t>статьей 13</w:t>
        </w:r>
      </w:hyperlink>
      <w:r>
        <w:rPr>
          <w:rFonts w:ascii="Times New Roman" w:hAnsi="Times New Roman"/>
          <w:color w:val="000000"/>
          <w:sz w:val="28"/>
          <w:shd w:val="clear" w:color="auto" w:fill="FFFFFF"/>
        </w:rPr>
        <w:t> Федерального закона «Об общих принципах организации местного самоуправления в Российской Федерации» от 06.10.2003 года №131-ФЗ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</w:t>
      </w:r>
      <w:r>
        <w:rPr>
          <w:rFonts w:ascii="Arial" w:hAnsi="Arial" w:cs="Arial"/>
          <w:color w:val="000000"/>
          <w:sz w:val="28"/>
        </w:rPr>
        <w:br/>
      </w:r>
    </w:p>
    <w:p w:rsidR="00D20070" w:rsidRDefault="00D200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Статью 25 дополнить частью 2 текстом следующего содержания:</w:t>
      </w: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20070" w:rsidRDefault="00D200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«2. Администрация Залегощенского района в соответствии с </w:t>
      </w:r>
      <w:hyperlink r:id="rId6">
        <w:r>
          <w:rPr>
            <w:rFonts w:ascii="Times New Roman" w:hAnsi="Times New Roman"/>
            <w:color w:val="0000FF"/>
            <w:sz w:val="28"/>
            <w:u w:val="single"/>
          </w:rPr>
          <w:t>частью 2 статьи 34</w:t>
        </w:r>
      </w:hyperlink>
      <w:r>
        <w:rPr>
          <w:rFonts w:ascii="Times New Roman" w:hAnsi="Times New Roman"/>
          <w:sz w:val="28"/>
        </w:rPr>
        <w:t> Федерального закона от 06 октября 2003 года № 131-ФЗ «Об общих принципах организации местного самоуправления в Российской Федерации», настоящим уставом Залегощенского района и уставом посёлка Залегощь Залегощенского муниципального  района Орловской области (далее – посёлок Залегощь) исполняет полномочия администрации посёлка Залегощь.</w:t>
      </w: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 Полномочия администрации Залегощенского района в части исполнения администрацией Залегощенского района полномочий администрации посёлка Залегощь определяются уставом посёлка Залегощь и принятыми в соответствии с ним решениями Залегощенского поселкового Совета народных депутатов. </w:t>
      </w: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 Администрация Залегощенского района в пределах своей компетенции организует и обеспечивает решение вопросов местного значения посёлка Залегощь, а также осуществление отдельных государственных полномочий, переданных органам местного самоуправления поселка Залегощь федеральными законами и законами Орловской области.</w:t>
      </w: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этих целях администрация Залегощенского района исполняет Конституцию Российской Федерации, международные договоры Российской Федерации, федеральные законы и иные нормативные правовые акты Российской Федерации, решения Конституционного Суда Российской Федерации и акты иных судов, Устав, законы и иные нормативные правовые акты Орловской области, а также исполняет Устав посёлка Залегощь, решения, принятые на местном референдуме поселка Залегощь, договоры и соглашения, заключенные администрацией посёлка Залегощь, решения Залегощенского поселкового Совета народных депутатов, постановления и распоряжения главы посёлка Залегощь.</w:t>
      </w: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Залегощенского района выступает учредителем муниципальных предприятий,  муниципальных учреждений, в связи с чем, принимает решения о создании, реорганизации и ликвидации муниципальных предприятий, о создании, реорганизации муниципальных учреждений, об изменении типа существующего муниципального учреждения.</w:t>
      </w: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 Администрация Залегощенского района несет ответственность перед населением посёлка Залегощь, государством, физическими и юридическими лицами в соответствии с федеральными законами и законами Орловской области.</w:t>
      </w: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 Администрация Залегощенского района является распорядителем и получателем бюджетных ассигнований, предусмотренных в бюджете поселка Залегощь. </w:t>
      </w: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обеспечение деятельности администрации Залегощенского района в части осуществления отдельных государственных полномочий, переданных органам местного самоуправления посёлка Залегощь федеральными законами и законами Орловской области, осуществляется из бюджета Залегощенского района.</w:t>
      </w: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 Глава администрации Залегощенского района в пределах своих полномочий, установленных федеральными законами, законами Орловской области, Уставом посёлка Залегощь, нормативными правовыми актами Залегощенского поселкового Совета народных депутатов, издает постановления администрации Залегощенского района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посёлка Залегощь федеральными законами и законами Орловской области, а также распоряжения администрации Залегощенского района по вопросам организации работы администрации Залегощенского района.</w:t>
      </w: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 Глава администрации Залегощенского района представляет Залегощенскому поселковому Совету народных депутатов ежегодные отчеты о деятельности администрации Залегощенского района в части исполнения администрацией Залегощенского района полномочий администрации посёлка Залегощь, в том числе о решении вопросов, поставленных Залегощенским посёлка Советом народных депутатов».  </w:t>
      </w: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</w:p>
    <w:p w:rsidR="00D20070" w:rsidRDefault="00D200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Часть 4 статьи 25.1 изложить в следующей редакции:</w:t>
      </w:r>
    </w:p>
    <w:p w:rsidR="00D20070" w:rsidRDefault="00D2007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25.1. Статус Главы администрации района</w:t>
      </w:r>
    </w:p>
    <w:p w:rsidR="00D20070" w:rsidRDefault="00D200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 Лицо назначается на должность Главы администрации района решением Совета народных депутатов из числа кандидатов, представленных конкурсной комиссией по результатам конкурса.</w:t>
      </w:r>
    </w:p>
    <w:p w:rsidR="00D20070" w:rsidRDefault="00D200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 формировании конкурсной комиссии одна четвертая часть ее членов назначаются районным Советом народных депутатов, одна четвертая часть ее членов назначаются поселковым Советом народных депутатов, а половина – Губернатором Орловской области (Председателем Правительства Орловской области)».</w:t>
      </w: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Направить настоящее решение для государственной регистрации в Управление Министерства юстиции Российской Федерации по Орловской области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D20070" w:rsidRDefault="00D200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cs="Calibri"/>
          <w:sz w:val="28"/>
        </w:rPr>
        <w:t xml:space="preserve"> </w:t>
      </w:r>
      <w:r>
        <w:rPr>
          <w:rFonts w:ascii="Times New Roman" w:hAnsi="Times New Roman"/>
          <w:sz w:val="28"/>
        </w:rPr>
        <w:t>3.</w:t>
      </w:r>
      <w:r>
        <w:rPr>
          <w:rFonts w:cs="Calibri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решение подлежит официальному опубликованию в газете «Маяк» или «Информационном вестнике Залегощенского района» после государственной регистрации. </w:t>
      </w: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Залегощенскому районному Совету народных депутатов, главе Залегощенского района, администрации Залегощенского района привести муниципальные нормативные правовые акты в соответствие с принятыми изменениями и дополнениями в Устав Залегощенского района.</w:t>
      </w: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Настоящее решение вступает в силу со следующего дня после официального опубликования после его государственной регистрации Управлением Министерства юстиции Российской Федерации по Орловской области, за исключением пункта 3, вступающего в силу со дня вступления в силу решения Залегощенского поселкового Совета народных депутатов о внесении изменений и дополнений в устав посёлка Залегощь в части осуществления администрацией Залегощенского района полномочий администрации посёлка Залегощь в соответствии с </w:t>
      </w:r>
      <w:hyperlink r:id="rId7">
        <w:r>
          <w:rPr>
            <w:rFonts w:ascii="Times New Roman" w:hAnsi="Times New Roman"/>
            <w:color w:val="0000FF"/>
            <w:sz w:val="28"/>
            <w:u w:val="single"/>
          </w:rPr>
          <w:t>частью 2 статьи 34</w:t>
        </w:r>
      </w:hyperlink>
      <w:r>
        <w:rPr>
          <w:rFonts w:ascii="Times New Roman" w:hAnsi="Times New Roman"/>
          <w:sz w:val="28"/>
        </w:rPr>
        <w:t> 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D20070" w:rsidRDefault="00D20070">
      <w:pPr>
        <w:ind w:firstLine="540"/>
        <w:jc w:val="both"/>
        <w:rPr>
          <w:rFonts w:ascii="Times New Roman" w:hAnsi="Times New Roman"/>
          <w:sz w:val="24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sz w:val="24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sz w:val="24"/>
        </w:rPr>
      </w:pPr>
    </w:p>
    <w:p w:rsidR="00D20070" w:rsidRDefault="00D200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Залегощенского районного</w:t>
      </w:r>
    </w:p>
    <w:p w:rsidR="00D20070" w:rsidRDefault="00D2007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Совета народных депутатов                                                      В.И. Новиков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608"/>
        <w:gridCol w:w="2261"/>
        <w:gridCol w:w="2235"/>
      </w:tblGrid>
      <w:tr w:rsidR="00D20070" w:rsidRPr="005C0B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070" w:rsidRDefault="00D20070">
            <w:pPr>
              <w:spacing w:after="200" w:line="276" w:lineRule="auto"/>
              <w:jc w:val="both"/>
              <w:rPr>
                <w:rFonts w:cs="Calibri"/>
              </w:rPr>
            </w:pPr>
          </w:p>
          <w:p w:rsidR="00D20070" w:rsidRDefault="00D20070">
            <w:pPr>
              <w:spacing w:after="200" w:line="276" w:lineRule="auto"/>
              <w:jc w:val="both"/>
              <w:rPr>
                <w:rFonts w:cs="Calibri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070" w:rsidRDefault="00D20070">
            <w:pPr>
              <w:spacing w:after="200" w:line="276" w:lineRule="auto"/>
              <w:jc w:val="both"/>
              <w:rPr>
                <w:rFonts w:cs="Calibri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0070" w:rsidRDefault="00D20070">
            <w:pPr>
              <w:spacing w:after="200" w:line="276" w:lineRule="auto"/>
              <w:jc w:val="right"/>
              <w:rPr>
                <w:rFonts w:cs="Calibri"/>
              </w:rPr>
            </w:pPr>
          </w:p>
        </w:tc>
      </w:tr>
    </w:tbl>
    <w:p w:rsidR="00D20070" w:rsidRDefault="00D20070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района                                                                               В. Н. Брежнев</w:t>
      </w: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</w:p>
    <w:p w:rsidR="00D20070" w:rsidRDefault="00D20070">
      <w:pPr>
        <w:ind w:firstLine="540"/>
        <w:jc w:val="both"/>
        <w:rPr>
          <w:rFonts w:ascii="Times New Roman" w:hAnsi="Times New Roman"/>
          <w:sz w:val="28"/>
        </w:rPr>
      </w:pPr>
    </w:p>
    <w:sectPr w:rsidR="00D20070" w:rsidSect="00C7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A6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032"/>
    <w:rsid w:val="00387032"/>
    <w:rsid w:val="005C0B4A"/>
    <w:rsid w:val="00AF4E91"/>
    <w:rsid w:val="00C76EED"/>
    <w:rsid w:val="00D20070"/>
    <w:rsid w:val="00E4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D7273D14A3A381ED432DAFE6FC054D74F505538A3D6112F6975F7FD779040280B22DC7F1C69F0EV6C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D7273D14A3A381ED432DAFE6FC054D74F505538A3D6112F6975F7FD779040280B22DC7F1C69F0EV6C4E" TargetMode="External"/><Relationship Id="rId5" Type="http://schemas.openxmlformats.org/officeDocument/2006/relationships/hyperlink" Target="http://www.consultant.ru/popular/selfgovernment/57_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1248</Words>
  <Characters>7114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</cp:revision>
  <dcterms:created xsi:type="dcterms:W3CDTF">2015-09-30T11:04:00Z</dcterms:created>
  <dcterms:modified xsi:type="dcterms:W3CDTF">2015-09-30T11:08:00Z</dcterms:modified>
</cp:coreProperties>
</file>