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A585" w14:textId="5ADAC846" w:rsidR="00683989" w:rsidRPr="00F432E7" w:rsidRDefault="00683989" w:rsidP="00F432E7">
      <w:pPr>
        <w:jc w:val="center"/>
        <w:rPr>
          <w:b/>
          <w:sz w:val="28"/>
          <w:szCs w:val="28"/>
        </w:rPr>
      </w:pPr>
      <w:bookmarkStart w:id="0" w:name="_GoBack"/>
      <w:r w:rsidRPr="00F432E7">
        <w:rPr>
          <w:b/>
          <w:sz w:val="28"/>
          <w:szCs w:val="28"/>
        </w:rPr>
        <w:t>Информация об эпизоотической</w:t>
      </w:r>
      <w:r w:rsidR="00F432E7" w:rsidRPr="00F432E7">
        <w:rPr>
          <w:b/>
          <w:sz w:val="28"/>
          <w:szCs w:val="28"/>
        </w:rPr>
        <w:t xml:space="preserve"> </w:t>
      </w:r>
      <w:r w:rsidRPr="00F432E7">
        <w:rPr>
          <w:b/>
          <w:sz w:val="28"/>
          <w:szCs w:val="28"/>
        </w:rPr>
        <w:t>ситуации в Российской Федерации</w:t>
      </w:r>
    </w:p>
    <w:p w14:paraId="4D48A586" w14:textId="79EAFA28" w:rsidR="00683989" w:rsidRPr="00F432E7" w:rsidRDefault="00802C77" w:rsidP="00F432E7">
      <w:pPr>
        <w:jc w:val="center"/>
        <w:rPr>
          <w:b/>
          <w:sz w:val="28"/>
          <w:szCs w:val="28"/>
        </w:rPr>
      </w:pPr>
      <w:r w:rsidRPr="00F432E7">
        <w:rPr>
          <w:b/>
          <w:sz w:val="28"/>
          <w:szCs w:val="28"/>
        </w:rPr>
        <w:t xml:space="preserve">по состоянию </w:t>
      </w:r>
      <w:r w:rsidR="00956EEB" w:rsidRPr="00F432E7">
        <w:rPr>
          <w:b/>
          <w:sz w:val="28"/>
          <w:szCs w:val="28"/>
        </w:rPr>
        <w:t xml:space="preserve">на </w:t>
      </w:r>
      <w:r w:rsidR="00C71358" w:rsidRPr="00F432E7">
        <w:rPr>
          <w:b/>
          <w:sz w:val="28"/>
          <w:szCs w:val="28"/>
        </w:rPr>
        <w:t>5</w:t>
      </w:r>
      <w:r w:rsidR="00956EEB" w:rsidRPr="00F432E7">
        <w:rPr>
          <w:b/>
          <w:sz w:val="28"/>
          <w:szCs w:val="28"/>
        </w:rPr>
        <w:t xml:space="preserve"> </w:t>
      </w:r>
      <w:r w:rsidR="00C71358" w:rsidRPr="00F432E7">
        <w:rPr>
          <w:b/>
          <w:sz w:val="28"/>
          <w:szCs w:val="28"/>
        </w:rPr>
        <w:t>февраля</w:t>
      </w:r>
      <w:r w:rsidR="00956EEB" w:rsidRPr="00F432E7">
        <w:rPr>
          <w:b/>
          <w:sz w:val="28"/>
          <w:szCs w:val="28"/>
        </w:rPr>
        <w:t xml:space="preserve"> 202</w:t>
      </w:r>
      <w:r w:rsidR="00E020E7" w:rsidRPr="00F432E7">
        <w:rPr>
          <w:b/>
          <w:sz w:val="28"/>
          <w:szCs w:val="28"/>
        </w:rPr>
        <w:t>3</w:t>
      </w:r>
      <w:r w:rsidR="00956EEB" w:rsidRPr="00F432E7">
        <w:rPr>
          <w:b/>
          <w:sz w:val="28"/>
          <w:szCs w:val="28"/>
        </w:rPr>
        <w:t xml:space="preserve"> г</w:t>
      </w:r>
      <w:r w:rsidR="00F432E7">
        <w:rPr>
          <w:b/>
          <w:sz w:val="28"/>
          <w:szCs w:val="28"/>
        </w:rPr>
        <w:t>ода</w:t>
      </w:r>
    </w:p>
    <w:bookmarkEnd w:id="0"/>
    <w:p w14:paraId="6F7B2B0F" w14:textId="77777777" w:rsidR="00AF5D95" w:rsidRPr="00863201" w:rsidRDefault="00AF5D95" w:rsidP="001E69E6">
      <w:pPr>
        <w:rPr>
          <w:sz w:val="28"/>
          <w:szCs w:val="28"/>
        </w:rPr>
      </w:pPr>
    </w:p>
    <w:p w14:paraId="3923F593" w14:textId="3659AEC3" w:rsidR="000A7C22" w:rsidRPr="00C71358" w:rsidRDefault="00C71358" w:rsidP="0015586C">
      <w:pPr>
        <w:pStyle w:val="a4"/>
        <w:tabs>
          <w:tab w:val="left" w:pos="1134"/>
        </w:tabs>
        <w:ind w:firstLine="709"/>
        <w:rPr>
          <w:color w:val="000000"/>
          <w:szCs w:val="28"/>
        </w:rPr>
      </w:pPr>
      <w:r w:rsidRPr="00C71358">
        <w:rPr>
          <w:b/>
          <w:color w:val="000000"/>
          <w:szCs w:val="28"/>
        </w:rPr>
        <w:t xml:space="preserve">В период с 30 января по 5 февраля 2023 г. </w:t>
      </w:r>
      <w:r w:rsidRPr="00C71358">
        <w:rPr>
          <w:color w:val="000000"/>
          <w:szCs w:val="28"/>
        </w:rPr>
        <w:t>на территории Российской Федерации произошли следующие изменения эпизоотической ситуации.</w:t>
      </w:r>
    </w:p>
    <w:p w14:paraId="0E1C2EBA" w14:textId="6194873B" w:rsidR="00C71358" w:rsidRPr="00C71358" w:rsidRDefault="00C71358" w:rsidP="0015586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71358">
        <w:rPr>
          <w:color w:val="000000"/>
          <w:sz w:val="28"/>
          <w:szCs w:val="28"/>
        </w:rPr>
        <w:t xml:space="preserve">1 февраля 2023 г. установлено </w:t>
      </w:r>
      <w:r w:rsidRPr="00C71358">
        <w:rPr>
          <w:b/>
          <w:color w:val="000000"/>
          <w:sz w:val="28"/>
          <w:szCs w:val="28"/>
        </w:rPr>
        <w:t xml:space="preserve">2 инфицированных вирусом африканской чумы свиней </w:t>
      </w:r>
      <w:r w:rsidRPr="00C71358">
        <w:rPr>
          <w:color w:val="000000"/>
          <w:sz w:val="28"/>
          <w:szCs w:val="28"/>
        </w:rPr>
        <w:t xml:space="preserve">(далее – АЧС) объекта в дикой природе </w:t>
      </w:r>
      <w:r w:rsidR="004879F3">
        <w:rPr>
          <w:color w:val="000000"/>
          <w:sz w:val="28"/>
          <w:szCs w:val="28"/>
        </w:rPr>
        <w:br/>
      </w:r>
      <w:r w:rsidRPr="00C71358">
        <w:rPr>
          <w:color w:val="000000"/>
          <w:sz w:val="28"/>
          <w:szCs w:val="28"/>
        </w:rPr>
        <w:t>на территории Дмитровского района Орловской области.</w:t>
      </w:r>
    </w:p>
    <w:p w14:paraId="5BC0E0E8" w14:textId="77777777" w:rsidR="00C71358" w:rsidRPr="00C71358" w:rsidRDefault="00C71358" w:rsidP="0015586C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1358">
        <w:rPr>
          <w:sz w:val="28"/>
          <w:szCs w:val="28"/>
        </w:rPr>
        <w:t>Отменен карантин по АЧС на территории Заволжского района Ивановской области (указ Губернатора Ивановской области от 1 февраля 2023 г. № 3-уг).</w:t>
      </w:r>
    </w:p>
    <w:p w14:paraId="4B4AC12E" w14:textId="1A14BDA0" w:rsidR="00C71358" w:rsidRPr="00C71358" w:rsidRDefault="00C71358" w:rsidP="0015586C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1358">
        <w:rPr>
          <w:sz w:val="28"/>
          <w:szCs w:val="28"/>
        </w:rPr>
        <w:t xml:space="preserve">В режиме карантина по АЧС среди домашних свиней </w:t>
      </w:r>
      <w:r w:rsidRPr="00C71358">
        <w:rPr>
          <w:b/>
          <w:sz w:val="28"/>
          <w:szCs w:val="28"/>
        </w:rPr>
        <w:t>остаются 32</w:t>
      </w:r>
      <w:r w:rsidRPr="00C71358">
        <w:rPr>
          <w:sz w:val="28"/>
          <w:szCs w:val="28"/>
        </w:rPr>
        <w:t xml:space="preserve"> </w:t>
      </w:r>
      <w:r w:rsidRPr="00C71358">
        <w:rPr>
          <w:b/>
          <w:sz w:val="28"/>
          <w:szCs w:val="28"/>
        </w:rPr>
        <w:t>очага</w:t>
      </w:r>
      <w:r w:rsidRPr="00C71358">
        <w:rPr>
          <w:sz w:val="28"/>
          <w:szCs w:val="28"/>
        </w:rPr>
        <w:t>: по</w:t>
      </w:r>
      <w:r w:rsidRPr="00C71358">
        <w:rPr>
          <w:b/>
          <w:sz w:val="28"/>
          <w:szCs w:val="28"/>
        </w:rPr>
        <w:t xml:space="preserve"> </w:t>
      </w:r>
      <w:r w:rsidRPr="00C71358">
        <w:rPr>
          <w:sz w:val="28"/>
          <w:szCs w:val="28"/>
        </w:rPr>
        <w:t xml:space="preserve">1 — в Самарской области, Ставропольском и Краснодарском краях, 2 — в Орловской области, 7 – в Калининградской области, </w:t>
      </w:r>
      <w:r w:rsidR="004879F3">
        <w:rPr>
          <w:sz w:val="28"/>
          <w:szCs w:val="28"/>
        </w:rPr>
        <w:br/>
      </w:r>
      <w:r w:rsidRPr="00C71358">
        <w:rPr>
          <w:sz w:val="28"/>
          <w:szCs w:val="28"/>
        </w:rPr>
        <w:t xml:space="preserve">20 — в Донецкой Народной Республике, а также </w:t>
      </w:r>
      <w:r w:rsidRPr="00C71358">
        <w:rPr>
          <w:b/>
          <w:sz w:val="28"/>
          <w:szCs w:val="28"/>
        </w:rPr>
        <w:t>3</w:t>
      </w:r>
      <w:r w:rsidRPr="00C71358">
        <w:rPr>
          <w:sz w:val="28"/>
          <w:szCs w:val="28"/>
        </w:rPr>
        <w:t xml:space="preserve"> </w:t>
      </w:r>
      <w:r w:rsidRPr="00C71358">
        <w:rPr>
          <w:b/>
          <w:sz w:val="28"/>
          <w:szCs w:val="28"/>
        </w:rPr>
        <w:t>инфицированных вирусом АЧС объекта</w:t>
      </w:r>
      <w:r w:rsidRPr="00C71358">
        <w:rPr>
          <w:sz w:val="28"/>
          <w:szCs w:val="28"/>
        </w:rPr>
        <w:t>: 1 – в Ярославской области, 2 – в Калининградской области.</w:t>
      </w:r>
    </w:p>
    <w:p w14:paraId="38D7B40D" w14:textId="030AF4D9" w:rsidR="00C71358" w:rsidRPr="00C71358" w:rsidRDefault="00C71358" w:rsidP="0015586C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71358">
        <w:rPr>
          <w:sz w:val="28"/>
          <w:szCs w:val="28"/>
        </w:rPr>
        <w:t>В дикой природе в режиме карантина по АЧС</w:t>
      </w:r>
      <w:r w:rsidRPr="00C71358">
        <w:rPr>
          <w:b/>
          <w:sz w:val="28"/>
          <w:szCs w:val="28"/>
        </w:rPr>
        <w:t xml:space="preserve"> находятся 14 очагов: </w:t>
      </w:r>
      <w:r w:rsidRPr="00C71358">
        <w:rPr>
          <w:b/>
          <w:sz w:val="28"/>
          <w:szCs w:val="28"/>
        </w:rPr>
        <w:br/>
      </w:r>
      <w:r w:rsidRPr="00C71358">
        <w:rPr>
          <w:sz w:val="28"/>
          <w:szCs w:val="28"/>
        </w:rPr>
        <w:t>по</w:t>
      </w:r>
      <w:r w:rsidRPr="00C71358">
        <w:rPr>
          <w:b/>
          <w:sz w:val="28"/>
          <w:szCs w:val="28"/>
        </w:rPr>
        <w:t xml:space="preserve"> </w:t>
      </w:r>
      <w:r w:rsidR="004879F3">
        <w:rPr>
          <w:sz w:val="28"/>
          <w:szCs w:val="28"/>
        </w:rPr>
        <w:t>1 — в Ярославской</w:t>
      </w:r>
      <w:r w:rsidR="0015586C">
        <w:rPr>
          <w:sz w:val="28"/>
          <w:szCs w:val="28"/>
        </w:rPr>
        <w:t>,</w:t>
      </w:r>
      <w:r w:rsidRPr="00C71358">
        <w:rPr>
          <w:sz w:val="28"/>
          <w:szCs w:val="28"/>
        </w:rPr>
        <w:t xml:space="preserve"> Саратовской областях и Донецкой Народной Республике,</w:t>
      </w:r>
      <w:r w:rsidRPr="00C71358">
        <w:rPr>
          <w:b/>
          <w:sz w:val="28"/>
          <w:szCs w:val="28"/>
        </w:rPr>
        <w:t xml:space="preserve"> </w:t>
      </w:r>
      <w:r w:rsidRPr="00C71358">
        <w:rPr>
          <w:sz w:val="28"/>
          <w:szCs w:val="28"/>
        </w:rPr>
        <w:t>4 — в Самарской области, 7 —</w:t>
      </w:r>
      <w:r w:rsidRPr="00C71358">
        <w:rPr>
          <w:b/>
          <w:sz w:val="28"/>
          <w:szCs w:val="28"/>
        </w:rPr>
        <w:t xml:space="preserve"> </w:t>
      </w:r>
      <w:r w:rsidRPr="00C71358">
        <w:rPr>
          <w:sz w:val="28"/>
          <w:szCs w:val="28"/>
        </w:rPr>
        <w:t xml:space="preserve">в Калининградской области, </w:t>
      </w:r>
      <w:r w:rsidR="004879F3">
        <w:rPr>
          <w:sz w:val="28"/>
          <w:szCs w:val="28"/>
        </w:rPr>
        <w:br/>
      </w:r>
      <w:r w:rsidRPr="00C71358">
        <w:rPr>
          <w:sz w:val="28"/>
          <w:szCs w:val="28"/>
        </w:rPr>
        <w:t xml:space="preserve">а также </w:t>
      </w:r>
      <w:r w:rsidRPr="00C71358">
        <w:rPr>
          <w:b/>
          <w:sz w:val="28"/>
          <w:szCs w:val="28"/>
        </w:rPr>
        <w:t xml:space="preserve">15 инфицированных вирусом АЧС объектов: </w:t>
      </w:r>
      <w:r w:rsidR="0015586C">
        <w:rPr>
          <w:b/>
          <w:sz w:val="28"/>
          <w:szCs w:val="28"/>
        </w:rPr>
        <w:br/>
      </w:r>
      <w:r w:rsidRPr="00C71358">
        <w:rPr>
          <w:sz w:val="28"/>
          <w:szCs w:val="28"/>
        </w:rPr>
        <w:t xml:space="preserve">по 2 – в Ростовской и Курской областях, 5 — в Калининградской области, </w:t>
      </w:r>
      <w:r w:rsidR="004879F3">
        <w:rPr>
          <w:sz w:val="28"/>
          <w:szCs w:val="28"/>
        </w:rPr>
        <w:br/>
      </w:r>
      <w:r w:rsidRPr="00C71358">
        <w:rPr>
          <w:sz w:val="28"/>
          <w:szCs w:val="28"/>
        </w:rPr>
        <w:t>6 — в Орловской области.</w:t>
      </w:r>
      <w:proofErr w:type="gramEnd"/>
    </w:p>
    <w:p w14:paraId="5AA00E37" w14:textId="77777777" w:rsidR="00C71358" w:rsidRDefault="00C71358" w:rsidP="0015586C">
      <w:pPr>
        <w:pStyle w:val="a4"/>
        <w:ind w:firstLine="709"/>
        <w:rPr>
          <w:szCs w:val="28"/>
        </w:rPr>
      </w:pPr>
      <w:r w:rsidRPr="00C71358">
        <w:rPr>
          <w:szCs w:val="28"/>
        </w:rPr>
        <w:t xml:space="preserve">В режиме карантина по </w:t>
      </w:r>
      <w:r w:rsidRPr="00C71358">
        <w:rPr>
          <w:b/>
          <w:color w:val="000000"/>
          <w:szCs w:val="28"/>
        </w:rPr>
        <w:t>высокопатогенному гриппу птиц</w:t>
      </w:r>
      <w:r w:rsidRPr="00C71358">
        <w:rPr>
          <w:szCs w:val="28"/>
        </w:rPr>
        <w:t xml:space="preserve"> </w:t>
      </w:r>
      <w:r w:rsidRPr="004879F3">
        <w:rPr>
          <w:b/>
          <w:szCs w:val="28"/>
        </w:rPr>
        <w:t>остаются</w:t>
      </w:r>
      <w:r w:rsidRPr="00C71358">
        <w:rPr>
          <w:szCs w:val="28"/>
        </w:rPr>
        <w:t xml:space="preserve"> </w:t>
      </w:r>
      <w:r w:rsidRPr="00C71358">
        <w:rPr>
          <w:b/>
          <w:szCs w:val="28"/>
        </w:rPr>
        <w:t xml:space="preserve">7 очагов: </w:t>
      </w:r>
      <w:r w:rsidRPr="00C71358">
        <w:rPr>
          <w:szCs w:val="28"/>
        </w:rPr>
        <w:t>по</w:t>
      </w:r>
      <w:r w:rsidRPr="00C71358">
        <w:rPr>
          <w:b/>
          <w:szCs w:val="28"/>
        </w:rPr>
        <w:t xml:space="preserve"> </w:t>
      </w:r>
      <w:r w:rsidRPr="00C71358">
        <w:rPr>
          <w:szCs w:val="28"/>
        </w:rPr>
        <w:t>1 – в Хабаровском, Ставропольском и Камчатском краях, Калининградской и Белгородской областях, 2 – в Ростовской области.</w:t>
      </w:r>
      <w:r w:rsidRPr="00E50AD8">
        <w:rPr>
          <w:szCs w:val="28"/>
        </w:rPr>
        <w:t xml:space="preserve"> </w:t>
      </w:r>
    </w:p>
    <w:p w14:paraId="59238D3C" w14:textId="0E770EA6" w:rsidR="00C71358" w:rsidRPr="00DE4430" w:rsidRDefault="00C71358" w:rsidP="0015586C">
      <w:pPr>
        <w:pStyle w:val="a4"/>
        <w:ind w:firstLine="709"/>
        <w:rPr>
          <w:szCs w:val="28"/>
        </w:rPr>
      </w:pPr>
      <w:r w:rsidRPr="00CB7495">
        <w:rPr>
          <w:szCs w:val="28"/>
        </w:rPr>
        <w:t>Выявлен</w:t>
      </w:r>
      <w:r>
        <w:rPr>
          <w:szCs w:val="28"/>
        </w:rPr>
        <w:t>о</w:t>
      </w:r>
      <w:r w:rsidRPr="00CB7495">
        <w:rPr>
          <w:szCs w:val="28"/>
        </w:rPr>
        <w:t xml:space="preserve"> </w:t>
      </w:r>
      <w:r>
        <w:rPr>
          <w:b/>
          <w:szCs w:val="28"/>
        </w:rPr>
        <w:t>7</w:t>
      </w:r>
      <w:r w:rsidRPr="00CB7495">
        <w:rPr>
          <w:szCs w:val="28"/>
        </w:rPr>
        <w:t xml:space="preserve"> </w:t>
      </w:r>
      <w:r w:rsidRPr="00CB7495">
        <w:rPr>
          <w:b/>
          <w:szCs w:val="28"/>
        </w:rPr>
        <w:t>очаг</w:t>
      </w:r>
      <w:r>
        <w:rPr>
          <w:b/>
          <w:szCs w:val="28"/>
        </w:rPr>
        <w:t>ов</w:t>
      </w:r>
      <w:r w:rsidRPr="00CB7495">
        <w:rPr>
          <w:b/>
          <w:szCs w:val="28"/>
        </w:rPr>
        <w:t xml:space="preserve"> бруцеллеза</w:t>
      </w:r>
      <w:r>
        <w:rPr>
          <w:b/>
          <w:szCs w:val="28"/>
        </w:rPr>
        <w:t xml:space="preserve"> животных,</w:t>
      </w:r>
      <w:r w:rsidRPr="00CB7495">
        <w:rPr>
          <w:b/>
          <w:szCs w:val="28"/>
        </w:rPr>
        <w:t xml:space="preserve"> </w:t>
      </w:r>
      <w:r w:rsidRPr="00E223ED">
        <w:rPr>
          <w:szCs w:val="28"/>
        </w:rPr>
        <w:t xml:space="preserve">в том числе: </w:t>
      </w:r>
      <w:r w:rsidR="004879F3">
        <w:rPr>
          <w:szCs w:val="28"/>
        </w:rPr>
        <w:br/>
      </w:r>
      <w:r>
        <w:rPr>
          <w:szCs w:val="28"/>
        </w:rPr>
        <w:t>3</w:t>
      </w:r>
      <w:r w:rsidRPr="00E223ED">
        <w:rPr>
          <w:szCs w:val="28"/>
        </w:rPr>
        <w:t xml:space="preserve"> — в </w:t>
      </w:r>
      <w:r>
        <w:rPr>
          <w:szCs w:val="28"/>
        </w:rPr>
        <w:t>Чеченской Республике</w:t>
      </w:r>
      <w:r w:rsidRPr="00E223ED">
        <w:rPr>
          <w:szCs w:val="28"/>
        </w:rPr>
        <w:t xml:space="preserve"> на территори</w:t>
      </w:r>
      <w:r>
        <w:rPr>
          <w:szCs w:val="28"/>
        </w:rPr>
        <w:t>ях</w:t>
      </w:r>
      <w:r w:rsidRPr="00E223ED">
        <w:rPr>
          <w:szCs w:val="28"/>
        </w:rPr>
        <w:t xml:space="preserve"> </w:t>
      </w:r>
      <w:proofErr w:type="spellStart"/>
      <w:r>
        <w:rPr>
          <w:szCs w:val="28"/>
        </w:rPr>
        <w:t>Урус-Мартановского</w:t>
      </w:r>
      <w:proofErr w:type="spellEnd"/>
      <w:r>
        <w:rPr>
          <w:szCs w:val="28"/>
        </w:rPr>
        <w:t xml:space="preserve">, Наурского и Грозненского районов </w:t>
      </w:r>
      <w:r w:rsidRPr="00E223ED">
        <w:rPr>
          <w:szCs w:val="28"/>
        </w:rPr>
        <w:t xml:space="preserve">(заболело </w:t>
      </w:r>
      <w:r>
        <w:rPr>
          <w:szCs w:val="28"/>
        </w:rPr>
        <w:t>3</w:t>
      </w:r>
      <w:r w:rsidRPr="00E223ED">
        <w:rPr>
          <w:szCs w:val="28"/>
        </w:rPr>
        <w:t xml:space="preserve"> головы крупного рогатого скота (далее – КРС), </w:t>
      </w:r>
      <w:r>
        <w:rPr>
          <w:szCs w:val="28"/>
        </w:rPr>
        <w:t>2</w:t>
      </w:r>
      <w:r w:rsidRPr="00E223ED">
        <w:rPr>
          <w:szCs w:val="28"/>
        </w:rPr>
        <w:t xml:space="preserve"> — в </w:t>
      </w:r>
      <w:r>
        <w:rPr>
          <w:szCs w:val="28"/>
        </w:rPr>
        <w:t xml:space="preserve">Кабардино-Балкарской </w:t>
      </w:r>
      <w:r w:rsidRPr="00E223ED">
        <w:rPr>
          <w:szCs w:val="28"/>
        </w:rPr>
        <w:t xml:space="preserve">Республике </w:t>
      </w:r>
      <w:r w:rsidR="004879F3">
        <w:rPr>
          <w:szCs w:val="28"/>
        </w:rPr>
        <w:br/>
      </w:r>
      <w:r w:rsidRPr="00E223ED">
        <w:rPr>
          <w:szCs w:val="28"/>
        </w:rPr>
        <w:t>на территори</w:t>
      </w:r>
      <w:r>
        <w:rPr>
          <w:szCs w:val="28"/>
        </w:rPr>
        <w:t>ях</w:t>
      </w:r>
      <w:r w:rsidRPr="00E223ED">
        <w:rPr>
          <w:szCs w:val="28"/>
        </w:rPr>
        <w:t xml:space="preserve"> </w:t>
      </w:r>
      <w:proofErr w:type="spellStart"/>
      <w:r>
        <w:rPr>
          <w:szCs w:val="28"/>
        </w:rPr>
        <w:t>Баксанского</w:t>
      </w:r>
      <w:proofErr w:type="spellEnd"/>
      <w:r w:rsidRPr="00E223ED">
        <w:rPr>
          <w:szCs w:val="28"/>
        </w:rPr>
        <w:t xml:space="preserve"> </w:t>
      </w:r>
      <w:r>
        <w:rPr>
          <w:szCs w:val="28"/>
        </w:rPr>
        <w:t>и Эльбрусского районов</w:t>
      </w:r>
      <w:r w:rsidRPr="00E223ED">
        <w:rPr>
          <w:szCs w:val="28"/>
        </w:rPr>
        <w:t xml:space="preserve"> (заболел</w:t>
      </w:r>
      <w:r>
        <w:rPr>
          <w:szCs w:val="28"/>
        </w:rPr>
        <w:t>о</w:t>
      </w:r>
      <w:r w:rsidRPr="00E223ED">
        <w:rPr>
          <w:szCs w:val="28"/>
        </w:rPr>
        <w:t xml:space="preserve"> </w:t>
      </w:r>
      <w:r>
        <w:rPr>
          <w:szCs w:val="28"/>
        </w:rPr>
        <w:t>5</w:t>
      </w:r>
      <w:r w:rsidRPr="00E223ED">
        <w:rPr>
          <w:szCs w:val="28"/>
        </w:rPr>
        <w:t xml:space="preserve"> голов</w:t>
      </w:r>
      <w:r>
        <w:rPr>
          <w:szCs w:val="28"/>
        </w:rPr>
        <w:t xml:space="preserve"> КРС</w:t>
      </w:r>
      <w:r w:rsidRPr="00E223ED">
        <w:rPr>
          <w:szCs w:val="28"/>
        </w:rPr>
        <w:t xml:space="preserve">), 1 — в </w:t>
      </w:r>
      <w:r>
        <w:rPr>
          <w:szCs w:val="28"/>
        </w:rPr>
        <w:t>Республике Дагестан</w:t>
      </w:r>
      <w:r w:rsidRPr="00E223ED">
        <w:rPr>
          <w:szCs w:val="28"/>
        </w:rPr>
        <w:t xml:space="preserve"> на территории </w:t>
      </w:r>
      <w:r>
        <w:rPr>
          <w:szCs w:val="28"/>
        </w:rPr>
        <w:t>Кировского</w:t>
      </w:r>
      <w:r w:rsidRPr="00E223ED">
        <w:rPr>
          <w:szCs w:val="28"/>
        </w:rPr>
        <w:t xml:space="preserve"> </w:t>
      </w:r>
      <w:r>
        <w:rPr>
          <w:szCs w:val="28"/>
        </w:rPr>
        <w:t>района (заболело 6 голов КРС),</w:t>
      </w:r>
      <w:r w:rsidRPr="00DE4430">
        <w:rPr>
          <w:szCs w:val="28"/>
        </w:rPr>
        <w:t xml:space="preserve"> </w:t>
      </w:r>
      <w:r w:rsidRPr="00E223ED">
        <w:rPr>
          <w:szCs w:val="28"/>
        </w:rPr>
        <w:t xml:space="preserve">1 — в </w:t>
      </w:r>
      <w:r>
        <w:rPr>
          <w:szCs w:val="28"/>
        </w:rPr>
        <w:t>Ярославской области</w:t>
      </w:r>
      <w:r w:rsidRPr="00E223ED">
        <w:rPr>
          <w:szCs w:val="28"/>
        </w:rPr>
        <w:t xml:space="preserve"> на территории </w:t>
      </w:r>
      <w:r>
        <w:rPr>
          <w:szCs w:val="28"/>
        </w:rPr>
        <w:t>Ярославского</w:t>
      </w:r>
      <w:r w:rsidRPr="00E223ED">
        <w:rPr>
          <w:szCs w:val="28"/>
        </w:rPr>
        <w:t xml:space="preserve"> </w:t>
      </w:r>
      <w:r>
        <w:rPr>
          <w:szCs w:val="28"/>
        </w:rPr>
        <w:t xml:space="preserve">района (заболело 40 голов мелкого </w:t>
      </w:r>
      <w:r w:rsidRPr="00C71358">
        <w:rPr>
          <w:szCs w:val="28"/>
        </w:rPr>
        <w:t>рогатого скота).</w:t>
      </w:r>
    </w:p>
    <w:p w14:paraId="1B00FD01" w14:textId="77777777" w:rsidR="000A7C22" w:rsidRDefault="000A7C22" w:rsidP="0015586C">
      <w:pPr>
        <w:pStyle w:val="a4"/>
        <w:ind w:firstLine="709"/>
        <w:rPr>
          <w:szCs w:val="28"/>
        </w:rPr>
      </w:pPr>
    </w:p>
    <w:p w14:paraId="0FF6D7AC" w14:textId="77777777" w:rsidR="000A7C22" w:rsidRDefault="000A7C22" w:rsidP="0015586C">
      <w:pPr>
        <w:pStyle w:val="a4"/>
        <w:rPr>
          <w:szCs w:val="28"/>
        </w:rPr>
      </w:pPr>
    </w:p>
    <w:p w14:paraId="0BBC9FD4" w14:textId="77777777" w:rsidR="000A7C22" w:rsidRDefault="000A7C22" w:rsidP="0015586C">
      <w:pPr>
        <w:pStyle w:val="a4"/>
        <w:rPr>
          <w:szCs w:val="28"/>
        </w:rPr>
      </w:pPr>
    </w:p>
    <w:p w14:paraId="1237C1CF" w14:textId="77777777" w:rsidR="000A7C22" w:rsidRDefault="000A7C22" w:rsidP="001E69E6">
      <w:pPr>
        <w:rPr>
          <w:sz w:val="16"/>
          <w:szCs w:val="16"/>
        </w:rPr>
      </w:pPr>
    </w:p>
    <w:p w14:paraId="0012E20B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F766A2E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2CD44AAB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7414F38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F891406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8D20D9C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D60F4F0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BA157CE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7B251A7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EF34902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644CDA9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89290A8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76A1F49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D3F2257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A152FE3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9DAC77F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924172D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899CA21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EEC10FA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2154417B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860CC6C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48F22AC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2321FB7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7F77371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B148639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EDAB6A5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79DA08B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685C170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45A90FF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1796007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865BAC5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1BAE352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9AF8CC4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EB81C15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281A4C83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3F6133C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24CAFE0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303FE5D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B421565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13B94D6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5C9CB15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980A956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7ED37BC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2800BED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5565AC4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CE4D89D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D48A5D7" w14:textId="25DAA80E" w:rsidR="00C54B76" w:rsidRPr="000117C6" w:rsidRDefault="000A7C22" w:rsidP="001E69E6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rFonts w:eastAsiaTheme="minorHAnsi"/>
          <w:sz w:val="16"/>
          <w:szCs w:val="16"/>
          <w:lang w:eastAsia="en-US" w:bidi="ru-RU"/>
        </w:rPr>
        <w:t>* Кривопушкин (495) 608-62-78</w:t>
      </w:r>
    </w:p>
    <w:sectPr w:rsidR="00C54B76" w:rsidRPr="000117C6" w:rsidSect="00B44171">
      <w:headerReference w:type="even" r:id="rId9"/>
      <w:headerReference w:type="default" r:id="rId10"/>
      <w:pgSz w:w="11909" w:h="16834"/>
      <w:pgMar w:top="1134" w:right="1134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67B79" w14:textId="77777777" w:rsidR="00E62BEF" w:rsidRDefault="00E62BEF">
      <w:r>
        <w:separator/>
      </w:r>
    </w:p>
  </w:endnote>
  <w:endnote w:type="continuationSeparator" w:id="0">
    <w:p w14:paraId="30A36917" w14:textId="77777777" w:rsidR="00E62BEF" w:rsidRDefault="00E6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AA5F2" w14:textId="77777777" w:rsidR="00E62BEF" w:rsidRDefault="00E62BEF">
      <w:r>
        <w:separator/>
      </w:r>
    </w:p>
  </w:footnote>
  <w:footnote w:type="continuationSeparator" w:id="0">
    <w:p w14:paraId="7E559DD0" w14:textId="77777777" w:rsidR="00E62BEF" w:rsidRDefault="00E62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F432E7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3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8"/>
  </w:num>
  <w:num w:numId="5">
    <w:abstractNumId w:val="13"/>
  </w:num>
  <w:num w:numId="6">
    <w:abstractNumId w:val="12"/>
  </w:num>
  <w:num w:numId="7">
    <w:abstractNumId w:val="3"/>
  </w:num>
  <w:num w:numId="8">
    <w:abstractNumId w:val="20"/>
  </w:num>
  <w:num w:numId="9">
    <w:abstractNumId w:val="8"/>
  </w:num>
  <w:num w:numId="10">
    <w:abstractNumId w:val="4"/>
  </w:num>
  <w:num w:numId="11">
    <w:abstractNumId w:val="23"/>
  </w:num>
  <w:num w:numId="12">
    <w:abstractNumId w:val="6"/>
  </w:num>
  <w:num w:numId="13">
    <w:abstractNumId w:val="21"/>
  </w:num>
  <w:num w:numId="14">
    <w:abstractNumId w:val="1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24"/>
  </w:num>
  <w:num w:numId="20">
    <w:abstractNumId w:val="22"/>
  </w:num>
  <w:num w:numId="21">
    <w:abstractNumId w:val="5"/>
  </w:num>
  <w:num w:numId="22">
    <w:abstractNumId w:val="16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15"/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607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5EB9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8253A"/>
    <w:rsid w:val="00B82DB3"/>
    <w:rsid w:val="00B84031"/>
    <w:rsid w:val="00B85B80"/>
    <w:rsid w:val="00B8658F"/>
    <w:rsid w:val="00B868E6"/>
    <w:rsid w:val="00B87AA9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2BEF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32E7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CC9D-0A3D-420E-83A9-84800FDF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СЕРГЕЙ</cp:lastModifiedBy>
  <cp:revision>97</cp:revision>
  <cp:lastPrinted>2021-10-11T14:23:00Z</cp:lastPrinted>
  <dcterms:created xsi:type="dcterms:W3CDTF">2022-11-01T11:14:00Z</dcterms:created>
  <dcterms:modified xsi:type="dcterms:W3CDTF">2023-02-06T18:13:00Z</dcterms:modified>
</cp:coreProperties>
</file>