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A2F1" w14:textId="77777777" w:rsidR="00F96C47" w:rsidRPr="004B575B" w:rsidRDefault="00F96C47" w:rsidP="004B575B">
      <w:pPr>
        <w:jc w:val="center"/>
        <w:rPr>
          <w:b/>
          <w:sz w:val="28"/>
          <w:szCs w:val="28"/>
        </w:rPr>
      </w:pPr>
    </w:p>
    <w:p w14:paraId="4D48A584" w14:textId="77777777" w:rsidR="00683989" w:rsidRPr="004B575B" w:rsidRDefault="00683989" w:rsidP="004B575B">
      <w:pPr>
        <w:jc w:val="center"/>
        <w:rPr>
          <w:b/>
          <w:sz w:val="28"/>
          <w:szCs w:val="28"/>
        </w:rPr>
      </w:pPr>
      <w:r w:rsidRPr="004B575B">
        <w:rPr>
          <w:b/>
          <w:sz w:val="28"/>
          <w:szCs w:val="28"/>
        </w:rPr>
        <w:t>Информация об эпизоотической</w:t>
      </w:r>
    </w:p>
    <w:p w14:paraId="4D48A585" w14:textId="77777777" w:rsidR="00683989" w:rsidRPr="004B575B" w:rsidRDefault="00683989" w:rsidP="004B575B">
      <w:pPr>
        <w:jc w:val="center"/>
        <w:rPr>
          <w:b/>
          <w:sz w:val="28"/>
          <w:szCs w:val="28"/>
        </w:rPr>
      </w:pPr>
      <w:r w:rsidRPr="004B575B">
        <w:rPr>
          <w:b/>
          <w:sz w:val="28"/>
          <w:szCs w:val="28"/>
        </w:rPr>
        <w:t>ситуации в Российской Федерации</w:t>
      </w:r>
    </w:p>
    <w:p w14:paraId="4D48A586" w14:textId="3C993711" w:rsidR="00683989" w:rsidRPr="004B575B" w:rsidRDefault="00802C77" w:rsidP="004B575B">
      <w:pPr>
        <w:jc w:val="center"/>
        <w:rPr>
          <w:b/>
          <w:sz w:val="28"/>
          <w:szCs w:val="28"/>
        </w:rPr>
      </w:pPr>
      <w:r w:rsidRPr="004B575B">
        <w:rPr>
          <w:b/>
          <w:sz w:val="28"/>
          <w:szCs w:val="28"/>
        </w:rPr>
        <w:t xml:space="preserve">по состоянию </w:t>
      </w:r>
      <w:r w:rsidR="00956EEB" w:rsidRPr="004B575B">
        <w:rPr>
          <w:b/>
          <w:sz w:val="28"/>
          <w:szCs w:val="28"/>
        </w:rPr>
        <w:t xml:space="preserve">на </w:t>
      </w:r>
      <w:r w:rsidR="004D2DB9" w:rsidRPr="004B575B">
        <w:rPr>
          <w:b/>
          <w:sz w:val="28"/>
          <w:szCs w:val="28"/>
        </w:rPr>
        <w:t>1</w:t>
      </w:r>
      <w:r w:rsidR="00956EEB" w:rsidRPr="004B575B">
        <w:rPr>
          <w:b/>
          <w:sz w:val="28"/>
          <w:szCs w:val="28"/>
        </w:rPr>
        <w:t xml:space="preserve"> </w:t>
      </w:r>
      <w:r w:rsidR="004D2DB9" w:rsidRPr="004B575B">
        <w:rPr>
          <w:b/>
          <w:sz w:val="28"/>
          <w:szCs w:val="28"/>
        </w:rPr>
        <w:t>мая</w:t>
      </w:r>
      <w:r w:rsidR="00956EEB" w:rsidRPr="004B575B">
        <w:rPr>
          <w:b/>
          <w:sz w:val="28"/>
          <w:szCs w:val="28"/>
        </w:rPr>
        <w:t xml:space="preserve"> 202</w:t>
      </w:r>
      <w:r w:rsidR="00E020E7" w:rsidRPr="004B575B">
        <w:rPr>
          <w:b/>
          <w:sz w:val="28"/>
          <w:szCs w:val="28"/>
        </w:rPr>
        <w:t>3</w:t>
      </w:r>
      <w:r w:rsidR="00956EEB" w:rsidRPr="004B575B">
        <w:rPr>
          <w:b/>
          <w:sz w:val="28"/>
          <w:szCs w:val="28"/>
        </w:rPr>
        <w:t xml:space="preserve"> г</w:t>
      </w:r>
      <w:r w:rsidR="004B575B">
        <w:rPr>
          <w:b/>
          <w:sz w:val="28"/>
          <w:szCs w:val="28"/>
        </w:rPr>
        <w:t>ода</w:t>
      </w:r>
      <w:bookmarkStart w:id="0" w:name="_GoBack"/>
      <w:bookmarkEnd w:id="0"/>
      <w:r w:rsidR="00683989" w:rsidRPr="004B575B">
        <w:rPr>
          <w:b/>
          <w:sz w:val="28"/>
          <w:szCs w:val="28"/>
        </w:rPr>
        <w:t>.</w:t>
      </w:r>
    </w:p>
    <w:p w14:paraId="6F7B2B0F" w14:textId="77777777" w:rsidR="00AF5D95" w:rsidRPr="00863201" w:rsidRDefault="00AF5D95" w:rsidP="00E61DF9">
      <w:pPr>
        <w:rPr>
          <w:sz w:val="28"/>
          <w:szCs w:val="28"/>
        </w:rPr>
      </w:pPr>
    </w:p>
    <w:p w14:paraId="16312DB3" w14:textId="77777777" w:rsidR="008A27D0" w:rsidRDefault="008A27D0" w:rsidP="008A27D0">
      <w:pPr>
        <w:pStyle w:val="a4"/>
        <w:tabs>
          <w:tab w:val="left" w:pos="1134"/>
        </w:tabs>
        <w:spacing w:line="276" w:lineRule="auto"/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 период с 24 апреля по 1 мая 2023 г. </w:t>
      </w:r>
      <w:r>
        <w:rPr>
          <w:color w:val="000000"/>
          <w:szCs w:val="28"/>
        </w:rPr>
        <w:t>на территории Российской Федерации произошли следующие изменения эпизоотической ситуации.</w:t>
      </w:r>
    </w:p>
    <w:p w14:paraId="77B2DFE0" w14:textId="77777777" w:rsidR="008A27D0" w:rsidRDefault="008A27D0" w:rsidP="008A27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 карантин по </w:t>
      </w:r>
      <w:r>
        <w:rPr>
          <w:b/>
          <w:sz w:val="28"/>
          <w:szCs w:val="28"/>
        </w:rPr>
        <w:t>африканской чуме свиней</w:t>
      </w:r>
      <w:r>
        <w:rPr>
          <w:sz w:val="28"/>
          <w:szCs w:val="28"/>
        </w:rPr>
        <w:t xml:space="preserve"> (далее – АЧС):</w:t>
      </w:r>
    </w:p>
    <w:p w14:paraId="244388E4" w14:textId="77777777" w:rsidR="008A27D0" w:rsidRDefault="008A27D0" w:rsidP="008A27D0">
      <w:pPr>
        <w:pStyle w:val="af2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Хворостянском</w:t>
      </w:r>
      <w:proofErr w:type="spellEnd"/>
      <w:r>
        <w:rPr>
          <w:sz w:val="28"/>
          <w:szCs w:val="28"/>
        </w:rPr>
        <w:t xml:space="preserve"> районе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области (постановление Губернатора Самарской области от 27 апреля 2023 г. № 65);</w:t>
      </w:r>
    </w:p>
    <w:p w14:paraId="4DE757B0" w14:textId="77777777" w:rsidR="008A27D0" w:rsidRDefault="008A27D0" w:rsidP="008A27D0">
      <w:pPr>
        <w:pStyle w:val="af2"/>
        <w:numPr>
          <w:ilvl w:val="0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г. о. </w:t>
      </w:r>
      <w:proofErr w:type="gramStart"/>
      <w:r>
        <w:rPr>
          <w:sz w:val="28"/>
          <w:szCs w:val="28"/>
        </w:rPr>
        <w:t>Снежное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Першотравневом</w:t>
      </w:r>
      <w:proofErr w:type="spellEnd"/>
      <w:r>
        <w:rPr>
          <w:sz w:val="28"/>
          <w:szCs w:val="28"/>
        </w:rPr>
        <w:t xml:space="preserve"> районе Донецкой Народной Республики (распоряжения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Донецкой Народной Республики от 26 апреля 2023 г. № 100 и № 103). </w:t>
      </w:r>
    </w:p>
    <w:p w14:paraId="3F1BD201" w14:textId="77777777" w:rsidR="008A27D0" w:rsidRDefault="008A27D0" w:rsidP="008A27D0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Карантинные ограничения по АЧС среди домашних свиней продолжают действовать в 10 очагах: по 1 – в Ставропольском крае, Самарской области и Донецкой Народной Республике, 2 – в Орловской области, 5 – в Красноярском крае, а также на 1 инфицированном вирусом АЧС объекте в Красноярском крае.</w:t>
      </w:r>
    </w:p>
    <w:p w14:paraId="29544CC0" w14:textId="77777777" w:rsidR="008A27D0" w:rsidRDefault="008A27D0" w:rsidP="008A27D0">
      <w:pPr>
        <w:pStyle w:val="af2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дикой природе в режиме карантина по АЧС находятся 3 очага: </w:t>
      </w:r>
      <w:r>
        <w:rPr>
          <w:sz w:val="28"/>
          <w:szCs w:val="28"/>
        </w:rPr>
        <w:br/>
        <w:t xml:space="preserve">1 – в Ярославской области и 2 в Самарской области, а также </w:t>
      </w:r>
      <w:r>
        <w:rPr>
          <w:sz w:val="28"/>
          <w:szCs w:val="28"/>
        </w:rPr>
        <w:br/>
        <w:t xml:space="preserve">4 инфицированных вирусом АЧС объекта: по 1 – в Саратовской </w:t>
      </w:r>
      <w:r>
        <w:rPr>
          <w:sz w:val="28"/>
          <w:szCs w:val="28"/>
        </w:rPr>
        <w:br/>
        <w:t>и Костромской областях, 2 – в Орловской области.</w:t>
      </w:r>
      <w:proofErr w:type="gramEnd"/>
    </w:p>
    <w:p w14:paraId="22113A2B" w14:textId="77777777" w:rsidR="008A27D0" w:rsidRDefault="008A27D0" w:rsidP="008A27D0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Карантинные ограничения по высокопатогенному гриппу птиц действуют в 6 очагах: по 1 – в Камчатском крае, Республике Калмыкия, Херсонской и Астраханской областях, 2 –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Калининградской области.</w:t>
      </w:r>
    </w:p>
    <w:p w14:paraId="09F143FD" w14:textId="77777777" w:rsidR="008A27D0" w:rsidRDefault="008A27D0" w:rsidP="008A27D0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Карантинные ограничения </w:t>
      </w:r>
      <w:r>
        <w:rPr>
          <w:sz w:val="28"/>
          <w:szCs w:val="28"/>
        </w:rPr>
        <w:t xml:space="preserve">в очаге </w:t>
      </w:r>
      <w:r>
        <w:rPr>
          <w:b/>
          <w:color w:val="000000"/>
          <w:sz w:val="28"/>
          <w:szCs w:val="28"/>
        </w:rPr>
        <w:t xml:space="preserve">сапа </w:t>
      </w:r>
      <w:r>
        <w:rPr>
          <w:color w:val="000000"/>
          <w:sz w:val="28"/>
          <w:szCs w:val="28"/>
        </w:rPr>
        <w:t xml:space="preserve">действуют </w:t>
      </w:r>
      <w:r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br/>
        <w:t>г. Читы Забайкальского края</w:t>
      </w:r>
      <w:r>
        <w:rPr>
          <w:color w:val="000000"/>
          <w:sz w:val="28"/>
          <w:szCs w:val="28"/>
        </w:rPr>
        <w:t>.</w:t>
      </w:r>
    </w:p>
    <w:p w14:paraId="07C9F583" w14:textId="77777777" w:rsidR="008A27D0" w:rsidRDefault="008A27D0" w:rsidP="008A27D0">
      <w:pPr>
        <w:pStyle w:val="a4"/>
        <w:spacing w:line="276" w:lineRule="auto"/>
        <w:ind w:firstLine="709"/>
        <w:rPr>
          <w:szCs w:val="28"/>
        </w:rPr>
      </w:pPr>
      <w:r>
        <w:rPr>
          <w:szCs w:val="28"/>
        </w:rPr>
        <w:t>Карантинные мероприятия в</w:t>
      </w:r>
      <w:r>
        <w:rPr>
          <w:b/>
          <w:szCs w:val="28"/>
        </w:rPr>
        <w:t xml:space="preserve"> </w:t>
      </w:r>
      <w:r>
        <w:rPr>
          <w:szCs w:val="28"/>
        </w:rPr>
        <w:t>очаге</w:t>
      </w:r>
      <w:r>
        <w:rPr>
          <w:b/>
          <w:szCs w:val="28"/>
        </w:rPr>
        <w:t xml:space="preserve"> туберкулеза крупного рогатого скота </w:t>
      </w:r>
      <w:r>
        <w:rPr>
          <w:szCs w:val="28"/>
        </w:rPr>
        <w:t>(далее – КРС)</w:t>
      </w:r>
      <w:r>
        <w:rPr>
          <w:b/>
          <w:szCs w:val="28"/>
        </w:rPr>
        <w:t xml:space="preserve"> </w:t>
      </w:r>
      <w:r>
        <w:rPr>
          <w:szCs w:val="28"/>
        </w:rPr>
        <w:t>действуют</w:t>
      </w:r>
      <w:r>
        <w:rPr>
          <w:b/>
          <w:szCs w:val="28"/>
        </w:rPr>
        <w:t xml:space="preserve"> </w:t>
      </w:r>
      <w:r>
        <w:rPr>
          <w:szCs w:val="28"/>
        </w:rPr>
        <w:t>на территории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Тюлячинского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 xml:space="preserve">и </w:t>
      </w:r>
      <w:proofErr w:type="spellStart"/>
      <w:r>
        <w:rPr>
          <w:szCs w:val="28"/>
        </w:rPr>
        <w:t>Кайбитского</w:t>
      </w:r>
      <w:proofErr w:type="spellEnd"/>
      <w:r>
        <w:rPr>
          <w:szCs w:val="28"/>
        </w:rPr>
        <w:t xml:space="preserve"> районов Республики Татарстан.</w:t>
      </w:r>
    </w:p>
    <w:p w14:paraId="6FCDDA6A" w14:textId="45E1D9DA" w:rsidR="00E61DF9" w:rsidRPr="004B575B" w:rsidRDefault="008A27D0" w:rsidP="004B575B">
      <w:pPr>
        <w:pStyle w:val="a4"/>
        <w:spacing w:line="276" w:lineRule="auto"/>
        <w:ind w:firstLine="709"/>
        <w:rPr>
          <w:b/>
          <w:szCs w:val="28"/>
        </w:rPr>
      </w:pPr>
      <w:proofErr w:type="gramStart"/>
      <w:r>
        <w:rPr>
          <w:szCs w:val="28"/>
        </w:rPr>
        <w:t xml:space="preserve">Выявлено </w:t>
      </w:r>
      <w:r>
        <w:rPr>
          <w:b/>
          <w:szCs w:val="28"/>
        </w:rPr>
        <w:t xml:space="preserve">8 очагов бруцеллеза </w:t>
      </w:r>
      <w:r>
        <w:rPr>
          <w:szCs w:val="28"/>
        </w:rPr>
        <w:t>КРС,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 том числе: 5 – в </w:t>
      </w:r>
      <w:proofErr w:type="spellStart"/>
      <w:r>
        <w:rPr>
          <w:szCs w:val="28"/>
        </w:rPr>
        <w:t>Лакском</w:t>
      </w:r>
      <w:proofErr w:type="spellEnd"/>
      <w:r>
        <w:rPr>
          <w:szCs w:val="28"/>
        </w:rPr>
        <w:t xml:space="preserve"> </w:t>
      </w:r>
      <w:r>
        <w:rPr>
          <w:szCs w:val="28"/>
        </w:rPr>
        <w:br/>
        <w:t xml:space="preserve">и </w:t>
      </w:r>
      <w:proofErr w:type="spellStart"/>
      <w:r>
        <w:rPr>
          <w:szCs w:val="28"/>
        </w:rPr>
        <w:t>Кизлярском</w:t>
      </w:r>
      <w:proofErr w:type="spellEnd"/>
      <w:r>
        <w:rPr>
          <w:szCs w:val="28"/>
        </w:rPr>
        <w:t xml:space="preserve"> районах Республики Дагестан (заболело 15 голов КРС), </w:t>
      </w:r>
      <w:r>
        <w:rPr>
          <w:szCs w:val="28"/>
        </w:rPr>
        <w:br/>
        <w:t xml:space="preserve">2 – в Сальском районе Ростовской области (заболело 7 голов КРС), </w:t>
      </w:r>
      <w:r>
        <w:rPr>
          <w:szCs w:val="28"/>
        </w:rPr>
        <w:br/>
        <w:t xml:space="preserve">1 – в </w:t>
      </w:r>
      <w:proofErr w:type="spellStart"/>
      <w:r>
        <w:rPr>
          <w:szCs w:val="28"/>
        </w:rPr>
        <w:t>Дигорском</w:t>
      </w:r>
      <w:proofErr w:type="spellEnd"/>
      <w:r>
        <w:rPr>
          <w:szCs w:val="28"/>
        </w:rPr>
        <w:t xml:space="preserve"> районе Республики Северная Осетия – Алания (заболело 43 головы КРС).</w:t>
      </w:r>
      <w:proofErr w:type="gramEnd"/>
    </w:p>
    <w:p w14:paraId="4741014E" w14:textId="77777777" w:rsidR="00E61DF9" w:rsidRDefault="00E61DF9" w:rsidP="00E61DF9">
      <w:pPr>
        <w:rPr>
          <w:sz w:val="16"/>
          <w:szCs w:val="16"/>
        </w:rPr>
      </w:pPr>
    </w:p>
    <w:p w14:paraId="23DBDD49" w14:textId="77777777" w:rsidR="00E61DF9" w:rsidRDefault="00E61DF9" w:rsidP="00E61DF9">
      <w:pPr>
        <w:rPr>
          <w:sz w:val="16"/>
          <w:szCs w:val="16"/>
        </w:rPr>
      </w:pPr>
    </w:p>
    <w:p w14:paraId="44C50C17" w14:textId="77777777" w:rsidR="00E61DF9" w:rsidRDefault="00E61DF9" w:rsidP="00E61DF9">
      <w:pPr>
        <w:rPr>
          <w:sz w:val="16"/>
          <w:szCs w:val="16"/>
        </w:rPr>
      </w:pPr>
    </w:p>
    <w:p w14:paraId="15D7EFA5" w14:textId="77777777" w:rsidR="00E61DF9" w:rsidRDefault="00E61DF9" w:rsidP="00E61DF9">
      <w:pPr>
        <w:rPr>
          <w:sz w:val="16"/>
          <w:szCs w:val="16"/>
        </w:rPr>
      </w:pPr>
    </w:p>
    <w:p w14:paraId="18113BD9" w14:textId="77777777" w:rsidR="00E61DF9" w:rsidRDefault="00E61DF9" w:rsidP="00E61DF9">
      <w:pPr>
        <w:rPr>
          <w:sz w:val="16"/>
          <w:szCs w:val="16"/>
        </w:rPr>
      </w:pPr>
    </w:p>
    <w:p w14:paraId="6831C26E" w14:textId="77777777" w:rsidR="00E61DF9" w:rsidRDefault="00E61DF9" w:rsidP="00E61DF9">
      <w:pPr>
        <w:rPr>
          <w:sz w:val="16"/>
          <w:szCs w:val="16"/>
        </w:rPr>
      </w:pPr>
    </w:p>
    <w:p w14:paraId="57FCE48E" w14:textId="77777777" w:rsidR="00E61DF9" w:rsidRDefault="00E61DF9" w:rsidP="00E61DF9">
      <w:pPr>
        <w:rPr>
          <w:sz w:val="16"/>
          <w:szCs w:val="16"/>
        </w:rPr>
      </w:pPr>
    </w:p>
    <w:p w14:paraId="1BD8F953" w14:textId="77777777" w:rsidR="00E61DF9" w:rsidRDefault="00E61DF9" w:rsidP="00E61DF9">
      <w:pPr>
        <w:rPr>
          <w:sz w:val="16"/>
          <w:szCs w:val="16"/>
        </w:rPr>
      </w:pPr>
    </w:p>
    <w:p w14:paraId="6DE1A18B" w14:textId="77777777" w:rsidR="00E61DF9" w:rsidRDefault="00E61DF9" w:rsidP="00E61DF9">
      <w:pPr>
        <w:rPr>
          <w:sz w:val="16"/>
          <w:szCs w:val="16"/>
        </w:rPr>
      </w:pPr>
    </w:p>
    <w:p w14:paraId="4D48A5D7" w14:textId="1442130F" w:rsidR="00C54B76" w:rsidRPr="000117C6" w:rsidRDefault="00C54B76" w:rsidP="00E61DF9">
      <w:pPr>
        <w:widowControl w:val="0"/>
        <w:shd w:val="clear" w:color="auto" w:fill="FFFFFF"/>
        <w:jc w:val="both"/>
        <w:rPr>
          <w:sz w:val="28"/>
          <w:szCs w:val="28"/>
        </w:rPr>
      </w:pPr>
    </w:p>
    <w:sectPr w:rsidR="00C54B76" w:rsidRPr="000117C6" w:rsidSect="00706980">
      <w:headerReference w:type="even" r:id="rId9"/>
      <w:headerReference w:type="default" r:id="rId10"/>
      <w:pgSz w:w="11909" w:h="16834"/>
      <w:pgMar w:top="1134" w:right="1134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0AD93" w14:textId="77777777" w:rsidR="00293D45" w:rsidRDefault="00293D45">
      <w:r>
        <w:separator/>
      </w:r>
    </w:p>
  </w:endnote>
  <w:endnote w:type="continuationSeparator" w:id="0">
    <w:p w14:paraId="6835730D" w14:textId="77777777" w:rsidR="00293D45" w:rsidRDefault="0029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06304" w14:textId="77777777" w:rsidR="00293D45" w:rsidRDefault="00293D45">
      <w:r>
        <w:separator/>
      </w:r>
    </w:p>
  </w:footnote>
  <w:footnote w:type="continuationSeparator" w:id="0">
    <w:p w14:paraId="25A0A291" w14:textId="77777777" w:rsidR="00293D45" w:rsidRDefault="00293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4B575B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0124E"/>
    <w:multiLevelType w:val="hybridMultilevel"/>
    <w:tmpl w:val="EA382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32419"/>
    <w:multiLevelType w:val="hybridMultilevel"/>
    <w:tmpl w:val="860862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4">
    <w:nsid w:val="14151C5F"/>
    <w:multiLevelType w:val="hybridMultilevel"/>
    <w:tmpl w:val="18F035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311A7"/>
    <w:multiLevelType w:val="hybridMultilevel"/>
    <w:tmpl w:val="DAF0D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827CC6"/>
    <w:multiLevelType w:val="hybridMultilevel"/>
    <w:tmpl w:val="EFA63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494A31"/>
    <w:multiLevelType w:val="hybridMultilevel"/>
    <w:tmpl w:val="F182C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7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B77B55"/>
    <w:multiLevelType w:val="hybridMultilevel"/>
    <w:tmpl w:val="73200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4769A"/>
    <w:multiLevelType w:val="hybridMultilevel"/>
    <w:tmpl w:val="77C899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1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4"/>
  </w:num>
  <w:num w:numId="4">
    <w:abstractNumId w:val="25"/>
  </w:num>
  <w:num w:numId="5">
    <w:abstractNumId w:val="20"/>
  </w:num>
  <w:num w:numId="6">
    <w:abstractNumId w:val="19"/>
  </w:num>
  <w:num w:numId="7">
    <w:abstractNumId w:val="6"/>
  </w:num>
  <w:num w:numId="8">
    <w:abstractNumId w:val="27"/>
  </w:num>
  <w:num w:numId="9">
    <w:abstractNumId w:val="12"/>
  </w:num>
  <w:num w:numId="10">
    <w:abstractNumId w:val="7"/>
  </w:num>
  <w:num w:numId="11">
    <w:abstractNumId w:val="31"/>
  </w:num>
  <w:num w:numId="12">
    <w:abstractNumId w:val="10"/>
  </w:num>
  <w:num w:numId="13">
    <w:abstractNumId w:val="28"/>
  </w:num>
  <w:num w:numId="14">
    <w:abstractNumId w:val="2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32"/>
  </w:num>
  <w:num w:numId="20">
    <w:abstractNumId w:val="30"/>
  </w:num>
  <w:num w:numId="21">
    <w:abstractNumId w:val="9"/>
  </w:num>
  <w:num w:numId="22">
    <w:abstractNumId w:val="23"/>
  </w:num>
  <w:num w:numId="23">
    <w:abstractNumId w:val="1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22"/>
  </w:num>
  <w:num w:numId="2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</w:num>
  <w:num w:numId="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1522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14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39B0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22FA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3F1F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0217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136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00B"/>
    <w:rsid w:val="00225607"/>
    <w:rsid w:val="00230991"/>
    <w:rsid w:val="0023102B"/>
    <w:rsid w:val="0023148C"/>
    <w:rsid w:val="0023401D"/>
    <w:rsid w:val="00234FCE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0254"/>
    <w:rsid w:val="0027202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3D45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552B"/>
    <w:rsid w:val="002D65AD"/>
    <w:rsid w:val="002D795B"/>
    <w:rsid w:val="002E1796"/>
    <w:rsid w:val="002E22D0"/>
    <w:rsid w:val="002E2BDE"/>
    <w:rsid w:val="002E4ACD"/>
    <w:rsid w:val="002E5DFB"/>
    <w:rsid w:val="002E638A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A84"/>
    <w:rsid w:val="00336BCB"/>
    <w:rsid w:val="00337548"/>
    <w:rsid w:val="0034104C"/>
    <w:rsid w:val="0034132D"/>
    <w:rsid w:val="003417D6"/>
    <w:rsid w:val="003421AB"/>
    <w:rsid w:val="00343242"/>
    <w:rsid w:val="00344A24"/>
    <w:rsid w:val="00345091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329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3487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3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5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575B"/>
    <w:rsid w:val="004B659E"/>
    <w:rsid w:val="004B734D"/>
    <w:rsid w:val="004B770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2DB9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01B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31FD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5A6"/>
    <w:rsid w:val="00635E83"/>
    <w:rsid w:val="006371A9"/>
    <w:rsid w:val="00641CD9"/>
    <w:rsid w:val="006426AF"/>
    <w:rsid w:val="00644B04"/>
    <w:rsid w:val="00644E73"/>
    <w:rsid w:val="00645E2D"/>
    <w:rsid w:val="006464A4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06980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05D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B7D96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6063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5C93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47D47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066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27D0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40C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29C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5FC4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111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64BB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779DB"/>
    <w:rsid w:val="00B8253A"/>
    <w:rsid w:val="00B82DB3"/>
    <w:rsid w:val="00B84031"/>
    <w:rsid w:val="00B85B80"/>
    <w:rsid w:val="00B8658F"/>
    <w:rsid w:val="00B868E6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326A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076C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5E14"/>
    <w:rsid w:val="00CD6295"/>
    <w:rsid w:val="00CD6D46"/>
    <w:rsid w:val="00CD7425"/>
    <w:rsid w:val="00CE0D36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55E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2F2A"/>
    <w:rsid w:val="00DE3374"/>
    <w:rsid w:val="00DE42C2"/>
    <w:rsid w:val="00DE478A"/>
    <w:rsid w:val="00DE48B8"/>
    <w:rsid w:val="00DE6135"/>
    <w:rsid w:val="00DE61A7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1DF9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1CD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766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23F4-8DD5-4EF4-AB34-CFD330AE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ЗАЛЕГОЩЬ</cp:lastModifiedBy>
  <cp:revision>138</cp:revision>
  <cp:lastPrinted>2021-10-11T14:23:00Z</cp:lastPrinted>
  <dcterms:created xsi:type="dcterms:W3CDTF">2022-11-01T11:14:00Z</dcterms:created>
  <dcterms:modified xsi:type="dcterms:W3CDTF">2023-05-03T11:59:00Z</dcterms:modified>
</cp:coreProperties>
</file>