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CD7" w:rsidRDefault="00747CD7" w:rsidP="00876799">
      <w:pPr>
        <w:pStyle w:val="a7"/>
        <w:jc w:val="center"/>
        <w:outlineLvl w:val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ИНФОРМАЦИЯ</w:t>
      </w:r>
    </w:p>
    <w:p w:rsidR="00747CD7" w:rsidRDefault="00747CD7" w:rsidP="00876799">
      <w:pPr>
        <w:pStyle w:val="a7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О работе </w:t>
      </w:r>
      <w:proofErr w:type="spellStart"/>
      <w:r>
        <w:rPr>
          <w:rFonts w:ascii="Times New Roman" w:hAnsi="Times New Roman"/>
          <w:sz w:val="32"/>
          <w:szCs w:val="32"/>
        </w:rPr>
        <w:t>КДНиЗП</w:t>
      </w:r>
      <w:proofErr w:type="spellEnd"/>
      <w:r>
        <w:rPr>
          <w:rFonts w:ascii="Times New Roman" w:hAnsi="Times New Roman"/>
          <w:sz w:val="32"/>
          <w:szCs w:val="32"/>
        </w:rPr>
        <w:t xml:space="preserve"> по профилактике безнадзорности и правонарушений среди несовершеннолетних и профилактике семейного неблагополучия</w:t>
      </w:r>
    </w:p>
    <w:p w:rsidR="00747CD7" w:rsidRDefault="00747CD7" w:rsidP="00876799">
      <w:pPr>
        <w:pStyle w:val="a7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за    2020  год.</w:t>
      </w:r>
    </w:p>
    <w:p w:rsidR="00747CD7" w:rsidRDefault="00747CD7" w:rsidP="00876799">
      <w:pPr>
        <w:pStyle w:val="a7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47CD7" w:rsidRDefault="00747CD7" w:rsidP="00876799">
      <w:pPr>
        <w:pStyle w:val="a7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47CD7" w:rsidRDefault="00747CD7" w:rsidP="00876799">
      <w:pPr>
        <w:pStyle w:val="a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Комиссия по делам несовершеннолетних и защите их прав администрации Залегощенского  района осуществляет меры по защите и восстановлению прав и законных интересов несовершеннолетних, защите их от всех форм дискриминации, физического или психического насилия, оскорбления, грубого обращения, сексуальной или иной эксплуатации. Деятельность комиссии направлена на выявление и устранений причин и условий, способствующих безнадзорности, беспризорности, правонарушениям и антиобщественным действиям несовершеннолетних, профилактике семейного неблагополучия, координации деятельности субъектов системы профилактики. </w:t>
      </w:r>
    </w:p>
    <w:p w:rsidR="00747CD7" w:rsidRDefault="00747CD7" w:rsidP="00876799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Комиссия по делам несовершеннолетних регулярно проводит свои заседания, на которых постоянно присутствуют  работники прокуратуры: прокурор района  (Митрохин М.И.) или  помощник прокурора (Трубихина А.А.). </w:t>
      </w:r>
    </w:p>
    <w:p w:rsidR="00747CD7" w:rsidRDefault="00747CD7" w:rsidP="00876799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Кроме дел о правонарушениях,  рассматриваются  вопросы воспитательно-профилактической работы среди подростков, заслушиваются руководители по работе с детьми и неблагополучными семьями, обсуждаются рекомендации областной комиссии по делам несовершеннолетних и защите их прав, представления Залегощенской районной прокуратуры   и вопросы, требующие неотложного рассмотрения.   </w:t>
      </w:r>
    </w:p>
    <w:p w:rsidR="00747CD7" w:rsidRDefault="00747CD7" w:rsidP="00876799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23.01.2020года «О состоянии преступности среди  несовершеннолетних по итогам 2019 года и принимаемых  мерах по её предупреждению».</w:t>
      </w:r>
    </w:p>
    <w:p w:rsidR="00747CD7" w:rsidRDefault="00747CD7" w:rsidP="00876799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28.02.2020 года «Итоги социального патруля за 2019 год»;</w:t>
      </w:r>
    </w:p>
    <w:p w:rsidR="00747CD7" w:rsidRDefault="00747CD7" w:rsidP="00876799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19.03.2020 года «О ходе выполнения планов ИПР с семьями СОП, проживающими на территории  Ломовского и Золотарёвского сельских поселений»</w:t>
      </w:r>
    </w:p>
    <w:p w:rsidR="00747CD7" w:rsidRDefault="00747CD7" w:rsidP="00876799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19.03.2020 года «О работе МБОУ «Ломовская средняя общеобразовательная школа» по профилактике безнадзорности и правонарушений </w:t>
      </w:r>
      <w:proofErr w:type="gramStart"/>
      <w:r>
        <w:rPr>
          <w:rFonts w:ascii="Times New Roman" w:hAnsi="Times New Roman"/>
          <w:sz w:val="28"/>
          <w:szCs w:val="28"/>
        </w:rPr>
        <w:t>среди</w:t>
      </w:r>
      <w:proofErr w:type="gramEnd"/>
      <w:r>
        <w:rPr>
          <w:rFonts w:ascii="Times New Roman" w:hAnsi="Times New Roman"/>
          <w:sz w:val="28"/>
          <w:szCs w:val="28"/>
        </w:rPr>
        <w:t xml:space="preserve"> обучающихся и работе с неблагополучными семьями»;</w:t>
      </w:r>
    </w:p>
    <w:p w:rsidR="00747CD7" w:rsidRDefault="00747CD7" w:rsidP="00876799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24.03.2020 года «О результатах работы сектора опеки и попечительства администрации Залегощенского района Орловской области по защите прав и законных интересов детей – сирот и детей, оставшихся без попечения родителей»;</w:t>
      </w:r>
    </w:p>
    <w:p w:rsidR="00747CD7" w:rsidRDefault="00747CD7" w:rsidP="00876799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20.04.2020г «О состоянии подростковой преступности на территории Залегощенского района за 1 квартал 2020года»;</w:t>
      </w:r>
    </w:p>
    <w:p w:rsidR="00747CD7" w:rsidRDefault="00747CD7" w:rsidP="00876799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20.04.2020г «О работе социального патруля за 1 полугодие 2020 года»;</w:t>
      </w:r>
    </w:p>
    <w:p w:rsidR="00747CD7" w:rsidRDefault="00747CD7" w:rsidP="00876799">
      <w:pPr>
        <w:pStyle w:val="a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19.05.2020г «О работе МБОУ «Залегощенская СОШ №2» по профилактике правонарушений среди обучающихся и профилактике семейного неблагополучия».</w:t>
      </w:r>
      <w:proofErr w:type="gramEnd"/>
    </w:p>
    <w:p w:rsidR="00747CD7" w:rsidRDefault="00747CD7" w:rsidP="00876799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03.07.2020г «О состоянии подростковой </w:t>
      </w:r>
      <w:proofErr w:type="spellStart"/>
      <w:r>
        <w:rPr>
          <w:rFonts w:ascii="Times New Roman" w:hAnsi="Times New Roman"/>
          <w:sz w:val="28"/>
          <w:szCs w:val="28"/>
        </w:rPr>
        <w:t>преступностина</w:t>
      </w:r>
      <w:proofErr w:type="spellEnd"/>
      <w:r>
        <w:rPr>
          <w:rFonts w:ascii="Times New Roman" w:hAnsi="Times New Roman"/>
          <w:sz w:val="28"/>
          <w:szCs w:val="28"/>
        </w:rPr>
        <w:t xml:space="preserve"> территории Залегощенского района за 1 полугодие 2020г»</w:t>
      </w:r>
    </w:p>
    <w:p w:rsidR="00747CD7" w:rsidRDefault="00747CD7" w:rsidP="00876799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03.07.2020г «Об организации трудовой занятости несовершеннолетних в период летних каникул 2020 года»</w:t>
      </w:r>
    </w:p>
    <w:p w:rsidR="00747CD7" w:rsidRDefault="00747CD7" w:rsidP="00876799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10.09.2020г «О ходе выполнения планов ИПР с семьями СОП, проживающими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Н-Залегощенского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, Красненского и </w:t>
      </w:r>
      <w:proofErr w:type="spellStart"/>
      <w:r>
        <w:rPr>
          <w:rFonts w:ascii="Times New Roman" w:hAnsi="Times New Roman"/>
          <w:sz w:val="28"/>
          <w:szCs w:val="28"/>
        </w:rPr>
        <w:t>В-Скворченского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поселения».</w:t>
      </w:r>
    </w:p>
    <w:p w:rsidR="00747CD7" w:rsidRDefault="00747CD7" w:rsidP="00876799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02.10. 2020г «О работе социального патруля за 9 месяцев 2020 года»;</w:t>
      </w:r>
    </w:p>
    <w:p w:rsidR="00747CD7" w:rsidRDefault="00747CD7" w:rsidP="00876799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03.11.2020г  «О проведении работы по противопожарной безопасности в </w:t>
      </w:r>
      <w:proofErr w:type="gramStart"/>
      <w:r>
        <w:rPr>
          <w:rFonts w:ascii="Times New Roman" w:hAnsi="Times New Roman"/>
          <w:sz w:val="28"/>
          <w:szCs w:val="28"/>
        </w:rPr>
        <w:t>семьях</w:t>
      </w:r>
      <w:proofErr w:type="gramEnd"/>
      <w:r>
        <w:rPr>
          <w:rFonts w:ascii="Times New Roman" w:hAnsi="Times New Roman"/>
          <w:sz w:val="28"/>
          <w:szCs w:val="28"/>
        </w:rPr>
        <w:t xml:space="preserve"> проживающих на территории Залегощенского района»;</w:t>
      </w:r>
    </w:p>
    <w:p w:rsidR="00747CD7" w:rsidRDefault="00747CD7" w:rsidP="00876799">
      <w:pPr>
        <w:pStyle w:val="a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03.11.2020г  «О мерах по повышению эффективности межведомственного </w:t>
      </w:r>
      <w:proofErr w:type="spellStart"/>
      <w:r>
        <w:rPr>
          <w:rFonts w:ascii="Times New Roman" w:hAnsi="Times New Roman"/>
          <w:sz w:val="28"/>
          <w:szCs w:val="28"/>
        </w:rPr>
        <w:t>взамодействия</w:t>
      </w:r>
      <w:proofErr w:type="spellEnd"/>
      <w:r>
        <w:rPr>
          <w:rFonts w:ascii="Times New Roman" w:hAnsi="Times New Roman"/>
          <w:sz w:val="28"/>
          <w:szCs w:val="28"/>
        </w:rPr>
        <w:t xml:space="preserve"> в сфере профилактики правонарушений, совершаемых обучающимися образовательных учреждений района».</w:t>
      </w:r>
      <w:proofErr w:type="gramEnd"/>
    </w:p>
    <w:p w:rsidR="00747CD7" w:rsidRDefault="00747CD7" w:rsidP="00876799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03.12.2020г «О ходе выполнения планов ИПР с семьями СОП, проживающими на территории администрации Ломовского сельского поселения»</w:t>
      </w:r>
    </w:p>
    <w:p w:rsidR="00747CD7" w:rsidRDefault="00747CD7" w:rsidP="00876799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/>
          <w:sz w:val="28"/>
          <w:szCs w:val="28"/>
        </w:rPr>
        <w:t>В соответствии с планом работы с целью</w:t>
      </w:r>
      <w:r>
        <w:rPr>
          <w:rFonts w:ascii="Times New Roman" w:hAnsi="Times New Roman"/>
          <w:spacing w:val="-4"/>
          <w:sz w:val="28"/>
          <w:szCs w:val="28"/>
        </w:rPr>
        <w:t xml:space="preserve"> предупреждения безнадзорности и правонарушений среди </w:t>
      </w:r>
      <w:r>
        <w:rPr>
          <w:rFonts w:ascii="Times New Roman" w:hAnsi="Times New Roman"/>
          <w:spacing w:val="-3"/>
          <w:sz w:val="28"/>
          <w:szCs w:val="28"/>
        </w:rPr>
        <w:t xml:space="preserve">несовершеннолетних  за   2020 год  были посещены образовательные учреждения района, в которых проводилась </w:t>
      </w:r>
      <w:r>
        <w:rPr>
          <w:rFonts w:ascii="Times New Roman" w:hAnsi="Times New Roman"/>
          <w:sz w:val="28"/>
          <w:szCs w:val="28"/>
        </w:rPr>
        <w:t>разъяснительная работа по информированию учащихся и родителей об уголовной, административной ответственности за совершение преступлений и правонарушений, профилактические беседы по правовому просвещению и законопослушному поведению подростков,  п</w:t>
      </w:r>
      <w:r>
        <w:rPr>
          <w:rFonts w:ascii="Times New Roman" w:hAnsi="Times New Roman"/>
          <w:spacing w:val="-5"/>
          <w:sz w:val="28"/>
          <w:szCs w:val="28"/>
        </w:rPr>
        <w:t xml:space="preserve">о профилактике экстремистских проявлений в </w:t>
      </w:r>
      <w:r>
        <w:rPr>
          <w:rFonts w:ascii="Times New Roman" w:hAnsi="Times New Roman"/>
          <w:spacing w:val="-4"/>
          <w:sz w:val="28"/>
          <w:szCs w:val="28"/>
        </w:rPr>
        <w:t>подростковой среде, курения,  наркомании, межнациональной розни</w:t>
      </w:r>
      <w:proofErr w:type="gramEnd"/>
      <w:r>
        <w:rPr>
          <w:rFonts w:ascii="Times New Roman" w:hAnsi="Times New Roman"/>
          <w:spacing w:val="-4"/>
          <w:sz w:val="28"/>
          <w:szCs w:val="28"/>
        </w:rPr>
        <w:t xml:space="preserve">,  патриотическому </w:t>
      </w:r>
      <w:r>
        <w:rPr>
          <w:rFonts w:ascii="Times New Roman" w:hAnsi="Times New Roman"/>
          <w:sz w:val="28"/>
          <w:szCs w:val="28"/>
        </w:rPr>
        <w:t>воспитанию школьников, профилактике дорожного травматизма детей, о недопустимости насилия и жестокости в обращении со сверстниками, правилах безопасного поведения и другие.</w:t>
      </w:r>
    </w:p>
    <w:p w:rsidR="00747CD7" w:rsidRDefault="00747CD7" w:rsidP="00876799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За 2020 </w:t>
      </w:r>
      <w:r>
        <w:rPr>
          <w:rFonts w:ascii="Times New Roman" w:hAnsi="Times New Roman"/>
          <w:spacing w:val="-5"/>
          <w:sz w:val="28"/>
          <w:szCs w:val="28"/>
        </w:rPr>
        <w:t xml:space="preserve">год </w:t>
      </w:r>
      <w:proofErr w:type="spellStart"/>
      <w:r>
        <w:rPr>
          <w:rFonts w:ascii="Times New Roman" w:hAnsi="Times New Roman"/>
          <w:spacing w:val="-5"/>
          <w:sz w:val="28"/>
          <w:szCs w:val="28"/>
        </w:rPr>
        <w:t>КДНиЗП</w:t>
      </w:r>
      <w:proofErr w:type="spellEnd"/>
      <w:r>
        <w:rPr>
          <w:rFonts w:ascii="Times New Roman" w:hAnsi="Times New Roman"/>
          <w:spacing w:val="-5"/>
          <w:sz w:val="28"/>
          <w:szCs w:val="28"/>
        </w:rPr>
        <w:t xml:space="preserve"> подготовлено и пр</w:t>
      </w:r>
      <w:r>
        <w:rPr>
          <w:rFonts w:ascii="Times New Roman" w:hAnsi="Times New Roman"/>
          <w:sz w:val="28"/>
          <w:szCs w:val="28"/>
        </w:rPr>
        <w:t>оведено 17 заседаний комиссии,  из них 2 выездных  на которых рассмотрено –  61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дело  по защите прав и законных интересов несовершеннолетних,  из них: </w:t>
      </w:r>
    </w:p>
    <w:p w:rsidR="00747CD7" w:rsidRDefault="00747CD7" w:rsidP="00876799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- 48 дел  в отношении родителей,     2019г -  60</w:t>
      </w:r>
    </w:p>
    <w:p w:rsidR="00747CD7" w:rsidRDefault="00747CD7" w:rsidP="00876799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- 13  дел в отношении подростков,   2019г - 10</w:t>
      </w:r>
    </w:p>
    <w:p w:rsidR="00747CD7" w:rsidRDefault="00747CD7" w:rsidP="00876799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том числе по линии  ОМВД России по Залегощенскому району – 48 материалов;  учреждения образования – 3;  другие учреждения – 8;</w:t>
      </w:r>
    </w:p>
    <w:p w:rsidR="00747CD7" w:rsidRDefault="00747CD7" w:rsidP="00876799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Привлечено к  административной ответственности 8 подростков,  один из которых совершил 4 административных правонарушения,  АППГ 2019 – 4. </w:t>
      </w:r>
    </w:p>
    <w:tbl>
      <w:tblPr>
        <w:tblW w:w="9568" w:type="dxa"/>
        <w:tblLook w:val="01E0"/>
      </w:tblPr>
      <w:tblGrid>
        <w:gridCol w:w="8028"/>
        <w:gridCol w:w="1540"/>
      </w:tblGrid>
      <w:tr w:rsidR="00747CD7" w:rsidTr="00876799">
        <w:tc>
          <w:tcPr>
            <w:tcW w:w="8028" w:type="dxa"/>
          </w:tcPr>
          <w:p w:rsidR="00747CD7" w:rsidRDefault="00747C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ст. 20.21 КоАП РФ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(появление в общественном месте в состоянии опьянения)</w:t>
            </w:r>
          </w:p>
        </w:tc>
        <w:tc>
          <w:tcPr>
            <w:tcW w:w="1540" w:type="dxa"/>
          </w:tcPr>
          <w:p w:rsidR="00747CD7" w:rsidRDefault="00747CD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747CD7" w:rsidTr="00876799">
        <w:tc>
          <w:tcPr>
            <w:tcW w:w="8028" w:type="dxa"/>
          </w:tcPr>
          <w:p w:rsidR="00747CD7" w:rsidRDefault="00747C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ст. 20.20 ч.1 КоАП РФ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(распитие пива и напитков)</w:t>
            </w:r>
          </w:p>
        </w:tc>
        <w:tc>
          <w:tcPr>
            <w:tcW w:w="1540" w:type="dxa"/>
          </w:tcPr>
          <w:p w:rsidR="00747CD7" w:rsidRDefault="00747CD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747CD7" w:rsidTr="00876799">
        <w:trPr>
          <w:trHeight w:val="218"/>
        </w:trPr>
        <w:tc>
          <w:tcPr>
            <w:tcW w:w="8028" w:type="dxa"/>
          </w:tcPr>
          <w:p w:rsidR="00747CD7" w:rsidRDefault="00747CD7">
            <w:pPr>
              <w:pStyle w:val="a7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ст. 12.1 ч.1 КоАП Р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Ф(</w:t>
            </w:r>
            <w:proofErr w:type="gramEnd"/>
            <w:r>
              <w:rPr>
                <w:rFonts w:ascii="Times New Roman" w:hAnsi="Times New Roman"/>
                <w:i/>
                <w:sz w:val="28"/>
                <w:szCs w:val="28"/>
              </w:rPr>
              <w:t>управление т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ранспортным средством, не зарегистрированном в установленном 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порядке).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747CD7" w:rsidRDefault="00747C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0" w:type="dxa"/>
          </w:tcPr>
          <w:p w:rsidR="00747CD7" w:rsidRDefault="00747CD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747CD7" w:rsidTr="00876799">
        <w:tc>
          <w:tcPr>
            <w:tcW w:w="8028" w:type="dxa"/>
          </w:tcPr>
          <w:p w:rsidR="00747CD7" w:rsidRDefault="00747CD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ст.12.37ч.2 КоАП РФ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(н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еисполнение владельцем транспортного средства установленной федеральным законом обязанности по страхованию своей гражданской ответственности, а равно управление транспортным средством, если такое обязательное страхование заведомо отсутствует).</w:t>
            </w:r>
          </w:p>
          <w:p w:rsidR="00747CD7" w:rsidRDefault="00747C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0" w:type="dxa"/>
          </w:tcPr>
          <w:p w:rsidR="00747CD7" w:rsidRDefault="00747CD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747CD7" w:rsidTr="00876799">
        <w:tc>
          <w:tcPr>
            <w:tcW w:w="8028" w:type="dxa"/>
          </w:tcPr>
          <w:p w:rsidR="00747CD7" w:rsidRDefault="00747C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ст.12.13ч.2 КоАП РФ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невыполнение требования Правил дорожного движения уступить дорогу транспортному средству, пользующемуся преимущественным правом проезда перекрестков)</w:t>
            </w:r>
          </w:p>
        </w:tc>
        <w:tc>
          <w:tcPr>
            <w:tcW w:w="1540" w:type="dxa"/>
          </w:tcPr>
          <w:p w:rsidR="00747CD7" w:rsidRDefault="00747CD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747CD7" w:rsidTr="00876799">
        <w:tc>
          <w:tcPr>
            <w:tcW w:w="8028" w:type="dxa"/>
          </w:tcPr>
          <w:p w:rsidR="00747CD7" w:rsidRDefault="00747CD7">
            <w:pPr>
              <w:pStyle w:val="a7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ст.  12.7ч.1КоАП РФ (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правление транспортным средством водителем,  не имеющим права управления транспортным средством, за исключением учебной езды). </w:t>
            </w:r>
          </w:p>
          <w:p w:rsidR="00747CD7" w:rsidRDefault="00747C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0" w:type="dxa"/>
          </w:tcPr>
          <w:p w:rsidR="00747CD7" w:rsidRDefault="00747CD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747CD7" w:rsidTr="00876799">
        <w:tc>
          <w:tcPr>
            <w:tcW w:w="8028" w:type="dxa"/>
          </w:tcPr>
          <w:p w:rsidR="00747CD7" w:rsidRDefault="00747CD7">
            <w:pPr>
              <w:pStyle w:val="a7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ст.12.8 ч.3 КоАП Р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/>
                <w:i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правление транспортным средством водителем, находящимся в состоянии опьянения и не имеющим права управления транспортными средством). </w:t>
            </w:r>
          </w:p>
          <w:p w:rsidR="00747CD7" w:rsidRDefault="00747C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0" w:type="dxa"/>
          </w:tcPr>
          <w:p w:rsidR="00747CD7" w:rsidRDefault="00747CD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</w:tbl>
    <w:p w:rsidR="00747CD7" w:rsidRDefault="00747CD7" w:rsidP="00876799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 подростков (обучающиеся </w:t>
      </w:r>
      <w:proofErr w:type="spellStart"/>
      <w:r>
        <w:rPr>
          <w:rFonts w:ascii="Times New Roman" w:hAnsi="Times New Roman"/>
          <w:sz w:val="28"/>
          <w:szCs w:val="28"/>
        </w:rPr>
        <w:t>Ломовской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СОШ)  привлечены к ответственности – по постановлению о возбуждении уголовного дела и принятии его к производству (тайное хищение чужого имущества).</w:t>
      </w:r>
    </w:p>
    <w:p w:rsidR="00747CD7" w:rsidRDefault="00747CD7" w:rsidP="00876799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рассмотрении персональных дел наряду с мерами административного взыскания принимались постановления комиссии о постановке на учёт в районный банк данных и об индивидуальной профилактической работе с указанием конкретных мероприятий, сроков исполнения, контроля, ответственных исполнителей. Постановления, обязательные для исполнения, были  направлены  в органы и учреждения системы профилактики, заинтересованные ведомства. </w:t>
      </w:r>
    </w:p>
    <w:p w:rsidR="00747CD7" w:rsidRDefault="00747CD7" w:rsidP="00876799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По итогам 2020 года за различные виды правонарушений в </w:t>
      </w:r>
      <w:proofErr w:type="spellStart"/>
      <w:r>
        <w:rPr>
          <w:rFonts w:ascii="Times New Roman" w:hAnsi="Times New Roman"/>
          <w:sz w:val="28"/>
          <w:szCs w:val="28"/>
        </w:rPr>
        <w:t>КДНиЗП</w:t>
      </w:r>
      <w:proofErr w:type="spellEnd"/>
      <w:r>
        <w:rPr>
          <w:rFonts w:ascii="Times New Roman" w:hAnsi="Times New Roman"/>
          <w:sz w:val="28"/>
          <w:szCs w:val="28"/>
        </w:rPr>
        <w:t xml:space="preserve">  поставлено на учёт – 11  несовершеннолетних, 2019г – 7 несовершеннолетних. </w:t>
      </w:r>
    </w:p>
    <w:p w:rsidR="00747CD7" w:rsidRDefault="00747CD7" w:rsidP="00876799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Снято с учёта – 5 несовершеннолетних, из них:</w:t>
      </w:r>
    </w:p>
    <w:p w:rsidR="00747CD7" w:rsidRDefault="00747CD7" w:rsidP="00876799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 – в связи с исполнением 18 лет,</w:t>
      </w:r>
    </w:p>
    <w:p w:rsidR="00747CD7" w:rsidRDefault="00747CD7" w:rsidP="00876799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1- выбыл за пределы Залегощенского района.</w:t>
      </w:r>
    </w:p>
    <w:p w:rsidR="00747CD7" w:rsidRDefault="00747CD7" w:rsidP="00876799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текущем учебном году не допущено фактов незаконного отчисления несовершеннолетних из образовательных организаций района.  Не направлялись подростки </w:t>
      </w:r>
      <w:r>
        <w:rPr>
          <w:rFonts w:ascii="Times New Roman" w:hAnsi="Times New Roman"/>
          <w:sz w:val="28"/>
          <w:szCs w:val="28"/>
        </w:rPr>
        <w:t>в центр временного содержания несовершеннолетних правонарушителей.</w:t>
      </w:r>
    </w:p>
    <w:p w:rsidR="00747CD7" w:rsidRDefault="00747CD7" w:rsidP="00876799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На учёте в </w:t>
      </w:r>
      <w:proofErr w:type="spellStart"/>
      <w:r>
        <w:rPr>
          <w:rFonts w:ascii="Times New Roman" w:hAnsi="Times New Roman"/>
          <w:sz w:val="28"/>
          <w:szCs w:val="28"/>
        </w:rPr>
        <w:t>КДНиЗП</w:t>
      </w:r>
      <w:proofErr w:type="spellEnd"/>
      <w:r>
        <w:rPr>
          <w:rFonts w:ascii="Times New Roman" w:hAnsi="Times New Roman"/>
          <w:sz w:val="28"/>
          <w:szCs w:val="28"/>
        </w:rPr>
        <w:t xml:space="preserve"> состоят 18 подростков, в том числе:</w:t>
      </w:r>
    </w:p>
    <w:p w:rsidR="00747CD7" w:rsidRDefault="00747CD7" w:rsidP="00876799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10 - учащихся образовательных учреждений района (2- ЗСОШ №2;  2- ЗСОШ №1;  1 -Моховская СОШ;  5 – Ломовская СОШ)</w:t>
      </w:r>
    </w:p>
    <w:p w:rsidR="00747CD7" w:rsidRDefault="00747CD7" w:rsidP="00876799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2- не ЗОПД (нигде не учатся и не работают).</w:t>
      </w:r>
    </w:p>
    <w:p w:rsidR="00747CD7" w:rsidRDefault="00747CD7" w:rsidP="00876799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6 - учащихся колледжа.</w:t>
      </w:r>
    </w:p>
    <w:p w:rsidR="00747CD7" w:rsidRDefault="00747CD7" w:rsidP="00876799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Подростки, состоящие на учёте,  периодически проверяются по месту учёбы и жительства. С ними и их родителями проводятся профилактические беседы с целью недопущения совершения повторных правонарушений и преступлений. К каждому из них назначены наставники из числа преподавателей учебных заведений, сотрудников ОМВД России по Залегощенскому району, представителей органов системы профилактики, Утверждены планы индивидуально-профилактической работы.</w:t>
      </w:r>
    </w:p>
    <w:p w:rsidR="00747CD7" w:rsidRDefault="00747CD7" w:rsidP="00876799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 течение года ОМВД России по Залегощенскому району постоянно проводились профилактические рейды по местам массовой концентрации несовершеннолетних и молодёжи района:</w:t>
      </w:r>
    </w:p>
    <w:p w:rsidR="00747CD7" w:rsidRDefault="00747CD7" w:rsidP="00876799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 выявлению и предупреждению нахождения детей в ночное время без сопровождения законных представителей в общественных местах с 22.00 – 6.00 часов (было задержано 9 подростков, протоколы составлены на родителей),  </w:t>
      </w:r>
    </w:p>
    <w:p w:rsidR="00747CD7" w:rsidRDefault="00747CD7" w:rsidP="00876799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выявлено и задержано 10 подростков,  находящиеся в общественном месте в состоянии алкогольного опьянения,  5 из них в возрасте до 16 лет (к административной ответственности привлечены родители);  </w:t>
      </w:r>
    </w:p>
    <w:p w:rsidR="00747CD7" w:rsidRDefault="00747CD7" w:rsidP="00876799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выявлено 1 преступление по </w:t>
      </w:r>
      <w:proofErr w:type="gramStart"/>
      <w:r>
        <w:rPr>
          <w:rFonts w:ascii="Times New Roman" w:hAnsi="Times New Roman"/>
          <w:sz w:val="28"/>
          <w:szCs w:val="28"/>
        </w:rPr>
        <w:t>ч</w:t>
      </w:r>
      <w:proofErr w:type="gramEnd"/>
      <w:r>
        <w:rPr>
          <w:rFonts w:ascii="Times New Roman" w:hAnsi="Times New Roman"/>
          <w:sz w:val="28"/>
          <w:szCs w:val="28"/>
        </w:rPr>
        <w:t xml:space="preserve">.1 ст. 118 УК РФ (причинение тяжкого вреда здоровью по отношению к малолетнему ребёнку). </w:t>
      </w:r>
    </w:p>
    <w:p w:rsidR="00747CD7" w:rsidRDefault="00747CD7" w:rsidP="00876799">
      <w:pPr>
        <w:pStyle w:val="af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Фактов потребления несовершеннолетними наркотических средств, психотропных веществ, распространение их несовершеннолетними за период 2020года не установлено. Не установлено фактов вовлечения несовершеннолетних  в употребление  одурманивающих веществ. </w:t>
      </w:r>
    </w:p>
    <w:p w:rsidR="00747CD7" w:rsidRDefault="00747CD7" w:rsidP="00876799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/>
          <w:sz w:val="28"/>
          <w:szCs w:val="28"/>
        </w:rPr>
        <w:t xml:space="preserve">Определённая профилактическая  работа   проводилась учреждениями культуры и библиотеками  района     в виде  лекций, бесед, тематических мероприятий, посвящённых проблемам употребления наркотических и токсических веществ, алкогольной продукции и табачных изделий, проведение книжных выставок,  концертных программ, конкурсов, фестивалей, творческих вечеров, направленных на профилактику безнадзорности, беспризорности, суицидов, правонарушений несовершеннолетних  с вовлечением подростков, состоящих на учёте в </w:t>
      </w:r>
      <w:proofErr w:type="spellStart"/>
      <w:r>
        <w:rPr>
          <w:rFonts w:ascii="Times New Roman" w:hAnsi="Times New Roman"/>
          <w:sz w:val="28"/>
          <w:szCs w:val="28"/>
        </w:rPr>
        <w:t>КДНиЗП</w:t>
      </w:r>
      <w:proofErr w:type="spellEnd"/>
      <w:r>
        <w:rPr>
          <w:rFonts w:ascii="Times New Roman" w:hAnsi="Times New Roman"/>
          <w:sz w:val="28"/>
          <w:szCs w:val="28"/>
        </w:rPr>
        <w:t xml:space="preserve"> в проведение данных мероприятий.</w:t>
      </w:r>
      <w:proofErr w:type="gramEnd"/>
    </w:p>
    <w:p w:rsidR="00747CD7" w:rsidRDefault="00747CD7" w:rsidP="00876799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Также определённую работу по предупреждению безнадзорности и правонарушений  среди несовершеннолетних проводил </w:t>
      </w:r>
      <w:r>
        <w:rPr>
          <w:rFonts w:ascii="Times New Roman" w:hAnsi="Times New Roman"/>
          <w:b/>
          <w:sz w:val="28"/>
          <w:szCs w:val="28"/>
        </w:rPr>
        <w:t>отдел образования,</w:t>
      </w:r>
      <w:r>
        <w:rPr>
          <w:rFonts w:ascii="Times New Roman" w:hAnsi="Times New Roman"/>
          <w:sz w:val="28"/>
          <w:szCs w:val="28"/>
        </w:rPr>
        <w:t xml:space="preserve"> молодёжной политики физической культуры и спорта путём вовлечения «трудных» подростков в  кружковую деятельность, мероприятия проводимые школой, спортивные соревнования по различным видам спорта, конкурсы и викторины, организации занятости  обучающихся в каникулярный период:</w:t>
      </w:r>
    </w:p>
    <w:p w:rsidR="00747CD7" w:rsidRDefault="00747CD7" w:rsidP="00876799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в кружках и секциях занимаются  948 школьников, из них – в МБУ ДО «ДЮСШ» - 295 школьников. По организации летней занятости  - в трудовых бригадах в 2020 -2021 учебном году трудилось 78 школьников, 4 подростка, состоящих на учёте в </w:t>
      </w:r>
      <w:proofErr w:type="spellStart"/>
      <w:r>
        <w:rPr>
          <w:rFonts w:ascii="Times New Roman" w:hAnsi="Times New Roman"/>
          <w:sz w:val="28"/>
          <w:szCs w:val="28"/>
        </w:rPr>
        <w:t>КДНиЗП</w:t>
      </w:r>
      <w:proofErr w:type="spellEnd"/>
      <w:r>
        <w:rPr>
          <w:rFonts w:ascii="Times New Roman" w:hAnsi="Times New Roman"/>
          <w:sz w:val="28"/>
          <w:szCs w:val="28"/>
        </w:rPr>
        <w:t xml:space="preserve"> в период летних каникул работали на Залегощенском ХПП. </w:t>
      </w:r>
    </w:p>
    <w:p w:rsidR="00747CD7" w:rsidRDefault="00747CD7" w:rsidP="00876799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Несмотря на проводимую профилактическую работу по итогам  2020 года несовершеннолетними и с их участием совершено 2 преступления </w:t>
      </w:r>
      <w:r>
        <w:rPr>
          <w:rFonts w:ascii="Times New Roman" w:hAnsi="Times New Roman"/>
          <w:sz w:val="28"/>
          <w:szCs w:val="28"/>
        </w:rPr>
        <w:lastRenderedPageBreak/>
        <w:t>(тайное хищение чужого имущества), в которых принимало участие 5- несовершеннолетних, 2019 года  совершено -3 преступления, в которых принимало участие 5-н/летних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747CD7" w:rsidRDefault="00747CD7" w:rsidP="00876799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Хотя и не допущено роста преступности  среди несовершеннолетних,  ряд проблем, связанных с организацией  и проведением профилактической работы требуют более пристального внимания. Необходимо совершенствовать, расширять формы досуга со всеми несовершеннолетними, особенно с подростками «группы риска», привлекать в массовом порядке детей и подростков к занятиям физической культурой и спортом, активизировать работу  по пропаганде здорового образа жизни, семейных ценностей в обществе, особенно среди молодых семей, повышать эффективность  воспитательной работы в образовательных учреждениях.  </w:t>
      </w:r>
    </w:p>
    <w:p w:rsidR="00747CD7" w:rsidRDefault="00747CD7" w:rsidP="00876799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spellStart"/>
      <w:r>
        <w:rPr>
          <w:rFonts w:ascii="Times New Roman" w:hAnsi="Times New Roman"/>
          <w:sz w:val="28"/>
          <w:szCs w:val="28"/>
        </w:rPr>
        <w:t>КДНиЗП</w:t>
      </w:r>
      <w:proofErr w:type="spellEnd"/>
      <w:r>
        <w:rPr>
          <w:rFonts w:ascii="Times New Roman" w:hAnsi="Times New Roman"/>
          <w:sz w:val="28"/>
          <w:szCs w:val="28"/>
        </w:rPr>
        <w:t xml:space="preserve"> за  2020 год  совместно с органами системы профилактики  определенную работу  проводила  по  предупреждению семейного неблагополучия, фактов жестокого обращения с ребёнком.</w:t>
      </w:r>
    </w:p>
    <w:p w:rsidR="00747CD7" w:rsidRDefault="00747CD7" w:rsidP="00876799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С этой целью проводились социальные патрули  по обследованию многодетных, опекунских семей, семей, находящихся в социально-опасном положении, проживающих на территории Залегощенского района. </w:t>
      </w:r>
    </w:p>
    <w:p w:rsidR="00747CD7" w:rsidRDefault="00747CD7" w:rsidP="00876799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/>
          <w:sz w:val="28"/>
          <w:szCs w:val="28"/>
        </w:rPr>
        <w:t xml:space="preserve">За  2020 год   проведено 17 социальных патрулей, в ходе которых обследовано 79 семей, в  которых проживают 192 детей, за 2019 год  22 социальных патрулей, в ходе которых обследовано 123 семей, в  которых проживают 269 детей том числе: </w:t>
      </w:r>
      <w:proofErr w:type="gramEnd"/>
    </w:p>
    <w:tbl>
      <w:tblPr>
        <w:tblW w:w="0" w:type="auto"/>
        <w:tblLook w:val="01E0"/>
      </w:tblPr>
      <w:tblGrid>
        <w:gridCol w:w="5333"/>
        <w:gridCol w:w="4238"/>
      </w:tblGrid>
      <w:tr w:rsidR="00747CD7" w:rsidTr="00876799">
        <w:tc>
          <w:tcPr>
            <w:tcW w:w="5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47CD7" w:rsidRDefault="00747CD7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Многодетные семьи</w:t>
            </w:r>
          </w:p>
        </w:tc>
        <w:tc>
          <w:tcPr>
            <w:tcW w:w="42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47CD7" w:rsidRDefault="00747CD7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17,    в них детей- 60</w:t>
            </w:r>
          </w:p>
        </w:tc>
      </w:tr>
      <w:tr w:rsidR="00747CD7" w:rsidTr="00876799">
        <w:tc>
          <w:tcPr>
            <w:tcW w:w="53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47CD7" w:rsidRDefault="00747CD7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Семьи СОП,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7CD7" w:rsidRDefault="00747CD7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46,    в них детей - 108</w:t>
            </w:r>
          </w:p>
        </w:tc>
      </w:tr>
      <w:tr w:rsidR="00747CD7" w:rsidTr="00876799">
        <w:tc>
          <w:tcPr>
            <w:tcW w:w="53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47CD7" w:rsidRDefault="00747CD7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Опекунские, приёмные семьи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7CD7" w:rsidRDefault="00747CD7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      в них детей -   10</w:t>
            </w:r>
          </w:p>
        </w:tc>
      </w:tr>
      <w:tr w:rsidR="00747CD7" w:rsidTr="00876799">
        <w:tc>
          <w:tcPr>
            <w:tcW w:w="538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747CD7" w:rsidRDefault="00747CD7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Семьи, находящиеся в ТЖС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747CD7" w:rsidRDefault="00747CD7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     в них детей -  14</w:t>
            </w:r>
          </w:p>
        </w:tc>
      </w:tr>
    </w:tbl>
    <w:p w:rsidR="00747CD7" w:rsidRDefault="00747CD7" w:rsidP="00876799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При посещении семьи по месту жительства проводятся профилактические беседы:  «Об ответственности и последствиях родителей за неисполнение обязанностей по воспитанию несовершеннолетних детей,  даются различные  рекомендации, вручаются памятки  «О пожарной безопасности в быту», «Научите своих детей осторожности» с номерами телефонов органов системы профилактики, телефона «Доверия».</w:t>
      </w:r>
    </w:p>
    <w:p w:rsidR="00747CD7" w:rsidRDefault="00747CD7" w:rsidP="00876799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По результатам обследований:</w:t>
      </w:r>
    </w:p>
    <w:p w:rsidR="00747CD7" w:rsidRDefault="00747CD7" w:rsidP="00876799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 семьям оказана –  вещевая  помощь,</w:t>
      </w:r>
    </w:p>
    <w:p w:rsidR="00747CD7" w:rsidRDefault="00747CD7" w:rsidP="00876799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33 семьям даны разъяснения по поводу оформления документов,  с целью оказания социальной помощи; </w:t>
      </w:r>
    </w:p>
    <w:p w:rsidR="00747CD7" w:rsidRDefault="00747CD7" w:rsidP="00876799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11 родителям по оформлению субсидий на оплату жилищно-коммунальных услуг;</w:t>
      </w:r>
    </w:p>
    <w:p w:rsidR="00747CD7" w:rsidRDefault="00747CD7" w:rsidP="00876799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 семьям СОП  оказана материальная помощь в сумме 21 000 рублей.</w:t>
      </w:r>
    </w:p>
    <w:p w:rsidR="00747CD7" w:rsidRDefault="00747CD7" w:rsidP="00876799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  <w:lang w:eastAsia="ru-RU"/>
        </w:rPr>
        <w:t xml:space="preserve">За прошедший период  2020г  - 5  детей  из семей СОП прошли реабилитацию в СРЦН «Надежда» Залегощенского района Орловской области, две семьи СОП прошли реабилитацию </w:t>
      </w:r>
      <w:r>
        <w:rPr>
          <w:rFonts w:ascii="Times New Roman" w:hAnsi="Times New Roman"/>
          <w:sz w:val="28"/>
          <w:szCs w:val="28"/>
        </w:rPr>
        <w:t xml:space="preserve"> в кризисном центре «Орловский» Орловской области.</w:t>
      </w:r>
    </w:p>
    <w:p w:rsidR="00747CD7" w:rsidRDefault="00747CD7" w:rsidP="00876799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Выявлено и поставлено на учёт в районный банк данных </w:t>
      </w:r>
      <w:r>
        <w:rPr>
          <w:rFonts w:ascii="Times New Roman" w:hAnsi="Times New Roman"/>
          <w:sz w:val="28"/>
          <w:szCs w:val="28"/>
        </w:rPr>
        <w:t xml:space="preserve">  3  семьи   находящихся в социально опасном положении.</w:t>
      </w:r>
    </w:p>
    <w:p w:rsidR="00747CD7" w:rsidRDefault="00747CD7" w:rsidP="00876799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Снято с учёта 8 семей: </w:t>
      </w:r>
    </w:p>
    <w:p w:rsidR="00747CD7" w:rsidRDefault="00747CD7" w:rsidP="00876799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- 1  в связи с лишением родительских прав;</w:t>
      </w:r>
    </w:p>
    <w:p w:rsidR="00747CD7" w:rsidRDefault="00747CD7" w:rsidP="00876799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-4  в связи с исправлением;</w:t>
      </w:r>
    </w:p>
    <w:p w:rsidR="00747CD7" w:rsidRDefault="00747CD7" w:rsidP="00876799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- 1 в связи со смертью.</w:t>
      </w:r>
    </w:p>
    <w:p w:rsidR="00747CD7" w:rsidRDefault="00747CD7" w:rsidP="00876799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1 с совершеннолетием сына.</w:t>
      </w:r>
    </w:p>
    <w:p w:rsidR="00747CD7" w:rsidRDefault="00747CD7" w:rsidP="00876799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- 1  отбывает наказание в местах лишения свободы.</w:t>
      </w:r>
    </w:p>
    <w:p w:rsidR="00747CD7" w:rsidRDefault="00747CD7" w:rsidP="00876799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сегодняшний день на учёте в </w:t>
      </w:r>
      <w:proofErr w:type="spellStart"/>
      <w:r>
        <w:rPr>
          <w:rFonts w:ascii="Times New Roman" w:hAnsi="Times New Roman"/>
          <w:sz w:val="28"/>
          <w:szCs w:val="28"/>
        </w:rPr>
        <w:t>КДНиЗП</w:t>
      </w:r>
      <w:proofErr w:type="spellEnd"/>
      <w:r>
        <w:rPr>
          <w:rFonts w:ascii="Times New Roman" w:hAnsi="Times New Roman"/>
          <w:sz w:val="28"/>
          <w:szCs w:val="28"/>
        </w:rPr>
        <w:t xml:space="preserve"> состоит 14  неблагополучных семей, в которых проживают 29 детей.</w:t>
      </w:r>
    </w:p>
    <w:p w:rsidR="00747CD7" w:rsidRDefault="00747CD7" w:rsidP="00876799">
      <w:pPr>
        <w:pStyle w:val="a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Каждая семья состоит на учёте в районном банке данных по причине ненадлежащего исполнения обязанностей по воспитанию, содержанию и обучению несовершеннолетних   детей, отсутствие контроля в их поведении особенно в вечернее и ночное время. </w:t>
      </w:r>
    </w:p>
    <w:p w:rsidR="00747CD7" w:rsidRDefault="00747CD7" w:rsidP="00876799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Всего за ненадлежащее исполнение обязанностей по воспитанию, содержанию и обучению несовершеннолетних детей  к  ответственности  привлечено 46 родителей, из них:</w:t>
      </w:r>
    </w:p>
    <w:p w:rsidR="00747CD7" w:rsidRDefault="00747CD7" w:rsidP="00876799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 </w:t>
      </w:r>
      <w:proofErr w:type="gramStart"/>
      <w:r>
        <w:rPr>
          <w:rFonts w:ascii="Times New Roman" w:hAnsi="Times New Roman"/>
          <w:sz w:val="28"/>
          <w:szCs w:val="28"/>
        </w:rPr>
        <w:t>ч</w:t>
      </w:r>
      <w:proofErr w:type="gramEnd"/>
      <w:r>
        <w:rPr>
          <w:rFonts w:ascii="Times New Roman" w:hAnsi="Times New Roman"/>
          <w:sz w:val="28"/>
          <w:szCs w:val="28"/>
        </w:rPr>
        <w:t>.1 ст. 5.35 КоАП РФ – 38;</w:t>
      </w:r>
    </w:p>
    <w:p w:rsidR="00747CD7" w:rsidRDefault="00747CD7" w:rsidP="00876799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ст. 20.22 КоАП РФ – 5 (распитие спиртных напитков детьми, не достигшие возраста привлечения к административной ответственности, т</w:t>
      </w:r>
      <w:proofErr w:type="gramStart"/>
      <w:r>
        <w:rPr>
          <w:rFonts w:ascii="Times New Roman" w:hAnsi="Times New Roman"/>
          <w:sz w:val="28"/>
          <w:szCs w:val="28"/>
        </w:rPr>
        <w:t>.е</w:t>
      </w:r>
      <w:proofErr w:type="gramEnd"/>
      <w:r>
        <w:rPr>
          <w:rFonts w:ascii="Times New Roman" w:hAnsi="Times New Roman"/>
          <w:sz w:val="28"/>
          <w:szCs w:val="28"/>
        </w:rPr>
        <w:t xml:space="preserve"> до 16 лет).</w:t>
      </w:r>
    </w:p>
    <w:p w:rsidR="00747CD7" w:rsidRDefault="00747CD7" w:rsidP="00876799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каждому из них применены меры воздействия в соответствии с действующим законодательством: </w:t>
      </w:r>
    </w:p>
    <w:p w:rsidR="00747CD7" w:rsidRDefault="00747CD7" w:rsidP="00876799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- 33 родителям  вынесены административные наказания в виде – предупреждения,</w:t>
      </w:r>
    </w:p>
    <w:p w:rsidR="00747CD7" w:rsidRDefault="00747CD7" w:rsidP="00876799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- 25 родителям штрафы на общую сумму – 53 950 рублей,  в том числе 42 650 рублей административные штрафы вынесены несовершеннолетним гражданам.</w:t>
      </w:r>
    </w:p>
    <w:p w:rsidR="00747CD7" w:rsidRDefault="00747CD7" w:rsidP="00876799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отчетный период  не выявлено беспризорных детей, не выявлено несовершеннолетних, употребляющих наркотические и психотропные вещества. Подростков наркоманов на учёте не состоит.  Фактов суицидального поведения  среди несовершеннолетних  не зарегистрировано. В районе нет беспризорных детей.</w:t>
      </w:r>
    </w:p>
    <w:p w:rsidR="00747CD7" w:rsidRDefault="00747CD7" w:rsidP="00876799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747CD7" w:rsidRDefault="00747CD7" w:rsidP="00876799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747CD7" w:rsidRDefault="00747CD7" w:rsidP="00876799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747CD7" w:rsidRDefault="00747CD7" w:rsidP="00876799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747CD7" w:rsidRDefault="00747CD7" w:rsidP="00876799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 КДН и ЗП                                                                            Н.Н. Федина</w:t>
      </w:r>
    </w:p>
    <w:p w:rsidR="00747CD7" w:rsidRDefault="00747CD7" w:rsidP="00645652">
      <w:pPr>
        <w:pStyle w:val="a7"/>
        <w:jc w:val="center"/>
        <w:outlineLvl w:val="0"/>
      </w:pPr>
    </w:p>
    <w:p w:rsidR="00747CD7" w:rsidRDefault="00747CD7" w:rsidP="00645652">
      <w:pPr>
        <w:pStyle w:val="a7"/>
        <w:jc w:val="center"/>
        <w:outlineLvl w:val="0"/>
      </w:pPr>
    </w:p>
    <w:p w:rsidR="00747CD7" w:rsidRDefault="00747CD7" w:rsidP="00645652">
      <w:pPr>
        <w:pStyle w:val="a7"/>
        <w:jc w:val="center"/>
        <w:outlineLvl w:val="0"/>
      </w:pPr>
    </w:p>
    <w:p w:rsidR="00747CD7" w:rsidRDefault="00747CD7" w:rsidP="00645652">
      <w:pPr>
        <w:pStyle w:val="a7"/>
        <w:jc w:val="center"/>
        <w:outlineLvl w:val="0"/>
      </w:pPr>
    </w:p>
    <w:p w:rsidR="00747CD7" w:rsidRDefault="00747CD7" w:rsidP="00645652">
      <w:pPr>
        <w:pStyle w:val="a7"/>
        <w:jc w:val="center"/>
        <w:outlineLvl w:val="0"/>
      </w:pPr>
    </w:p>
    <w:p w:rsidR="00747CD7" w:rsidRDefault="00747CD7" w:rsidP="00645652">
      <w:pPr>
        <w:pStyle w:val="a7"/>
        <w:jc w:val="center"/>
        <w:outlineLvl w:val="0"/>
      </w:pPr>
    </w:p>
    <w:p w:rsidR="00747CD7" w:rsidRDefault="00747CD7" w:rsidP="00645652">
      <w:pPr>
        <w:pStyle w:val="a7"/>
        <w:jc w:val="center"/>
        <w:outlineLvl w:val="0"/>
      </w:pPr>
    </w:p>
    <w:p w:rsidR="00747CD7" w:rsidRDefault="00747CD7" w:rsidP="00645652">
      <w:pPr>
        <w:pStyle w:val="a7"/>
        <w:jc w:val="center"/>
        <w:outlineLvl w:val="0"/>
      </w:pPr>
    </w:p>
    <w:p w:rsidR="00747CD7" w:rsidRDefault="00747CD7" w:rsidP="00645652">
      <w:pPr>
        <w:pStyle w:val="a7"/>
        <w:jc w:val="center"/>
        <w:outlineLvl w:val="0"/>
      </w:pPr>
    </w:p>
    <w:p w:rsidR="00747CD7" w:rsidRDefault="00747CD7" w:rsidP="00645652">
      <w:pPr>
        <w:pStyle w:val="a7"/>
        <w:jc w:val="center"/>
        <w:outlineLvl w:val="0"/>
      </w:pPr>
    </w:p>
    <w:p w:rsidR="00747CD7" w:rsidRDefault="00747CD7" w:rsidP="00645652">
      <w:pPr>
        <w:pStyle w:val="a7"/>
        <w:jc w:val="center"/>
        <w:outlineLvl w:val="0"/>
      </w:pPr>
    </w:p>
    <w:sectPr w:rsidR="00747CD7" w:rsidSect="004358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A44ADD"/>
    <w:multiLevelType w:val="hybridMultilevel"/>
    <w:tmpl w:val="039272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71540CC"/>
    <w:multiLevelType w:val="multilevel"/>
    <w:tmpl w:val="0C8E0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794A4EEC"/>
    <w:multiLevelType w:val="multilevel"/>
    <w:tmpl w:val="DCF41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23EB"/>
    <w:rsid w:val="0000652C"/>
    <w:rsid w:val="0000753E"/>
    <w:rsid w:val="0001011E"/>
    <w:rsid w:val="0002201B"/>
    <w:rsid w:val="00023E9D"/>
    <w:rsid w:val="00024365"/>
    <w:rsid w:val="00032FFF"/>
    <w:rsid w:val="00044986"/>
    <w:rsid w:val="00054812"/>
    <w:rsid w:val="000602A6"/>
    <w:rsid w:val="00070805"/>
    <w:rsid w:val="0007133F"/>
    <w:rsid w:val="00071D20"/>
    <w:rsid w:val="00073E94"/>
    <w:rsid w:val="00075008"/>
    <w:rsid w:val="00090628"/>
    <w:rsid w:val="000A246D"/>
    <w:rsid w:val="000A3A79"/>
    <w:rsid w:val="000A45B3"/>
    <w:rsid w:val="000A469A"/>
    <w:rsid w:val="000C24E8"/>
    <w:rsid w:val="000E20CD"/>
    <w:rsid w:val="000E5965"/>
    <w:rsid w:val="000E5B8F"/>
    <w:rsid w:val="000F6633"/>
    <w:rsid w:val="00100F2C"/>
    <w:rsid w:val="00101CAB"/>
    <w:rsid w:val="00111B3D"/>
    <w:rsid w:val="0011397B"/>
    <w:rsid w:val="001178CE"/>
    <w:rsid w:val="00117B4C"/>
    <w:rsid w:val="00121289"/>
    <w:rsid w:val="00121C70"/>
    <w:rsid w:val="00132D56"/>
    <w:rsid w:val="001373C0"/>
    <w:rsid w:val="00140742"/>
    <w:rsid w:val="00142E1D"/>
    <w:rsid w:val="0014525F"/>
    <w:rsid w:val="0015370B"/>
    <w:rsid w:val="00177D7C"/>
    <w:rsid w:val="0019118B"/>
    <w:rsid w:val="00192FB0"/>
    <w:rsid w:val="001974FB"/>
    <w:rsid w:val="001B29EA"/>
    <w:rsid w:val="001B7C05"/>
    <w:rsid w:val="001C46E4"/>
    <w:rsid w:val="001E2827"/>
    <w:rsid w:val="001E44BF"/>
    <w:rsid w:val="001F1F19"/>
    <w:rsid w:val="001F4F2D"/>
    <w:rsid w:val="00205918"/>
    <w:rsid w:val="00207724"/>
    <w:rsid w:val="002123EB"/>
    <w:rsid w:val="00233526"/>
    <w:rsid w:val="00234C70"/>
    <w:rsid w:val="002510E1"/>
    <w:rsid w:val="00251937"/>
    <w:rsid w:val="002544B6"/>
    <w:rsid w:val="00261C22"/>
    <w:rsid w:val="00262603"/>
    <w:rsid w:val="002646DB"/>
    <w:rsid w:val="00270472"/>
    <w:rsid w:val="0027256D"/>
    <w:rsid w:val="00276D7C"/>
    <w:rsid w:val="00283EDE"/>
    <w:rsid w:val="002A2142"/>
    <w:rsid w:val="002A227F"/>
    <w:rsid w:val="002A4848"/>
    <w:rsid w:val="002A4DA9"/>
    <w:rsid w:val="002A535D"/>
    <w:rsid w:val="002A62A0"/>
    <w:rsid w:val="002B09EB"/>
    <w:rsid w:val="002D2182"/>
    <w:rsid w:val="002D2711"/>
    <w:rsid w:val="002D3A76"/>
    <w:rsid w:val="002D5F6A"/>
    <w:rsid w:val="002E1257"/>
    <w:rsid w:val="002E6FE2"/>
    <w:rsid w:val="002F0332"/>
    <w:rsid w:val="002F1C77"/>
    <w:rsid w:val="002F6983"/>
    <w:rsid w:val="002F74AD"/>
    <w:rsid w:val="00311673"/>
    <w:rsid w:val="00320FE3"/>
    <w:rsid w:val="003243A1"/>
    <w:rsid w:val="003256FC"/>
    <w:rsid w:val="003275A4"/>
    <w:rsid w:val="003408CF"/>
    <w:rsid w:val="00341B30"/>
    <w:rsid w:val="003441B2"/>
    <w:rsid w:val="00354221"/>
    <w:rsid w:val="00354EB2"/>
    <w:rsid w:val="003555CE"/>
    <w:rsid w:val="00364BC9"/>
    <w:rsid w:val="00376D76"/>
    <w:rsid w:val="0037730F"/>
    <w:rsid w:val="00377C36"/>
    <w:rsid w:val="00391E6B"/>
    <w:rsid w:val="003941C2"/>
    <w:rsid w:val="003A2EDE"/>
    <w:rsid w:val="003A5A8A"/>
    <w:rsid w:val="003A6DDC"/>
    <w:rsid w:val="003B0E43"/>
    <w:rsid w:val="003B235E"/>
    <w:rsid w:val="003C1BF0"/>
    <w:rsid w:val="003C1E63"/>
    <w:rsid w:val="003C7D71"/>
    <w:rsid w:val="003D6699"/>
    <w:rsid w:val="003E2AF9"/>
    <w:rsid w:val="003F1FAA"/>
    <w:rsid w:val="003F3003"/>
    <w:rsid w:val="004050C1"/>
    <w:rsid w:val="00410D83"/>
    <w:rsid w:val="00424254"/>
    <w:rsid w:val="00427E96"/>
    <w:rsid w:val="0043587A"/>
    <w:rsid w:val="004358C1"/>
    <w:rsid w:val="00436D18"/>
    <w:rsid w:val="00437C79"/>
    <w:rsid w:val="00442AEC"/>
    <w:rsid w:val="00442EBF"/>
    <w:rsid w:val="00445ED2"/>
    <w:rsid w:val="00445F2E"/>
    <w:rsid w:val="004466BA"/>
    <w:rsid w:val="00451CB1"/>
    <w:rsid w:val="0046040A"/>
    <w:rsid w:val="00472B90"/>
    <w:rsid w:val="00477428"/>
    <w:rsid w:val="00495253"/>
    <w:rsid w:val="00496309"/>
    <w:rsid w:val="004970FB"/>
    <w:rsid w:val="004A5F86"/>
    <w:rsid w:val="004C1892"/>
    <w:rsid w:val="004C52B8"/>
    <w:rsid w:val="004D024B"/>
    <w:rsid w:val="004D29C3"/>
    <w:rsid w:val="004D37FD"/>
    <w:rsid w:val="004D7FA2"/>
    <w:rsid w:val="004E44E7"/>
    <w:rsid w:val="004F1080"/>
    <w:rsid w:val="004F36ED"/>
    <w:rsid w:val="005006A1"/>
    <w:rsid w:val="00500E48"/>
    <w:rsid w:val="005071F4"/>
    <w:rsid w:val="00515D01"/>
    <w:rsid w:val="00517250"/>
    <w:rsid w:val="005174B1"/>
    <w:rsid w:val="00524557"/>
    <w:rsid w:val="005252C2"/>
    <w:rsid w:val="005263AD"/>
    <w:rsid w:val="005338E6"/>
    <w:rsid w:val="00544B6D"/>
    <w:rsid w:val="00550AA1"/>
    <w:rsid w:val="00551AF3"/>
    <w:rsid w:val="0055406B"/>
    <w:rsid w:val="00557FCD"/>
    <w:rsid w:val="00567091"/>
    <w:rsid w:val="00586859"/>
    <w:rsid w:val="00590AF7"/>
    <w:rsid w:val="005935C0"/>
    <w:rsid w:val="00593EE8"/>
    <w:rsid w:val="00595F50"/>
    <w:rsid w:val="005A2CB6"/>
    <w:rsid w:val="005A7FDB"/>
    <w:rsid w:val="005C02A4"/>
    <w:rsid w:val="005C30D6"/>
    <w:rsid w:val="005C7104"/>
    <w:rsid w:val="005D2036"/>
    <w:rsid w:val="005E20C0"/>
    <w:rsid w:val="005E47DD"/>
    <w:rsid w:val="0061135A"/>
    <w:rsid w:val="00613422"/>
    <w:rsid w:val="00614F0C"/>
    <w:rsid w:val="00622476"/>
    <w:rsid w:val="0063698B"/>
    <w:rsid w:val="0064480B"/>
    <w:rsid w:val="00645652"/>
    <w:rsid w:val="006507CA"/>
    <w:rsid w:val="006536E3"/>
    <w:rsid w:val="006612CB"/>
    <w:rsid w:val="0066134F"/>
    <w:rsid w:val="0066336F"/>
    <w:rsid w:val="00673001"/>
    <w:rsid w:val="00675C60"/>
    <w:rsid w:val="00687C06"/>
    <w:rsid w:val="006A134D"/>
    <w:rsid w:val="006B4F30"/>
    <w:rsid w:val="006C190B"/>
    <w:rsid w:val="006F619C"/>
    <w:rsid w:val="006F7031"/>
    <w:rsid w:val="0070406E"/>
    <w:rsid w:val="007045FA"/>
    <w:rsid w:val="0070639F"/>
    <w:rsid w:val="007070CE"/>
    <w:rsid w:val="00727763"/>
    <w:rsid w:val="00730D6C"/>
    <w:rsid w:val="00734FAD"/>
    <w:rsid w:val="007409C8"/>
    <w:rsid w:val="007423A8"/>
    <w:rsid w:val="00747CD7"/>
    <w:rsid w:val="00763FE9"/>
    <w:rsid w:val="00782F4D"/>
    <w:rsid w:val="00783431"/>
    <w:rsid w:val="0078533C"/>
    <w:rsid w:val="0078697F"/>
    <w:rsid w:val="007909B2"/>
    <w:rsid w:val="00792D97"/>
    <w:rsid w:val="00793C53"/>
    <w:rsid w:val="0079626F"/>
    <w:rsid w:val="007A0E7E"/>
    <w:rsid w:val="007A2B5E"/>
    <w:rsid w:val="007A78DC"/>
    <w:rsid w:val="007B59A3"/>
    <w:rsid w:val="007C15C9"/>
    <w:rsid w:val="007C5B86"/>
    <w:rsid w:val="007D27C4"/>
    <w:rsid w:val="007E23FF"/>
    <w:rsid w:val="007E437F"/>
    <w:rsid w:val="007F0804"/>
    <w:rsid w:val="00811B61"/>
    <w:rsid w:val="008175B7"/>
    <w:rsid w:val="0082057D"/>
    <w:rsid w:val="008213B3"/>
    <w:rsid w:val="0084408B"/>
    <w:rsid w:val="0084480D"/>
    <w:rsid w:val="008513FF"/>
    <w:rsid w:val="00861A4F"/>
    <w:rsid w:val="00863A3E"/>
    <w:rsid w:val="00876799"/>
    <w:rsid w:val="00877C55"/>
    <w:rsid w:val="00880EBE"/>
    <w:rsid w:val="00885DAC"/>
    <w:rsid w:val="00894489"/>
    <w:rsid w:val="008A3137"/>
    <w:rsid w:val="008A5E2D"/>
    <w:rsid w:val="008A7477"/>
    <w:rsid w:val="008A7952"/>
    <w:rsid w:val="008B166C"/>
    <w:rsid w:val="008B3232"/>
    <w:rsid w:val="008B3C97"/>
    <w:rsid w:val="008B799E"/>
    <w:rsid w:val="008C14F5"/>
    <w:rsid w:val="008C564E"/>
    <w:rsid w:val="008D209C"/>
    <w:rsid w:val="008D64B5"/>
    <w:rsid w:val="008E2149"/>
    <w:rsid w:val="008E3039"/>
    <w:rsid w:val="008E3657"/>
    <w:rsid w:val="008E4908"/>
    <w:rsid w:val="008F2B68"/>
    <w:rsid w:val="008F7FD6"/>
    <w:rsid w:val="00912A05"/>
    <w:rsid w:val="00931C89"/>
    <w:rsid w:val="00944330"/>
    <w:rsid w:val="00946C01"/>
    <w:rsid w:val="0096700E"/>
    <w:rsid w:val="00981EC3"/>
    <w:rsid w:val="00982CD4"/>
    <w:rsid w:val="0098432D"/>
    <w:rsid w:val="00997460"/>
    <w:rsid w:val="009A2F3B"/>
    <w:rsid w:val="009A5696"/>
    <w:rsid w:val="009C3A45"/>
    <w:rsid w:val="009C4778"/>
    <w:rsid w:val="009D4B89"/>
    <w:rsid w:val="009E06A1"/>
    <w:rsid w:val="009F5AEA"/>
    <w:rsid w:val="00A01476"/>
    <w:rsid w:val="00A04680"/>
    <w:rsid w:val="00A1204C"/>
    <w:rsid w:val="00A13120"/>
    <w:rsid w:val="00A23481"/>
    <w:rsid w:val="00A25D0D"/>
    <w:rsid w:val="00A328A7"/>
    <w:rsid w:val="00A353C4"/>
    <w:rsid w:val="00A41389"/>
    <w:rsid w:val="00A42417"/>
    <w:rsid w:val="00A42BE6"/>
    <w:rsid w:val="00A551E6"/>
    <w:rsid w:val="00A56C35"/>
    <w:rsid w:val="00A66EC9"/>
    <w:rsid w:val="00A72C62"/>
    <w:rsid w:val="00A77C9B"/>
    <w:rsid w:val="00AA3865"/>
    <w:rsid w:val="00AA7A83"/>
    <w:rsid w:val="00AB1DB4"/>
    <w:rsid w:val="00AB4955"/>
    <w:rsid w:val="00AC21AB"/>
    <w:rsid w:val="00AD2D74"/>
    <w:rsid w:val="00AD530F"/>
    <w:rsid w:val="00AD73B9"/>
    <w:rsid w:val="00AE65E8"/>
    <w:rsid w:val="00AF0AA7"/>
    <w:rsid w:val="00AF13F9"/>
    <w:rsid w:val="00AF2E64"/>
    <w:rsid w:val="00AF33F6"/>
    <w:rsid w:val="00B43093"/>
    <w:rsid w:val="00B46D41"/>
    <w:rsid w:val="00B5074B"/>
    <w:rsid w:val="00B51A5E"/>
    <w:rsid w:val="00B526B8"/>
    <w:rsid w:val="00B63959"/>
    <w:rsid w:val="00B73731"/>
    <w:rsid w:val="00B74F54"/>
    <w:rsid w:val="00B833AD"/>
    <w:rsid w:val="00B84A89"/>
    <w:rsid w:val="00B86D90"/>
    <w:rsid w:val="00B86FD6"/>
    <w:rsid w:val="00B929A6"/>
    <w:rsid w:val="00B9501C"/>
    <w:rsid w:val="00B95243"/>
    <w:rsid w:val="00BB1DA2"/>
    <w:rsid w:val="00BC2771"/>
    <w:rsid w:val="00BC2F54"/>
    <w:rsid w:val="00BC7995"/>
    <w:rsid w:val="00BD641D"/>
    <w:rsid w:val="00BE59E1"/>
    <w:rsid w:val="00BF5F3F"/>
    <w:rsid w:val="00BF671F"/>
    <w:rsid w:val="00BF7491"/>
    <w:rsid w:val="00C31BCF"/>
    <w:rsid w:val="00C32B57"/>
    <w:rsid w:val="00C356B9"/>
    <w:rsid w:val="00C3633F"/>
    <w:rsid w:val="00C4106D"/>
    <w:rsid w:val="00C42669"/>
    <w:rsid w:val="00C53328"/>
    <w:rsid w:val="00C657E5"/>
    <w:rsid w:val="00C75F31"/>
    <w:rsid w:val="00C874C2"/>
    <w:rsid w:val="00C92DFD"/>
    <w:rsid w:val="00CB32E8"/>
    <w:rsid w:val="00CB6048"/>
    <w:rsid w:val="00CC26AD"/>
    <w:rsid w:val="00CE1826"/>
    <w:rsid w:val="00CE39E2"/>
    <w:rsid w:val="00CF34F1"/>
    <w:rsid w:val="00CF759C"/>
    <w:rsid w:val="00D0010B"/>
    <w:rsid w:val="00D035ED"/>
    <w:rsid w:val="00D03D0A"/>
    <w:rsid w:val="00D06230"/>
    <w:rsid w:val="00D075E4"/>
    <w:rsid w:val="00D179B2"/>
    <w:rsid w:val="00D207D1"/>
    <w:rsid w:val="00D318CB"/>
    <w:rsid w:val="00D32B8B"/>
    <w:rsid w:val="00D37EF2"/>
    <w:rsid w:val="00D45CD1"/>
    <w:rsid w:val="00D5793B"/>
    <w:rsid w:val="00D62727"/>
    <w:rsid w:val="00D65E3B"/>
    <w:rsid w:val="00D7254D"/>
    <w:rsid w:val="00D745E7"/>
    <w:rsid w:val="00D74CAE"/>
    <w:rsid w:val="00D75D57"/>
    <w:rsid w:val="00D762E2"/>
    <w:rsid w:val="00D92757"/>
    <w:rsid w:val="00DA56BA"/>
    <w:rsid w:val="00DB0553"/>
    <w:rsid w:val="00DB32EA"/>
    <w:rsid w:val="00DB43C4"/>
    <w:rsid w:val="00DC686B"/>
    <w:rsid w:val="00DE0D20"/>
    <w:rsid w:val="00DE1B29"/>
    <w:rsid w:val="00DF45F2"/>
    <w:rsid w:val="00DF53F4"/>
    <w:rsid w:val="00E002E3"/>
    <w:rsid w:val="00E01048"/>
    <w:rsid w:val="00E0577F"/>
    <w:rsid w:val="00E20A07"/>
    <w:rsid w:val="00E215A1"/>
    <w:rsid w:val="00E22CC0"/>
    <w:rsid w:val="00E24B2F"/>
    <w:rsid w:val="00E30A77"/>
    <w:rsid w:val="00E31AB6"/>
    <w:rsid w:val="00E32927"/>
    <w:rsid w:val="00E37B2D"/>
    <w:rsid w:val="00E43F9D"/>
    <w:rsid w:val="00E53DC5"/>
    <w:rsid w:val="00E5574B"/>
    <w:rsid w:val="00E62C08"/>
    <w:rsid w:val="00E72CFB"/>
    <w:rsid w:val="00E7433B"/>
    <w:rsid w:val="00EA2D26"/>
    <w:rsid w:val="00EA3B68"/>
    <w:rsid w:val="00EA3C3F"/>
    <w:rsid w:val="00EA763F"/>
    <w:rsid w:val="00EB680B"/>
    <w:rsid w:val="00EB7CD4"/>
    <w:rsid w:val="00EB7D70"/>
    <w:rsid w:val="00EC00E0"/>
    <w:rsid w:val="00ED30C2"/>
    <w:rsid w:val="00EE002F"/>
    <w:rsid w:val="00EF50A6"/>
    <w:rsid w:val="00EF58C3"/>
    <w:rsid w:val="00F003A0"/>
    <w:rsid w:val="00F025E1"/>
    <w:rsid w:val="00F0757B"/>
    <w:rsid w:val="00F1187A"/>
    <w:rsid w:val="00F15F65"/>
    <w:rsid w:val="00F26BCD"/>
    <w:rsid w:val="00F277E5"/>
    <w:rsid w:val="00F27FA8"/>
    <w:rsid w:val="00F3716A"/>
    <w:rsid w:val="00F37C3B"/>
    <w:rsid w:val="00F4568E"/>
    <w:rsid w:val="00F53481"/>
    <w:rsid w:val="00F5662C"/>
    <w:rsid w:val="00F65628"/>
    <w:rsid w:val="00F670A2"/>
    <w:rsid w:val="00F7045B"/>
    <w:rsid w:val="00F74DEF"/>
    <w:rsid w:val="00F812BC"/>
    <w:rsid w:val="00F8734F"/>
    <w:rsid w:val="00F90816"/>
    <w:rsid w:val="00F93A80"/>
    <w:rsid w:val="00F95ADE"/>
    <w:rsid w:val="00F97EA0"/>
    <w:rsid w:val="00FA0BA8"/>
    <w:rsid w:val="00FA7C8F"/>
    <w:rsid w:val="00FB379B"/>
    <w:rsid w:val="00FC3CD6"/>
    <w:rsid w:val="00FD075B"/>
    <w:rsid w:val="00FE2336"/>
    <w:rsid w:val="00FF08DC"/>
    <w:rsid w:val="00FF1BF9"/>
    <w:rsid w:val="00FF7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3E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locked/>
    <w:rsid w:val="00D927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92757"/>
    <w:rPr>
      <w:rFonts w:eastAsia="Times New Roman" w:cs="Times New Roman"/>
      <w:b/>
      <w:bCs/>
      <w:kern w:val="36"/>
      <w:sz w:val="48"/>
      <w:szCs w:val="48"/>
      <w:lang w:val="ru-RU" w:eastAsia="ru-RU" w:bidi="ar-SA"/>
    </w:rPr>
  </w:style>
  <w:style w:type="paragraph" w:styleId="a3">
    <w:name w:val="Title"/>
    <w:basedOn w:val="a"/>
    <w:link w:val="a4"/>
    <w:uiPriority w:val="99"/>
    <w:qFormat/>
    <w:rsid w:val="002123EB"/>
    <w:pPr>
      <w:spacing w:after="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character" w:customStyle="1" w:styleId="a4">
    <w:name w:val="Название Знак"/>
    <w:basedOn w:val="a0"/>
    <w:link w:val="a3"/>
    <w:uiPriority w:val="99"/>
    <w:locked/>
    <w:rsid w:val="002123EB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Subtitle"/>
    <w:basedOn w:val="a"/>
    <w:link w:val="a6"/>
    <w:uiPriority w:val="99"/>
    <w:qFormat/>
    <w:rsid w:val="002123EB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6">
    <w:name w:val="Подзаголовок Знак"/>
    <w:basedOn w:val="a0"/>
    <w:link w:val="a5"/>
    <w:uiPriority w:val="99"/>
    <w:locked/>
    <w:rsid w:val="002123EB"/>
    <w:rPr>
      <w:rFonts w:ascii="Times New Roman" w:hAnsi="Times New Roman" w:cs="Times New Roman"/>
      <w:b/>
      <w:sz w:val="20"/>
      <w:szCs w:val="20"/>
      <w:lang w:eastAsia="ru-RU"/>
    </w:rPr>
  </w:style>
  <w:style w:type="paragraph" w:styleId="a7">
    <w:name w:val="No Spacing"/>
    <w:link w:val="a8"/>
    <w:uiPriority w:val="99"/>
    <w:qFormat/>
    <w:rsid w:val="002123EB"/>
    <w:rPr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rsid w:val="00212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2123EB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99"/>
    <w:rsid w:val="00DC686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rsid w:val="00A42B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8">
    <w:name w:val="Без интервала Знак"/>
    <w:link w:val="a7"/>
    <w:uiPriority w:val="99"/>
    <w:locked/>
    <w:rsid w:val="00A42BE6"/>
    <w:rPr>
      <w:sz w:val="22"/>
      <w:szCs w:val="22"/>
      <w:lang w:val="ru-RU" w:eastAsia="en-US" w:bidi="ar-SA"/>
    </w:rPr>
  </w:style>
  <w:style w:type="paragraph" w:styleId="ad">
    <w:name w:val="List Paragraph"/>
    <w:basedOn w:val="a"/>
    <w:uiPriority w:val="99"/>
    <w:qFormat/>
    <w:rsid w:val="008C14F5"/>
    <w:pPr>
      <w:ind w:left="720"/>
      <w:contextualSpacing/>
    </w:pPr>
    <w:rPr>
      <w:rFonts w:eastAsia="Times New Roman"/>
      <w:lang w:eastAsia="ru-RU"/>
    </w:rPr>
  </w:style>
  <w:style w:type="paragraph" w:customStyle="1" w:styleId="formattext">
    <w:name w:val="formattext"/>
    <w:basedOn w:val="a"/>
    <w:uiPriority w:val="99"/>
    <w:rsid w:val="008C14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plogo2">
    <w:name w:val="top_logo2"/>
    <w:basedOn w:val="a"/>
    <w:uiPriority w:val="99"/>
    <w:rsid w:val="004F36ED"/>
    <w:pPr>
      <w:spacing w:before="100" w:beforeAutospacing="1" w:after="100" w:afterAutospacing="1" w:line="240" w:lineRule="atLeast"/>
    </w:pPr>
    <w:rPr>
      <w:rFonts w:ascii="Arial" w:hAnsi="Arial" w:cs="Arial"/>
      <w:color w:val="333333"/>
      <w:sz w:val="18"/>
      <w:szCs w:val="18"/>
      <w:lang w:eastAsia="ru-RU"/>
    </w:rPr>
  </w:style>
  <w:style w:type="character" w:styleId="ae">
    <w:name w:val="Strong"/>
    <w:basedOn w:val="a0"/>
    <w:uiPriority w:val="99"/>
    <w:qFormat/>
    <w:locked/>
    <w:rsid w:val="004F36ED"/>
    <w:rPr>
      <w:rFonts w:cs="Times New Roman"/>
      <w:b/>
      <w:bCs/>
    </w:rPr>
  </w:style>
  <w:style w:type="character" w:styleId="af">
    <w:name w:val="Emphasis"/>
    <w:basedOn w:val="a0"/>
    <w:uiPriority w:val="99"/>
    <w:qFormat/>
    <w:locked/>
    <w:rsid w:val="004F36ED"/>
    <w:rPr>
      <w:rFonts w:cs="Times New Roman"/>
      <w:i/>
      <w:iCs/>
    </w:rPr>
  </w:style>
  <w:style w:type="paragraph" w:customStyle="1" w:styleId="msonormalcxspmiddle">
    <w:name w:val="msonormalcxspmiddle"/>
    <w:basedOn w:val="a"/>
    <w:uiPriority w:val="99"/>
    <w:rsid w:val="00D927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sonormalcxspmiddlecxspmiddle">
    <w:name w:val="msonormalcxspmiddlecxspmiddle"/>
    <w:basedOn w:val="a"/>
    <w:uiPriority w:val="99"/>
    <w:rsid w:val="00D927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sonormalcxspmiddlecxsplast">
    <w:name w:val="msonormalcxspmiddlecxsplast"/>
    <w:basedOn w:val="a"/>
    <w:uiPriority w:val="99"/>
    <w:rsid w:val="00D927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sonormalcxspmiddlecxspmiddlecxspmiddle">
    <w:name w:val="msonormalcxspmiddlecxspmiddlecxspmiddle"/>
    <w:basedOn w:val="a"/>
    <w:uiPriority w:val="99"/>
    <w:rsid w:val="00D927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sonormalcxspmiddlecxspmiddlecxsplast">
    <w:name w:val="msonormalcxspmiddlecxspmiddlecxsplast"/>
    <w:basedOn w:val="a"/>
    <w:uiPriority w:val="99"/>
    <w:rsid w:val="00D927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">
    <w:name w:val="Основной текст2"/>
    <w:basedOn w:val="a0"/>
    <w:uiPriority w:val="99"/>
    <w:rsid w:val="00DA56BA"/>
    <w:rPr>
      <w:rFonts w:cs="Times New Roman"/>
      <w:color w:val="000000"/>
      <w:spacing w:val="11"/>
      <w:w w:val="100"/>
      <w:position w:val="0"/>
      <w:sz w:val="24"/>
      <w:szCs w:val="24"/>
      <w:shd w:val="clear" w:color="auto" w:fill="FFFFFF"/>
      <w:lang w:val="ru-RU" w:eastAsia="ru-RU" w:bidi="ar-SA"/>
    </w:rPr>
  </w:style>
  <w:style w:type="character" w:customStyle="1" w:styleId="af0">
    <w:name w:val="Основной текст с отступом Знак"/>
    <w:basedOn w:val="a0"/>
    <w:link w:val="af1"/>
    <w:uiPriority w:val="99"/>
    <w:semiHidden/>
    <w:locked/>
    <w:rsid w:val="00876799"/>
    <w:rPr>
      <w:rFonts w:ascii="Calibri" w:hAnsi="Calibri" w:cs="Times New Roman"/>
      <w:sz w:val="22"/>
      <w:szCs w:val="22"/>
      <w:lang w:val="ru-RU" w:eastAsia="ru-RU" w:bidi="ar-SA"/>
    </w:rPr>
  </w:style>
  <w:style w:type="paragraph" w:styleId="af1">
    <w:name w:val="Body Text Indent"/>
    <w:basedOn w:val="a"/>
    <w:link w:val="af0"/>
    <w:uiPriority w:val="99"/>
    <w:semiHidden/>
    <w:rsid w:val="00876799"/>
    <w:pPr>
      <w:spacing w:after="120"/>
      <w:ind w:left="283"/>
    </w:pPr>
    <w:rPr>
      <w:lang w:eastAsia="ru-RU"/>
    </w:rPr>
  </w:style>
  <w:style w:type="character" w:customStyle="1" w:styleId="BodyTextIndentChar1">
    <w:name w:val="Body Text Indent Char1"/>
    <w:basedOn w:val="a0"/>
    <w:link w:val="af1"/>
    <w:uiPriority w:val="99"/>
    <w:semiHidden/>
    <w:rsid w:val="00536F2E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15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586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158628">
              <w:marLeft w:val="100"/>
              <w:marRight w:val="0"/>
              <w:marTop w:val="10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15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15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15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1158633">
              <w:marLeft w:val="150"/>
              <w:marRight w:val="0"/>
              <w:marTop w:val="20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15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1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15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15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1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158608">
              <w:marLeft w:val="0"/>
              <w:marRight w:val="0"/>
              <w:marTop w:val="5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158609">
              <w:marLeft w:val="0"/>
              <w:marRight w:val="0"/>
              <w:marTop w:val="20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15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15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158622">
              <w:marLeft w:val="0"/>
              <w:marRight w:val="0"/>
              <w:marTop w:val="20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15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15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15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15860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8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158636">
                      <w:marLeft w:val="0"/>
                      <w:marRight w:val="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15860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8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158646">
                      <w:marLeft w:val="0"/>
                      <w:marRight w:val="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15861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8634">
                      <w:marLeft w:val="0"/>
                      <w:marRight w:val="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15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15861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158617">
                      <w:marLeft w:val="0"/>
                      <w:marRight w:val="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15862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8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158623">
                      <w:marLeft w:val="0"/>
                      <w:marRight w:val="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15864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158651">
                      <w:marLeft w:val="0"/>
                      <w:marRight w:val="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15865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158671">
                      <w:marLeft w:val="0"/>
                      <w:marRight w:val="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15865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158637">
                      <w:marLeft w:val="0"/>
                      <w:marRight w:val="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15865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8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158652">
                      <w:marLeft w:val="0"/>
                      <w:marRight w:val="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15866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158653">
                      <w:marLeft w:val="0"/>
                      <w:marRight w:val="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15866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158643">
                      <w:marLeft w:val="0"/>
                      <w:marRight w:val="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15866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8605">
                      <w:marLeft w:val="0"/>
                      <w:marRight w:val="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15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15866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158664">
                      <w:marLeft w:val="0"/>
                      <w:marRight w:val="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15866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158656">
                      <w:marLeft w:val="0"/>
                      <w:marRight w:val="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15867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8657">
                      <w:marLeft w:val="0"/>
                      <w:marRight w:val="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15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1158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2085</Words>
  <Characters>11891</Characters>
  <Application>Microsoft Office Word</Application>
  <DocSecurity>0</DocSecurity>
  <Lines>99</Lines>
  <Paragraphs>27</Paragraphs>
  <ScaleCrop>false</ScaleCrop>
  <Company/>
  <LinksUpToDate>false</LinksUpToDate>
  <CharactersWithSpaces>13949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ЗАЛЕГОЩЬ</cp:lastModifiedBy>
  <cp:revision>5</cp:revision>
  <cp:lastPrinted>2021-01-19T13:40:00Z</cp:lastPrinted>
  <dcterms:created xsi:type="dcterms:W3CDTF">2021-01-20T10:28:00Z</dcterms:created>
  <dcterms:modified xsi:type="dcterms:W3CDTF">2021-01-21T08:23:00Z</dcterms:modified>
</cp:coreProperties>
</file>