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8A" w:rsidRDefault="00972A8A" w:rsidP="00972A8A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8A" w:rsidRDefault="00972A8A" w:rsidP="00972A8A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8A" w:rsidRDefault="00972A8A" w:rsidP="00972A8A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DD1268" wp14:editId="6CA3A9BB">
            <wp:extent cx="3327324" cy="2219325"/>
            <wp:effectExtent l="0" t="0" r="6985" b="0"/>
            <wp:docPr id="1" name="Рисунок 1" descr="https://sun9-68.userapi.com/impg/axqyAAzTqRWtFx5kMfxYR825kcj2CQiTFa7gmA/B09szbMvN4s.jpg?size=1000x667&amp;quality=95&amp;sign=381440450a9f9c94b70fe475d2d0a6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axqyAAzTqRWtFx5kMfxYR825kcj2CQiTFa7gmA/B09szbMvN4s.jpg?size=1000x667&amp;quality=95&amp;sign=381440450a9f9c94b70fe475d2d0a6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73" cy="22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8A" w:rsidRDefault="00972A8A" w:rsidP="00972A8A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8A" w:rsidRDefault="00972A8A" w:rsidP="0097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A8A" w:rsidRPr="00972A8A" w:rsidRDefault="00972A8A" w:rsidP="00972A8A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2A8A">
        <w:rPr>
          <w:rFonts w:ascii="Times New Roman" w:hAnsi="Times New Roman" w:cs="Times New Roman"/>
          <w:b/>
          <w:sz w:val="28"/>
          <w:szCs w:val="28"/>
        </w:rPr>
        <w:t>Орловцы могут получить социальную поддержку по оплате расходов на газификацию домовладений</w:t>
      </w:r>
    </w:p>
    <w:bookmarkEnd w:id="0"/>
    <w:p w:rsidR="00972A8A" w:rsidRPr="00972A8A" w:rsidRDefault="00972A8A" w:rsidP="00972A8A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Как сообщает Департамент социальной защиты, опеки и попечительства, труда и занятости Орловской области, предусмотрена единовременная денежная компенсации расходов на оплату выполненных работ (оказанных услуг, поставленных товаров) по подключению домовладения в пределах границы земельного участка, на котором оно расположено, к сетям газораспределения. Сюда относится изготовление проектной документации, приобретение газоиспользующего оборудования и приборов учета газа.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Дом должен принадлежат получателю госпомощи на праве собственности, а газ использоваться для удовлетворения личных, семейных, домашних нужд, не связанных с осуществлением предпринимательской (</w:t>
      </w:r>
      <w:r>
        <w:rPr>
          <w:rFonts w:ascii="Times New Roman" w:hAnsi="Times New Roman" w:cs="Times New Roman"/>
          <w:sz w:val="28"/>
          <w:szCs w:val="28"/>
        </w:rPr>
        <w:t>профессиональной) деятельности.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Право на оплату расходов на газ</w:t>
      </w:r>
      <w:r>
        <w:rPr>
          <w:rFonts w:ascii="Times New Roman" w:hAnsi="Times New Roman" w:cs="Times New Roman"/>
          <w:sz w:val="28"/>
          <w:szCs w:val="28"/>
        </w:rPr>
        <w:t>ификацию домовладений имеют: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участники и инвалиды Великой Отечественной войны,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участники и инвалиды боевых действий,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Дети войны Орловской области,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инвалиды I, II и III групп,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семьи, имеющие ребенка-инвалида,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малоимущие семьи и малоимущие одиноко проживающие граждане,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многодетные семьи Орловской области,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супруги и родители погибших (умерших) ветеранов ВОВ и ветеранов боевых действий,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бывшие несовершеннолетние узники.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Заявление подается домовладельцем в отдел (филиал) соцзащиты по месту жительства или пребывания в течение 12 месяцев со дня фактически произве</w:t>
      </w:r>
      <w:r>
        <w:rPr>
          <w:rFonts w:ascii="Times New Roman" w:hAnsi="Times New Roman" w:cs="Times New Roman"/>
          <w:sz w:val="28"/>
          <w:szCs w:val="28"/>
        </w:rPr>
        <w:t>денных расходов на газификацию.</w:t>
      </w:r>
    </w:p>
    <w:p w:rsidR="00972A8A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К нему необходимо приложить паспорт, документы, подтверждающие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расходы на цели газификации.</w:t>
      </w:r>
    </w:p>
    <w:p w:rsidR="00FF4EB3" w:rsidRPr="00972A8A" w:rsidRDefault="00972A8A" w:rsidP="00972A8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2A8A">
        <w:rPr>
          <w:rFonts w:ascii="Times New Roman" w:hAnsi="Times New Roman" w:cs="Times New Roman"/>
          <w:sz w:val="28"/>
          <w:szCs w:val="28"/>
        </w:rPr>
        <w:t>Право на данную меру поддержки возникло у граждан при газификации домовладений после 21 апреля 2021 года.</w:t>
      </w:r>
    </w:p>
    <w:sectPr w:rsidR="00FF4EB3" w:rsidRPr="00972A8A" w:rsidSect="00972A8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7"/>
    <w:rsid w:val="00811DF7"/>
    <w:rsid w:val="00972A8A"/>
    <w:rsid w:val="00E93023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2022-08-29T10:07:00Z</dcterms:created>
  <dcterms:modified xsi:type="dcterms:W3CDTF">2022-08-29T10:30:00Z</dcterms:modified>
</cp:coreProperties>
</file>