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41D" w:rsidRDefault="001B041D" w:rsidP="001B041D">
      <w:pPr>
        <w:overflowPunct w:val="0"/>
        <w:autoSpaceDE w:val="0"/>
        <w:autoSpaceDN w:val="0"/>
        <w:adjustRightInd w:val="0"/>
        <w:jc w:val="center"/>
        <w:outlineLvl w:val="0"/>
        <w:rPr>
          <w:b/>
          <w:caps/>
          <w:sz w:val="32"/>
          <w:szCs w:val="32"/>
        </w:rPr>
      </w:pPr>
      <w:r>
        <w:rPr>
          <w:rFonts w:eastAsiaTheme="majorEastAsia"/>
          <w:b/>
          <w:caps/>
          <w:noProof/>
          <w:kern w:val="32"/>
          <w:sz w:val="28"/>
          <w:szCs w:val="28"/>
          <w:lang w:eastAsia="ru-RU"/>
        </w:rPr>
        <w:drawing>
          <wp:inline distT="0" distB="0" distL="0" distR="0">
            <wp:extent cx="5940425" cy="1702352"/>
            <wp:effectExtent l="19050" t="0" r="3175" b="0"/>
            <wp:docPr id="1" name="Рисунок 1" descr="C:\Documents and Settings\user\Мои документы\Мои рисунки\Захват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Захват_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02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41D" w:rsidRDefault="001B041D" w:rsidP="001B041D">
      <w:pPr>
        <w:overflowPunct w:val="0"/>
        <w:autoSpaceDE w:val="0"/>
        <w:autoSpaceDN w:val="0"/>
        <w:adjustRightInd w:val="0"/>
        <w:jc w:val="center"/>
        <w:outlineLvl w:val="0"/>
        <w:rPr>
          <w:b/>
          <w:caps/>
          <w:sz w:val="32"/>
          <w:szCs w:val="32"/>
        </w:rPr>
      </w:pPr>
    </w:p>
    <w:p w:rsidR="001B041D" w:rsidRDefault="001B041D" w:rsidP="001B041D">
      <w:pPr>
        <w:overflowPunct w:val="0"/>
        <w:autoSpaceDE w:val="0"/>
        <w:autoSpaceDN w:val="0"/>
        <w:adjustRightInd w:val="0"/>
        <w:jc w:val="center"/>
        <w:outlineLvl w:val="0"/>
        <w:rPr>
          <w:b/>
          <w:caps/>
          <w:sz w:val="32"/>
          <w:szCs w:val="32"/>
        </w:rPr>
      </w:pPr>
      <w:r w:rsidRPr="001B041D">
        <w:rPr>
          <w:b/>
          <w:caps/>
          <w:sz w:val="32"/>
          <w:szCs w:val="32"/>
        </w:rPr>
        <w:t xml:space="preserve"> </w:t>
      </w:r>
      <w:r>
        <w:rPr>
          <w:b/>
          <w:caps/>
          <w:sz w:val="32"/>
          <w:szCs w:val="32"/>
        </w:rPr>
        <w:t>Генеральный план</w:t>
      </w:r>
    </w:p>
    <w:p w:rsidR="001B041D" w:rsidRDefault="001B041D" w:rsidP="001B041D">
      <w:pPr>
        <w:overflowPunct w:val="0"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ЗОЛОТАРЕВСКОГО СЕЛЬСКОГО ПОСЕЛЕНИЯ</w:t>
      </w:r>
    </w:p>
    <w:p w:rsidR="001B041D" w:rsidRDefault="001B041D" w:rsidP="001B041D">
      <w:pPr>
        <w:overflowPunct w:val="0"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ЗАЛЕГОЩЕНСКОГО районА</w:t>
      </w:r>
    </w:p>
    <w:p w:rsidR="001B041D" w:rsidRDefault="001B041D" w:rsidP="001B041D">
      <w:pPr>
        <w:overflowPunct w:val="0"/>
        <w:autoSpaceDE w:val="0"/>
        <w:autoSpaceDN w:val="0"/>
        <w:adjustRightInd w:val="0"/>
        <w:jc w:val="center"/>
        <w:rPr>
          <w:b/>
          <w:bCs/>
          <w:caps/>
          <w:sz w:val="28"/>
        </w:rPr>
      </w:pPr>
      <w:r>
        <w:rPr>
          <w:b/>
          <w:caps/>
          <w:sz w:val="32"/>
          <w:szCs w:val="32"/>
        </w:rPr>
        <w:t>ОРЛОВСКОЙ области</w:t>
      </w:r>
    </w:p>
    <w:p w:rsidR="001B041D" w:rsidRDefault="001B041D" w:rsidP="001B041D">
      <w:pPr>
        <w:jc w:val="center"/>
        <w:rPr>
          <w:bCs/>
          <w:sz w:val="32"/>
        </w:rPr>
      </w:pPr>
    </w:p>
    <w:p w:rsidR="001B041D" w:rsidRDefault="001B041D" w:rsidP="001B041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Материалы обоснования</w:t>
      </w:r>
    </w:p>
    <w:p w:rsidR="001B041D" w:rsidRDefault="001B041D" w:rsidP="001B041D">
      <w:pPr>
        <w:pStyle w:val="af9"/>
        <w:jc w:val="center"/>
        <w:rPr>
          <w:rFonts w:ascii="Arial Narrow" w:hAnsi="Arial Narrow"/>
          <w:sz w:val="32"/>
          <w:szCs w:val="32"/>
        </w:rPr>
      </w:pPr>
    </w:p>
    <w:p w:rsidR="001B041D" w:rsidRDefault="001B041D" w:rsidP="001B041D">
      <w:pPr>
        <w:pStyle w:val="af9"/>
        <w:jc w:val="center"/>
        <w:rPr>
          <w:rFonts w:ascii="Arial Narrow" w:hAnsi="Arial Narrow"/>
          <w:sz w:val="32"/>
          <w:szCs w:val="32"/>
        </w:rPr>
      </w:pPr>
    </w:p>
    <w:p w:rsidR="001B041D" w:rsidRPr="0099297B" w:rsidRDefault="001B041D" w:rsidP="001B041D">
      <w:pPr>
        <w:pStyle w:val="af9"/>
        <w:ind w:left="4678" w:hanging="4678"/>
        <w:contextualSpacing/>
        <w:rPr>
          <w:rFonts w:ascii="Arial Narrow" w:hAnsi="Arial Narrow"/>
          <w:sz w:val="24"/>
        </w:rPr>
      </w:pPr>
      <w:r w:rsidRPr="0099297B">
        <w:rPr>
          <w:rFonts w:ascii="Arial Narrow" w:hAnsi="Arial Narrow"/>
          <w:b/>
          <w:sz w:val="24"/>
        </w:rPr>
        <w:t>Заказчик:</w:t>
      </w:r>
      <w:r w:rsidRPr="0099297B">
        <w:rPr>
          <w:rFonts w:ascii="Arial Narrow" w:hAnsi="Arial Narrow"/>
          <w:sz w:val="24"/>
        </w:rPr>
        <w:t xml:space="preserve">                             </w:t>
      </w:r>
      <w:r>
        <w:rPr>
          <w:rFonts w:ascii="Arial Narrow" w:hAnsi="Arial Narrow"/>
          <w:sz w:val="24"/>
        </w:rPr>
        <w:t xml:space="preserve">              </w:t>
      </w:r>
      <w:r w:rsidRPr="0099297B">
        <w:rPr>
          <w:rFonts w:ascii="Arial Narrow" w:hAnsi="Arial Narrow"/>
          <w:sz w:val="24"/>
        </w:rPr>
        <w:t xml:space="preserve">    </w:t>
      </w:r>
      <w:r>
        <w:rPr>
          <w:rFonts w:ascii="Arial Narrow" w:hAnsi="Arial Narrow"/>
          <w:sz w:val="24"/>
        </w:rPr>
        <w:t xml:space="preserve">      </w:t>
      </w:r>
      <w:r w:rsidRPr="0099297B">
        <w:rPr>
          <w:rFonts w:ascii="Arial Narrow" w:hAnsi="Arial Narrow"/>
          <w:sz w:val="24"/>
        </w:rPr>
        <w:t xml:space="preserve">               Администрация </w:t>
      </w:r>
      <w:r>
        <w:rPr>
          <w:rFonts w:ascii="Arial Narrow" w:hAnsi="Arial Narrow"/>
          <w:sz w:val="24"/>
        </w:rPr>
        <w:t>Золотарев</w:t>
      </w:r>
      <w:r w:rsidRPr="0099297B">
        <w:rPr>
          <w:rFonts w:ascii="Arial Narrow" w:hAnsi="Arial Narrow"/>
          <w:sz w:val="24"/>
        </w:rPr>
        <w:t xml:space="preserve">ского сельского поселения </w:t>
      </w:r>
      <w:r>
        <w:rPr>
          <w:rFonts w:ascii="Arial Narrow" w:hAnsi="Arial Narrow"/>
          <w:sz w:val="24"/>
        </w:rPr>
        <w:t>Залегощен</w:t>
      </w:r>
      <w:r w:rsidRPr="0099297B">
        <w:rPr>
          <w:rFonts w:ascii="Arial Narrow" w:hAnsi="Arial Narrow"/>
          <w:sz w:val="24"/>
        </w:rPr>
        <w:t>ского района Орловской области</w:t>
      </w:r>
    </w:p>
    <w:p w:rsidR="001B041D" w:rsidRDefault="001B041D" w:rsidP="001B041D">
      <w:pPr>
        <w:pStyle w:val="af9"/>
        <w:ind w:left="1134" w:hanging="1134"/>
        <w:contextualSpacing/>
        <w:rPr>
          <w:rFonts w:ascii="Arial Narrow" w:hAnsi="Arial Narrow"/>
          <w:sz w:val="24"/>
        </w:rPr>
      </w:pPr>
    </w:p>
    <w:p w:rsidR="001B041D" w:rsidRDefault="001B041D" w:rsidP="001B041D">
      <w:pPr>
        <w:pStyle w:val="af9"/>
        <w:ind w:left="1134" w:hanging="1134"/>
        <w:contextualSpacing/>
        <w:rPr>
          <w:rFonts w:ascii="Arial Narrow" w:hAnsi="Arial Narrow"/>
          <w:sz w:val="24"/>
        </w:rPr>
      </w:pPr>
    </w:p>
    <w:p w:rsidR="001B041D" w:rsidRDefault="001B041D" w:rsidP="001B041D">
      <w:pPr>
        <w:pStyle w:val="af9"/>
        <w:ind w:left="1134" w:hanging="1134"/>
        <w:contextualSpacing/>
        <w:rPr>
          <w:rFonts w:ascii="Arial Narrow" w:hAnsi="Arial Narrow"/>
          <w:sz w:val="24"/>
        </w:rPr>
      </w:pPr>
    </w:p>
    <w:p w:rsidR="001B041D" w:rsidRPr="0099297B" w:rsidRDefault="001B041D" w:rsidP="001B041D">
      <w:pPr>
        <w:pStyle w:val="af9"/>
        <w:ind w:left="1134" w:hanging="1134"/>
        <w:contextualSpacing/>
        <w:rPr>
          <w:rFonts w:ascii="Arial Narrow" w:hAnsi="Arial Narrow"/>
          <w:bCs/>
          <w:sz w:val="24"/>
        </w:rPr>
      </w:pPr>
    </w:p>
    <w:p w:rsidR="001B041D" w:rsidRPr="0099297B" w:rsidRDefault="001B041D" w:rsidP="001B041D">
      <w:pPr>
        <w:pStyle w:val="af9"/>
        <w:ind w:left="1134" w:hanging="1134"/>
        <w:contextualSpacing/>
        <w:rPr>
          <w:rFonts w:ascii="Arial Narrow" w:hAnsi="Arial Narrow"/>
          <w:bCs/>
          <w:sz w:val="24"/>
        </w:rPr>
      </w:pPr>
    </w:p>
    <w:p w:rsidR="001B041D" w:rsidRPr="0099297B" w:rsidRDefault="001B041D" w:rsidP="001B041D">
      <w:pPr>
        <w:pStyle w:val="af9"/>
        <w:ind w:left="1134" w:hanging="1134"/>
        <w:contextualSpacing/>
        <w:rPr>
          <w:rFonts w:ascii="Arial Narrow" w:hAnsi="Arial Narrow"/>
          <w:bCs/>
          <w:sz w:val="24"/>
        </w:rPr>
      </w:pPr>
    </w:p>
    <w:p w:rsidR="001B041D" w:rsidRPr="0099297B" w:rsidRDefault="001B041D" w:rsidP="001B041D">
      <w:pPr>
        <w:pStyle w:val="af9"/>
        <w:ind w:left="1134" w:hanging="1134"/>
        <w:contextualSpacing/>
        <w:rPr>
          <w:rFonts w:ascii="Arial Narrow" w:hAnsi="Arial Narrow"/>
          <w:bCs/>
          <w:sz w:val="24"/>
        </w:rPr>
      </w:pPr>
    </w:p>
    <w:p w:rsidR="001B041D" w:rsidRPr="0099297B" w:rsidRDefault="001B041D" w:rsidP="001B041D">
      <w:pPr>
        <w:pStyle w:val="af9"/>
        <w:ind w:left="1134" w:hanging="1134"/>
        <w:contextualSpacing/>
        <w:rPr>
          <w:rFonts w:ascii="Arial Narrow" w:hAnsi="Arial Narrow"/>
          <w:bCs/>
          <w:sz w:val="24"/>
        </w:rPr>
      </w:pPr>
    </w:p>
    <w:p w:rsidR="001B041D" w:rsidRPr="0099297B" w:rsidRDefault="001B041D" w:rsidP="001B041D">
      <w:pPr>
        <w:pStyle w:val="af9"/>
        <w:ind w:left="1134" w:hanging="1134"/>
        <w:contextualSpacing/>
        <w:rPr>
          <w:rFonts w:ascii="Arial Narrow" w:hAnsi="Arial Narrow"/>
          <w:bCs/>
          <w:sz w:val="24"/>
        </w:rPr>
      </w:pPr>
    </w:p>
    <w:p w:rsidR="001B041D" w:rsidRPr="0099297B" w:rsidRDefault="001B041D" w:rsidP="001B041D">
      <w:pPr>
        <w:pStyle w:val="af9"/>
        <w:jc w:val="center"/>
        <w:rPr>
          <w:rFonts w:ascii="Arial Narrow" w:hAnsi="Arial Narrow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377"/>
        <w:gridCol w:w="4086"/>
      </w:tblGrid>
      <w:tr w:rsidR="001B041D" w:rsidRPr="0099297B" w:rsidTr="00B1207D">
        <w:tc>
          <w:tcPr>
            <w:tcW w:w="5529" w:type="dxa"/>
          </w:tcPr>
          <w:p w:rsidR="001B041D" w:rsidRPr="0099297B" w:rsidRDefault="001B041D" w:rsidP="00B1207D">
            <w:pPr>
              <w:pStyle w:val="af9"/>
              <w:spacing w:line="360" w:lineRule="auto"/>
              <w:rPr>
                <w:rFonts w:ascii="Arial Narrow" w:hAnsi="Arial Narrow"/>
                <w:bCs/>
                <w:sz w:val="28"/>
                <w:szCs w:val="28"/>
              </w:rPr>
            </w:pPr>
            <w:r>
              <w:rPr>
                <w:rFonts w:ascii="Arial Narrow" w:hAnsi="Arial Narrow"/>
                <w:bCs/>
                <w:sz w:val="28"/>
                <w:szCs w:val="28"/>
              </w:rPr>
              <w:t>Генераль</w:t>
            </w:r>
            <w:r w:rsidRPr="0099297B">
              <w:rPr>
                <w:rFonts w:ascii="Arial Narrow" w:hAnsi="Arial Narrow"/>
                <w:bCs/>
                <w:sz w:val="28"/>
                <w:szCs w:val="28"/>
              </w:rPr>
              <w:t>ный директор</w:t>
            </w:r>
          </w:p>
          <w:p w:rsidR="001B041D" w:rsidRPr="0099297B" w:rsidRDefault="001B041D" w:rsidP="00B1207D">
            <w:pPr>
              <w:pStyle w:val="af9"/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 w:rsidRPr="0099297B">
              <w:rPr>
                <w:rFonts w:ascii="Arial Narrow" w:hAnsi="Arial Narrow"/>
                <w:bCs/>
                <w:sz w:val="28"/>
                <w:szCs w:val="28"/>
              </w:rPr>
              <w:t>Главный архитектор проекта</w:t>
            </w:r>
          </w:p>
        </w:tc>
        <w:tc>
          <w:tcPr>
            <w:tcW w:w="4191" w:type="dxa"/>
          </w:tcPr>
          <w:p w:rsidR="001B041D" w:rsidRPr="0099297B" w:rsidRDefault="001B041D" w:rsidP="00B1207D">
            <w:pPr>
              <w:pStyle w:val="af9"/>
              <w:spacing w:line="360" w:lineRule="auto"/>
              <w:jc w:val="righ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М.В. Родштейн</w:t>
            </w:r>
          </w:p>
          <w:p w:rsidR="001B041D" w:rsidRPr="0099297B" w:rsidRDefault="001B041D" w:rsidP="00B1207D">
            <w:pPr>
              <w:pStyle w:val="af9"/>
              <w:spacing w:line="360" w:lineRule="auto"/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99297B">
              <w:rPr>
                <w:rFonts w:ascii="Arial Narrow" w:hAnsi="Arial Narrow"/>
                <w:sz w:val="28"/>
                <w:szCs w:val="28"/>
              </w:rPr>
              <w:t>А.В. Комиссаров</w:t>
            </w:r>
          </w:p>
        </w:tc>
      </w:tr>
    </w:tbl>
    <w:p w:rsidR="001B041D" w:rsidRPr="00A87666" w:rsidRDefault="001B041D" w:rsidP="001B041D">
      <w:pPr>
        <w:pStyle w:val="af9"/>
        <w:spacing w:line="240" w:lineRule="exact"/>
        <w:jc w:val="center"/>
        <w:rPr>
          <w:rFonts w:ascii="Arial Narrow" w:hAnsi="Arial Narrow"/>
          <w:b/>
          <w:bCs/>
          <w:sz w:val="24"/>
        </w:rPr>
      </w:pPr>
    </w:p>
    <w:p w:rsidR="00A25074" w:rsidRDefault="001B041D" w:rsidP="001B041D">
      <w:pPr>
        <w:pStyle w:val="af9"/>
        <w:spacing w:line="240" w:lineRule="exact"/>
        <w:jc w:val="center"/>
        <w:rPr>
          <w:rStyle w:val="14"/>
          <w:rFonts w:eastAsiaTheme="majorEastAsia"/>
        </w:rPr>
      </w:pPr>
      <w:r>
        <w:rPr>
          <w:rFonts w:ascii="Arial Narrow" w:hAnsi="Arial Narrow"/>
          <w:bCs/>
          <w:sz w:val="26"/>
          <w:szCs w:val="26"/>
        </w:rPr>
        <w:t>Орел  2012 г.</w:t>
      </w:r>
    </w:p>
    <w:sdt>
      <w:sdtPr>
        <w:rPr>
          <w:rFonts w:ascii="Arial Narrow" w:hAnsi="Arial Narrow" w:cs="Arial CYR"/>
          <w:noProof w:val="0"/>
          <w:color w:val="000000"/>
          <w:kern w:val="32"/>
          <w:sz w:val="20"/>
          <w:szCs w:val="20"/>
        </w:rPr>
        <w:id w:val="25144259"/>
      </w:sdtPr>
      <w:sdtEndPr>
        <w:rPr>
          <w:b w:val="0"/>
          <w:caps w:val="0"/>
        </w:rPr>
      </w:sdtEndPr>
      <w:sdtContent>
        <w:p w:rsidR="00381FAB" w:rsidRPr="009C0A03" w:rsidRDefault="00381FAB" w:rsidP="007D5B05">
          <w:pPr>
            <w:pStyle w:val="ac"/>
            <w:numPr>
              <w:ilvl w:val="0"/>
              <w:numId w:val="0"/>
            </w:numPr>
            <w:ind w:left="1429"/>
          </w:pPr>
          <w:r w:rsidRPr="009C0A03">
            <w:t>Оглавление</w:t>
          </w:r>
        </w:p>
        <w:p w:rsidR="00953DF5" w:rsidRPr="009C0A03" w:rsidRDefault="0088089C" w:rsidP="00E71683">
          <w:pPr>
            <w:pStyle w:val="15"/>
            <w:ind w:firstLine="0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r w:rsidRPr="0088089C">
            <w:fldChar w:fldCharType="begin"/>
          </w:r>
          <w:r w:rsidR="00381FAB" w:rsidRPr="009C0A03">
            <w:instrText xml:space="preserve"> TOC \o "1-3" \h \z \u </w:instrText>
          </w:r>
          <w:r w:rsidRPr="0088089C">
            <w:fldChar w:fldCharType="separate"/>
          </w:r>
          <w:hyperlink w:anchor="_Toc334712006" w:history="1">
            <w:r w:rsidR="00953DF5" w:rsidRPr="009C0A03">
              <w:rPr>
                <w:rStyle w:val="af4"/>
                <w:noProof/>
              </w:rPr>
              <w:t>СОСТАВ ПРОЕКТА</w:t>
            </w:r>
            <w:r w:rsidR="00953DF5" w:rsidRPr="009C0A03">
              <w:rPr>
                <w:noProof/>
                <w:webHidden/>
              </w:rPr>
              <w:tab/>
            </w:r>
            <w:r w:rsidRPr="009C0A03">
              <w:rPr>
                <w:noProof/>
                <w:webHidden/>
              </w:rPr>
              <w:fldChar w:fldCharType="begin"/>
            </w:r>
            <w:r w:rsidR="00953DF5" w:rsidRPr="009C0A03">
              <w:rPr>
                <w:noProof/>
                <w:webHidden/>
              </w:rPr>
              <w:instrText xml:space="preserve"> PAGEREF _Toc334712006 \h </w:instrText>
            </w:r>
            <w:r w:rsidRPr="009C0A03">
              <w:rPr>
                <w:noProof/>
                <w:webHidden/>
              </w:rPr>
            </w:r>
            <w:r w:rsidRPr="009C0A03">
              <w:rPr>
                <w:noProof/>
                <w:webHidden/>
              </w:rPr>
              <w:fldChar w:fldCharType="separate"/>
            </w:r>
            <w:r w:rsidR="008F13BB">
              <w:rPr>
                <w:noProof/>
                <w:webHidden/>
              </w:rPr>
              <w:t>3</w:t>
            </w:r>
            <w:r w:rsidRPr="009C0A03">
              <w:rPr>
                <w:noProof/>
                <w:webHidden/>
              </w:rPr>
              <w:fldChar w:fldCharType="end"/>
            </w:r>
          </w:hyperlink>
        </w:p>
        <w:p w:rsidR="00953DF5" w:rsidRPr="009C0A03" w:rsidRDefault="0088089C" w:rsidP="00E71683">
          <w:pPr>
            <w:pStyle w:val="15"/>
            <w:ind w:firstLine="0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34712007" w:history="1">
            <w:r w:rsidR="00953DF5" w:rsidRPr="009C0A03">
              <w:rPr>
                <w:rStyle w:val="af4"/>
                <w:noProof/>
              </w:rPr>
              <w:t>ОБЩАЯ ЧАСТЬ</w:t>
            </w:r>
            <w:r w:rsidR="00953DF5" w:rsidRPr="009C0A03">
              <w:rPr>
                <w:noProof/>
                <w:webHidden/>
              </w:rPr>
              <w:tab/>
            </w:r>
            <w:r w:rsidRPr="009C0A03">
              <w:rPr>
                <w:noProof/>
                <w:webHidden/>
              </w:rPr>
              <w:fldChar w:fldCharType="begin"/>
            </w:r>
            <w:r w:rsidR="00953DF5" w:rsidRPr="009C0A03">
              <w:rPr>
                <w:noProof/>
                <w:webHidden/>
              </w:rPr>
              <w:instrText xml:space="preserve"> PAGEREF _Toc334712007 \h </w:instrText>
            </w:r>
            <w:r w:rsidRPr="009C0A03">
              <w:rPr>
                <w:noProof/>
                <w:webHidden/>
              </w:rPr>
            </w:r>
            <w:r w:rsidRPr="009C0A03">
              <w:rPr>
                <w:noProof/>
                <w:webHidden/>
              </w:rPr>
              <w:fldChar w:fldCharType="separate"/>
            </w:r>
            <w:r w:rsidR="008F13BB">
              <w:rPr>
                <w:noProof/>
                <w:webHidden/>
              </w:rPr>
              <w:t>4</w:t>
            </w:r>
            <w:r w:rsidRPr="009C0A03">
              <w:rPr>
                <w:noProof/>
                <w:webHidden/>
              </w:rPr>
              <w:fldChar w:fldCharType="end"/>
            </w:r>
          </w:hyperlink>
        </w:p>
        <w:p w:rsidR="00953DF5" w:rsidRPr="009C0A03" w:rsidRDefault="0088089C" w:rsidP="00E71683">
          <w:pPr>
            <w:pStyle w:val="15"/>
            <w:ind w:left="0" w:firstLine="0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34712008" w:history="1">
            <w:r w:rsidR="00953DF5" w:rsidRPr="009C0A03">
              <w:rPr>
                <w:rStyle w:val="af4"/>
                <w:noProof/>
              </w:rPr>
              <w:t>1.</w:t>
            </w:r>
            <w:r w:rsidR="00953DF5" w:rsidRPr="009C0A03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953DF5" w:rsidRPr="009C0A03">
              <w:rPr>
                <w:rStyle w:val="af4"/>
                <w:noProof/>
              </w:rPr>
              <w:t>СВЕДЕНИЯ О ПЛАНАХ И ПРОГРАММАХ КОМПЛЕКСНОГО СОЦИАЛЬНО-ЭКОНОМИЧЕСКОГО РАЗВИТИЯ МУНИЦИПАЛЬНОГО ОБРАЗОВАНИЯ.</w:t>
            </w:r>
            <w:r w:rsidR="00953DF5" w:rsidRPr="009C0A03">
              <w:rPr>
                <w:noProof/>
                <w:webHidden/>
              </w:rPr>
              <w:tab/>
            </w:r>
            <w:r w:rsidRPr="009C0A03">
              <w:rPr>
                <w:noProof/>
                <w:webHidden/>
              </w:rPr>
              <w:fldChar w:fldCharType="begin"/>
            </w:r>
            <w:r w:rsidR="00953DF5" w:rsidRPr="009C0A03">
              <w:rPr>
                <w:noProof/>
                <w:webHidden/>
              </w:rPr>
              <w:instrText xml:space="preserve"> PAGEREF _Toc334712008 \h </w:instrText>
            </w:r>
            <w:r w:rsidRPr="009C0A03">
              <w:rPr>
                <w:noProof/>
                <w:webHidden/>
              </w:rPr>
            </w:r>
            <w:r w:rsidRPr="009C0A03">
              <w:rPr>
                <w:noProof/>
                <w:webHidden/>
              </w:rPr>
              <w:fldChar w:fldCharType="separate"/>
            </w:r>
            <w:r w:rsidR="008F13BB">
              <w:rPr>
                <w:noProof/>
                <w:webHidden/>
              </w:rPr>
              <w:t>10</w:t>
            </w:r>
            <w:r w:rsidRPr="009C0A03">
              <w:rPr>
                <w:noProof/>
                <w:webHidden/>
              </w:rPr>
              <w:fldChar w:fldCharType="end"/>
            </w:r>
          </w:hyperlink>
        </w:p>
        <w:p w:rsidR="00953DF5" w:rsidRPr="009C0A03" w:rsidRDefault="0088089C" w:rsidP="00E71683">
          <w:pPr>
            <w:pStyle w:val="15"/>
            <w:ind w:left="0" w:firstLine="0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34712010" w:history="1">
            <w:r w:rsidR="00953DF5" w:rsidRPr="009C0A03">
              <w:rPr>
                <w:rStyle w:val="af4"/>
                <w:noProof/>
              </w:rPr>
              <w:t>2.</w:t>
            </w:r>
            <w:r w:rsidR="00953DF5" w:rsidRPr="009C0A03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953DF5" w:rsidRPr="009C0A03">
              <w:rPr>
                <w:rStyle w:val="af4"/>
                <w:noProof/>
              </w:rPr>
              <w:t>ОБОСНОВАНИЕ ВЫБРАННОГО ВАРИАНТА РАЗМЕЩЕНИЯ ОБЪЕКТОВ МЕСТНОГО ЗНАЧЕНИЯ ПОСЕЛЕНИЯ.</w:t>
            </w:r>
            <w:r w:rsidR="00953DF5" w:rsidRPr="009C0A03">
              <w:rPr>
                <w:noProof/>
                <w:webHidden/>
              </w:rPr>
              <w:tab/>
            </w:r>
            <w:r w:rsidRPr="009C0A03">
              <w:rPr>
                <w:noProof/>
                <w:webHidden/>
              </w:rPr>
              <w:fldChar w:fldCharType="begin"/>
            </w:r>
            <w:r w:rsidR="00953DF5" w:rsidRPr="009C0A03">
              <w:rPr>
                <w:noProof/>
                <w:webHidden/>
              </w:rPr>
              <w:instrText xml:space="preserve"> PAGEREF _Toc334712010 \h </w:instrText>
            </w:r>
            <w:r w:rsidRPr="009C0A03">
              <w:rPr>
                <w:noProof/>
                <w:webHidden/>
              </w:rPr>
            </w:r>
            <w:r w:rsidRPr="009C0A03">
              <w:rPr>
                <w:noProof/>
                <w:webHidden/>
              </w:rPr>
              <w:fldChar w:fldCharType="separate"/>
            </w:r>
            <w:r w:rsidR="008F13BB">
              <w:rPr>
                <w:noProof/>
                <w:webHidden/>
              </w:rPr>
              <w:t>11</w:t>
            </w:r>
            <w:r w:rsidRPr="009C0A03">
              <w:rPr>
                <w:noProof/>
                <w:webHidden/>
              </w:rPr>
              <w:fldChar w:fldCharType="end"/>
            </w:r>
          </w:hyperlink>
        </w:p>
        <w:p w:rsidR="00953DF5" w:rsidRPr="009C0A03" w:rsidRDefault="0088089C" w:rsidP="00E71683">
          <w:pPr>
            <w:pStyle w:val="15"/>
            <w:ind w:left="0" w:firstLine="0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34712014" w:history="1">
            <w:r w:rsidR="00953DF5" w:rsidRPr="009C0A03">
              <w:rPr>
                <w:rStyle w:val="af4"/>
                <w:i/>
                <w:noProof/>
              </w:rPr>
              <w:t>3.</w:t>
            </w:r>
            <w:r w:rsidR="00953DF5" w:rsidRPr="009C0A03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953DF5" w:rsidRPr="009C0A03">
              <w:rPr>
                <w:rStyle w:val="af4"/>
                <w:noProof/>
              </w:rPr>
              <w:t>ПЕРЕЧЕНЬ ОБЪЕКТОВ, ПЛАНИРУЕМЫХ К РАЗМЕЩЕНИЮ НА ТЕРРИТОРИИ СЕЛЬСКОГО ПОСЕЛЕНИЯ</w:t>
            </w:r>
            <w:r w:rsidR="00953DF5" w:rsidRPr="009C0A03">
              <w:rPr>
                <w:noProof/>
                <w:webHidden/>
              </w:rPr>
              <w:tab/>
            </w:r>
            <w:r w:rsidRPr="009C0A03">
              <w:rPr>
                <w:noProof/>
                <w:webHidden/>
              </w:rPr>
              <w:fldChar w:fldCharType="begin"/>
            </w:r>
            <w:r w:rsidR="00953DF5" w:rsidRPr="009C0A03">
              <w:rPr>
                <w:noProof/>
                <w:webHidden/>
              </w:rPr>
              <w:instrText xml:space="preserve"> PAGEREF _Toc334712014 \h </w:instrText>
            </w:r>
            <w:r w:rsidRPr="009C0A03">
              <w:rPr>
                <w:noProof/>
                <w:webHidden/>
              </w:rPr>
            </w:r>
            <w:r w:rsidRPr="009C0A03">
              <w:rPr>
                <w:noProof/>
                <w:webHidden/>
              </w:rPr>
              <w:fldChar w:fldCharType="separate"/>
            </w:r>
            <w:r w:rsidR="008F13BB">
              <w:rPr>
                <w:noProof/>
                <w:webHidden/>
              </w:rPr>
              <w:t>29</w:t>
            </w:r>
            <w:r w:rsidRPr="009C0A03">
              <w:rPr>
                <w:noProof/>
                <w:webHidden/>
              </w:rPr>
              <w:fldChar w:fldCharType="end"/>
            </w:r>
          </w:hyperlink>
        </w:p>
        <w:p w:rsidR="00953DF5" w:rsidRPr="009C0A03" w:rsidRDefault="0088089C" w:rsidP="00E71683">
          <w:pPr>
            <w:pStyle w:val="15"/>
            <w:ind w:left="0" w:firstLine="0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34712015" w:history="1">
            <w:r w:rsidR="00953DF5" w:rsidRPr="009C0A03">
              <w:rPr>
                <w:rStyle w:val="af4"/>
                <w:noProof/>
              </w:rPr>
              <w:t>4.</w:t>
            </w:r>
            <w:r w:rsidR="00953DF5" w:rsidRPr="009C0A03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953DF5" w:rsidRPr="009C0A03">
              <w:rPr>
                <w:rStyle w:val="af4"/>
                <w:noProof/>
              </w:rPr>
              <w:t>ПАРАМЕТРЫ ФУНКЦИОНАЛЬНЫХ ЗОН</w:t>
            </w:r>
            <w:r w:rsidR="00953DF5" w:rsidRPr="009C0A03">
              <w:rPr>
                <w:noProof/>
                <w:webHidden/>
              </w:rPr>
              <w:tab/>
            </w:r>
            <w:r w:rsidRPr="009C0A03">
              <w:rPr>
                <w:noProof/>
                <w:webHidden/>
              </w:rPr>
              <w:fldChar w:fldCharType="begin"/>
            </w:r>
            <w:r w:rsidR="00953DF5" w:rsidRPr="009C0A03">
              <w:rPr>
                <w:noProof/>
                <w:webHidden/>
              </w:rPr>
              <w:instrText xml:space="preserve"> PAGEREF _Toc334712015 \h </w:instrText>
            </w:r>
            <w:r w:rsidRPr="009C0A03">
              <w:rPr>
                <w:noProof/>
                <w:webHidden/>
              </w:rPr>
            </w:r>
            <w:r w:rsidRPr="009C0A03">
              <w:rPr>
                <w:noProof/>
                <w:webHidden/>
              </w:rPr>
              <w:fldChar w:fldCharType="separate"/>
            </w:r>
            <w:r w:rsidR="008F13BB">
              <w:rPr>
                <w:noProof/>
                <w:webHidden/>
              </w:rPr>
              <w:t>30</w:t>
            </w:r>
            <w:r w:rsidRPr="009C0A03">
              <w:rPr>
                <w:noProof/>
                <w:webHidden/>
              </w:rPr>
              <w:fldChar w:fldCharType="end"/>
            </w:r>
          </w:hyperlink>
        </w:p>
        <w:p w:rsidR="00953DF5" w:rsidRPr="009C0A03" w:rsidRDefault="0088089C" w:rsidP="00E71683">
          <w:pPr>
            <w:pStyle w:val="15"/>
            <w:ind w:left="0" w:firstLine="0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34712016" w:history="1">
            <w:r w:rsidR="00953DF5" w:rsidRPr="009C0A03">
              <w:rPr>
                <w:rStyle w:val="af4"/>
                <w:noProof/>
              </w:rPr>
              <w:t>5.</w:t>
            </w:r>
            <w:r w:rsidR="00953DF5" w:rsidRPr="009C0A03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953DF5" w:rsidRPr="009C0A03">
              <w:rPr>
                <w:rStyle w:val="af4"/>
                <w:noProof/>
              </w:rPr>
              <w:t>ОХРАНА ПАМЯТНИКОВ ИСТОРИИ И КУЛЬТУРЫ</w:t>
            </w:r>
            <w:r w:rsidR="00953DF5" w:rsidRPr="009C0A03">
              <w:rPr>
                <w:noProof/>
                <w:webHidden/>
              </w:rPr>
              <w:tab/>
            </w:r>
            <w:r w:rsidRPr="009C0A03">
              <w:rPr>
                <w:noProof/>
                <w:webHidden/>
              </w:rPr>
              <w:fldChar w:fldCharType="begin"/>
            </w:r>
            <w:r w:rsidR="00953DF5" w:rsidRPr="009C0A03">
              <w:rPr>
                <w:noProof/>
                <w:webHidden/>
              </w:rPr>
              <w:instrText xml:space="preserve"> PAGEREF _Toc334712016 \h </w:instrText>
            </w:r>
            <w:r w:rsidRPr="009C0A03">
              <w:rPr>
                <w:noProof/>
                <w:webHidden/>
              </w:rPr>
            </w:r>
            <w:r w:rsidRPr="009C0A03">
              <w:rPr>
                <w:noProof/>
                <w:webHidden/>
              </w:rPr>
              <w:fldChar w:fldCharType="separate"/>
            </w:r>
            <w:r w:rsidR="008F13BB">
              <w:rPr>
                <w:noProof/>
                <w:webHidden/>
              </w:rPr>
              <w:t>33</w:t>
            </w:r>
            <w:r w:rsidRPr="009C0A03">
              <w:rPr>
                <w:noProof/>
                <w:webHidden/>
              </w:rPr>
              <w:fldChar w:fldCharType="end"/>
            </w:r>
          </w:hyperlink>
        </w:p>
        <w:p w:rsidR="00953DF5" w:rsidRPr="009C0A03" w:rsidRDefault="0088089C" w:rsidP="00E71683">
          <w:pPr>
            <w:pStyle w:val="15"/>
            <w:ind w:left="0" w:firstLine="0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34712017" w:history="1">
            <w:r w:rsidR="00953DF5" w:rsidRPr="009C0A03">
              <w:rPr>
                <w:rStyle w:val="af4"/>
                <w:noProof/>
              </w:rPr>
              <w:t>6.</w:t>
            </w:r>
            <w:r w:rsidR="00953DF5" w:rsidRPr="009C0A03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953DF5" w:rsidRPr="009C0A03">
              <w:rPr>
                <w:rStyle w:val="af4"/>
                <w:noProof/>
              </w:rPr>
              <w:t>ОХРАНА ОКРУЖАЮЩЕЙ ПРИРОДНОЙ СРЕДЫ</w:t>
            </w:r>
            <w:r w:rsidR="00953DF5" w:rsidRPr="009C0A03">
              <w:rPr>
                <w:noProof/>
                <w:webHidden/>
              </w:rPr>
              <w:tab/>
            </w:r>
            <w:r w:rsidRPr="009C0A03">
              <w:rPr>
                <w:noProof/>
                <w:webHidden/>
              </w:rPr>
              <w:fldChar w:fldCharType="begin"/>
            </w:r>
            <w:r w:rsidR="00953DF5" w:rsidRPr="009C0A03">
              <w:rPr>
                <w:noProof/>
                <w:webHidden/>
              </w:rPr>
              <w:instrText xml:space="preserve"> PAGEREF _Toc334712017 \h </w:instrText>
            </w:r>
            <w:r w:rsidRPr="009C0A03">
              <w:rPr>
                <w:noProof/>
                <w:webHidden/>
              </w:rPr>
            </w:r>
            <w:r w:rsidRPr="009C0A03">
              <w:rPr>
                <w:noProof/>
                <w:webHidden/>
              </w:rPr>
              <w:fldChar w:fldCharType="separate"/>
            </w:r>
            <w:r w:rsidR="008F13BB">
              <w:rPr>
                <w:noProof/>
                <w:webHidden/>
              </w:rPr>
              <w:t>36</w:t>
            </w:r>
            <w:r w:rsidRPr="009C0A03">
              <w:rPr>
                <w:noProof/>
                <w:webHidden/>
              </w:rPr>
              <w:fldChar w:fldCharType="end"/>
            </w:r>
          </w:hyperlink>
        </w:p>
        <w:p w:rsidR="00953DF5" w:rsidRPr="009C0A03" w:rsidRDefault="0088089C" w:rsidP="00E71683">
          <w:pPr>
            <w:pStyle w:val="15"/>
            <w:ind w:left="0" w:firstLine="0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34712018" w:history="1">
            <w:r w:rsidR="00953DF5" w:rsidRPr="009C0A03">
              <w:rPr>
                <w:rStyle w:val="af4"/>
                <w:noProof/>
              </w:rPr>
              <w:t>7.</w:t>
            </w:r>
            <w:r w:rsidR="00953DF5" w:rsidRPr="009C0A03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953DF5" w:rsidRPr="009C0A03">
              <w:rPr>
                <w:rStyle w:val="af4"/>
                <w:noProof/>
              </w:rPr>
              <w:t>ПЕРЕЧЕНЬ И ХАРАКТЕРИСТИКА ОСНОВНЫХ ФАКТОРОВ РИСКА ВОЗНИКНОВЕНИЯ ЧРЕЗВЫЧАЙНЫХ СИТУАЦИЙ ПРИРОДНОГО И ТЕХНОГЕННОГО ХАРАКТЕРА.</w:t>
            </w:r>
            <w:r w:rsidR="00953DF5" w:rsidRPr="009C0A03">
              <w:rPr>
                <w:noProof/>
                <w:webHidden/>
              </w:rPr>
              <w:tab/>
            </w:r>
            <w:r w:rsidRPr="009C0A03">
              <w:rPr>
                <w:noProof/>
                <w:webHidden/>
              </w:rPr>
              <w:fldChar w:fldCharType="begin"/>
            </w:r>
            <w:r w:rsidR="00953DF5" w:rsidRPr="009C0A03">
              <w:rPr>
                <w:noProof/>
                <w:webHidden/>
              </w:rPr>
              <w:instrText xml:space="preserve"> PAGEREF _Toc334712018 \h </w:instrText>
            </w:r>
            <w:r w:rsidRPr="009C0A03">
              <w:rPr>
                <w:noProof/>
                <w:webHidden/>
              </w:rPr>
            </w:r>
            <w:r w:rsidRPr="009C0A03">
              <w:rPr>
                <w:noProof/>
                <w:webHidden/>
              </w:rPr>
              <w:fldChar w:fldCharType="separate"/>
            </w:r>
            <w:r w:rsidR="008F13BB">
              <w:rPr>
                <w:noProof/>
                <w:webHidden/>
              </w:rPr>
              <w:t>41</w:t>
            </w:r>
            <w:r w:rsidRPr="009C0A03">
              <w:rPr>
                <w:noProof/>
                <w:webHidden/>
              </w:rPr>
              <w:fldChar w:fldCharType="end"/>
            </w:r>
          </w:hyperlink>
        </w:p>
        <w:p w:rsidR="00953DF5" w:rsidRPr="009C0A03" w:rsidRDefault="0088089C" w:rsidP="00E71683">
          <w:pPr>
            <w:pStyle w:val="15"/>
            <w:ind w:left="0" w:firstLine="0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34712019" w:history="1">
            <w:r w:rsidR="00953DF5" w:rsidRPr="009C0A03">
              <w:rPr>
                <w:rStyle w:val="af4"/>
                <w:noProof/>
              </w:rPr>
              <w:t>8.</w:t>
            </w:r>
            <w:r w:rsidR="00953DF5" w:rsidRPr="009C0A03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953DF5" w:rsidRPr="009C0A03">
              <w:rPr>
                <w:rStyle w:val="af4"/>
                <w:noProof/>
              </w:rPr>
              <w:t>ПЕРЕЧЕНЬ ЗЕМЕЛЬНЫХ УЧАСТКОВ, КОТОРЫЕ ВКЛЮЧАЮТСЯ В ГРАНИЦЫ НАСЕЛЕННЫХ ПУНКТОВ ИЛИ ИСКЛЮЧАЮТСЯ ИЗ ИХ ГРАНИЦ.</w:t>
            </w:r>
            <w:r w:rsidR="00953DF5" w:rsidRPr="009C0A03">
              <w:rPr>
                <w:noProof/>
                <w:webHidden/>
              </w:rPr>
              <w:tab/>
            </w:r>
            <w:r w:rsidR="008F13BB">
              <w:rPr>
                <w:noProof/>
                <w:webHidden/>
              </w:rPr>
              <w:t>5</w:t>
            </w:r>
            <w:r w:rsidR="008F13BB">
              <w:rPr>
                <w:noProof/>
                <w:webHidden/>
              </w:rPr>
              <w:t>0</w:t>
            </w:r>
          </w:hyperlink>
        </w:p>
        <w:p w:rsidR="00381FAB" w:rsidRPr="009C0A03" w:rsidRDefault="0088089C" w:rsidP="00E71683">
          <w:r w:rsidRPr="009C0A03">
            <w:fldChar w:fldCharType="end"/>
          </w:r>
        </w:p>
      </w:sdtContent>
    </w:sdt>
    <w:p w:rsidR="00A25074" w:rsidRPr="009C0A03" w:rsidRDefault="00A25074" w:rsidP="00A25074"/>
    <w:p w:rsidR="00A25074" w:rsidRPr="009C0A03" w:rsidRDefault="00A25074" w:rsidP="00A25074">
      <w:pPr>
        <w:rPr>
          <w:rStyle w:val="af4"/>
          <w:rFonts w:eastAsiaTheme="majorEastAsia"/>
          <w:b/>
          <w:iCs/>
          <w:color w:val="auto"/>
          <w:spacing w:val="15"/>
          <w:sz w:val="28"/>
          <w:szCs w:val="24"/>
        </w:rPr>
      </w:pPr>
      <w:bookmarkStart w:id="0" w:name="_Toc285977662"/>
      <w:bookmarkStart w:id="1" w:name="_Toc321487160"/>
      <w:r w:rsidRPr="009C0A03">
        <w:rPr>
          <w:rStyle w:val="af4"/>
          <w:color w:val="auto"/>
        </w:rPr>
        <w:br w:type="page"/>
      </w:r>
    </w:p>
    <w:p w:rsidR="00A25074" w:rsidRPr="009C0A03" w:rsidRDefault="00A25074" w:rsidP="007D5B05">
      <w:pPr>
        <w:pStyle w:val="12"/>
        <w:numPr>
          <w:ilvl w:val="0"/>
          <w:numId w:val="0"/>
        </w:numPr>
        <w:ind w:left="1069"/>
        <w:rPr>
          <w:rStyle w:val="af4"/>
          <w:color w:val="auto"/>
        </w:rPr>
      </w:pPr>
      <w:bookmarkStart w:id="2" w:name="_Toc334712006"/>
      <w:r w:rsidRPr="009C0A03">
        <w:rPr>
          <w:rStyle w:val="af4"/>
          <w:color w:val="auto"/>
        </w:rPr>
        <w:lastRenderedPageBreak/>
        <w:t>СОСТАВ ПРОЕКТА</w:t>
      </w:r>
      <w:bookmarkEnd w:id="0"/>
      <w:bookmarkEnd w:id="1"/>
      <w:bookmarkEnd w:id="2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530"/>
        <w:gridCol w:w="1559"/>
        <w:gridCol w:w="1843"/>
      </w:tblGrid>
      <w:tr w:rsidR="00A25074" w:rsidRPr="009C0A03" w:rsidTr="00A25074">
        <w:trPr>
          <w:trHeight w:val="56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074" w:rsidRPr="009C0A03" w:rsidRDefault="00A25074" w:rsidP="00A25074">
            <w:pPr>
              <w:spacing w:after="120" w:line="240" w:lineRule="atLeast"/>
              <w:jc w:val="center"/>
              <w:rPr>
                <w:b/>
                <w:sz w:val="28"/>
                <w:szCs w:val="28"/>
              </w:rPr>
            </w:pPr>
            <w:r w:rsidRPr="009C0A03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074" w:rsidRPr="009C0A03" w:rsidRDefault="00A25074" w:rsidP="00A25074">
            <w:pPr>
              <w:spacing w:after="120" w:line="240" w:lineRule="atLeast"/>
              <w:jc w:val="center"/>
              <w:rPr>
                <w:b/>
                <w:sz w:val="28"/>
                <w:szCs w:val="28"/>
              </w:rPr>
            </w:pPr>
            <w:r w:rsidRPr="009C0A03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074" w:rsidRPr="009C0A03" w:rsidRDefault="00A25074" w:rsidP="00A25074">
            <w:pPr>
              <w:spacing w:after="120" w:line="240" w:lineRule="atLeast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9C0A03">
              <w:rPr>
                <w:b/>
                <w:sz w:val="28"/>
                <w:szCs w:val="28"/>
              </w:rPr>
              <w:t>Масштаб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074" w:rsidRPr="009C0A03" w:rsidRDefault="00A25074" w:rsidP="00A25074">
            <w:pPr>
              <w:spacing w:after="120" w:line="240" w:lineRule="atLeast"/>
              <w:jc w:val="center"/>
              <w:rPr>
                <w:b/>
                <w:sz w:val="28"/>
                <w:szCs w:val="28"/>
              </w:rPr>
            </w:pPr>
            <w:r w:rsidRPr="009C0A03">
              <w:rPr>
                <w:b/>
                <w:sz w:val="28"/>
                <w:szCs w:val="28"/>
              </w:rPr>
              <w:t>Инв. №</w:t>
            </w:r>
          </w:p>
        </w:tc>
      </w:tr>
      <w:tr w:rsidR="00A25074" w:rsidRPr="009C0A03" w:rsidTr="00A25074">
        <w:trPr>
          <w:trHeight w:val="227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9C0A03" w:rsidRDefault="00A25074" w:rsidP="00A25074">
            <w:pPr>
              <w:pStyle w:val="ab"/>
              <w:ind w:left="-108" w:right="-108"/>
              <w:jc w:val="center"/>
              <w:rPr>
                <w:b/>
                <w:sz w:val="28"/>
                <w:szCs w:val="28"/>
                <w:lang w:eastAsia="en-US"/>
              </w:rPr>
            </w:pPr>
            <w:r w:rsidRPr="009C0A03">
              <w:rPr>
                <w:b/>
                <w:sz w:val="28"/>
                <w:szCs w:val="28"/>
              </w:rPr>
              <w:t xml:space="preserve">Генеральный план </w:t>
            </w:r>
            <w:r w:rsidR="00F46EEA" w:rsidRPr="009C0A03">
              <w:rPr>
                <w:b/>
                <w:sz w:val="28"/>
                <w:szCs w:val="28"/>
              </w:rPr>
              <w:t>Золотарев</w:t>
            </w:r>
            <w:r w:rsidRPr="009C0A03">
              <w:rPr>
                <w:b/>
                <w:sz w:val="28"/>
                <w:szCs w:val="28"/>
              </w:rPr>
              <w:t xml:space="preserve">ского СП </w:t>
            </w:r>
            <w:r w:rsidR="006035B7" w:rsidRPr="009C0A03">
              <w:rPr>
                <w:b/>
                <w:sz w:val="28"/>
                <w:szCs w:val="28"/>
              </w:rPr>
              <w:t>Залегощен</w:t>
            </w:r>
            <w:r w:rsidRPr="009C0A03">
              <w:rPr>
                <w:b/>
                <w:sz w:val="28"/>
                <w:szCs w:val="28"/>
              </w:rPr>
              <w:t>ского района Орловской области.</w:t>
            </w:r>
          </w:p>
        </w:tc>
      </w:tr>
      <w:tr w:rsidR="00A25074" w:rsidRPr="009C0A03" w:rsidTr="00A25074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9C0A03" w:rsidRDefault="00A25074" w:rsidP="00A25074">
            <w:pPr>
              <w:spacing w:after="120" w:line="240" w:lineRule="atLeast"/>
              <w:jc w:val="center"/>
              <w:rPr>
                <w:b/>
                <w:sz w:val="28"/>
                <w:szCs w:val="28"/>
              </w:rPr>
            </w:pPr>
            <w:r w:rsidRPr="009C0A0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9C0A03" w:rsidRDefault="00A25074" w:rsidP="00A25074">
            <w:pPr>
              <w:spacing w:after="120" w:line="240" w:lineRule="atLeast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9C0A03">
              <w:rPr>
                <w:b/>
                <w:sz w:val="28"/>
                <w:szCs w:val="28"/>
              </w:rPr>
              <w:t>Положение о территориальном планировании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4" w:rsidRPr="009C0A03" w:rsidRDefault="00A25074" w:rsidP="00A25074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A25074" w:rsidRPr="009C0A03" w:rsidTr="00A25074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9C0A03" w:rsidRDefault="00A25074" w:rsidP="00A25074">
            <w:pPr>
              <w:spacing w:after="120" w:line="240" w:lineRule="atLeast"/>
              <w:jc w:val="center"/>
              <w:rPr>
                <w:b/>
                <w:sz w:val="28"/>
                <w:szCs w:val="28"/>
              </w:rPr>
            </w:pPr>
            <w:r w:rsidRPr="009C0A03">
              <w:rPr>
                <w:b/>
                <w:sz w:val="28"/>
                <w:szCs w:val="28"/>
              </w:rPr>
              <w:t>2.1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9C0A03" w:rsidRDefault="00A25074" w:rsidP="00A25074">
            <w:pPr>
              <w:pStyle w:val="ConsPlusNormal"/>
              <w:widowControl/>
              <w:ind w:firstLine="0"/>
              <w:jc w:val="both"/>
              <w:rPr>
                <w:rFonts w:ascii="Arial Narrow" w:hAnsi="Arial Narrow"/>
                <w:b/>
                <w:sz w:val="28"/>
                <w:szCs w:val="28"/>
                <w:lang w:eastAsia="en-US"/>
              </w:rPr>
            </w:pPr>
            <w:r w:rsidRPr="009C0A03">
              <w:rPr>
                <w:rFonts w:ascii="Arial Narrow" w:hAnsi="Arial Narrow"/>
                <w:b/>
                <w:sz w:val="28"/>
                <w:szCs w:val="28"/>
              </w:rPr>
              <w:t>Карта планируемого размещения объектов местного значения поселения</w:t>
            </w:r>
            <w:r w:rsidRPr="009C0A03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9C0A03" w:rsidRDefault="00A25074" w:rsidP="00A25074">
            <w:pPr>
              <w:spacing w:after="120" w:line="240" w:lineRule="atLeast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9C0A03">
              <w:rPr>
                <w:b/>
                <w:sz w:val="28"/>
                <w:szCs w:val="28"/>
              </w:rPr>
              <w:t>1:10000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4" w:rsidRPr="009C0A03" w:rsidRDefault="00A25074" w:rsidP="00A25074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A25074" w:rsidRPr="009C0A03" w:rsidTr="00A25074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9C0A03" w:rsidRDefault="00A25074" w:rsidP="00A25074">
            <w:pPr>
              <w:spacing w:after="120" w:line="240" w:lineRule="atLeast"/>
              <w:jc w:val="center"/>
              <w:rPr>
                <w:b/>
                <w:sz w:val="28"/>
                <w:szCs w:val="28"/>
              </w:rPr>
            </w:pPr>
            <w:r w:rsidRPr="009C0A03">
              <w:rPr>
                <w:b/>
                <w:sz w:val="28"/>
                <w:szCs w:val="28"/>
              </w:rPr>
              <w:t>2.2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9C0A03" w:rsidRDefault="00A25074" w:rsidP="00A25074">
            <w:pPr>
              <w:pStyle w:val="ConsPlusNormal"/>
              <w:widowControl/>
              <w:ind w:firstLine="0"/>
              <w:jc w:val="both"/>
              <w:rPr>
                <w:rFonts w:ascii="Arial Narrow" w:hAnsi="Arial Narrow"/>
                <w:sz w:val="28"/>
                <w:szCs w:val="28"/>
                <w:lang w:eastAsia="en-US"/>
              </w:rPr>
            </w:pPr>
            <w:r w:rsidRPr="009C0A03">
              <w:rPr>
                <w:rFonts w:ascii="Arial Narrow" w:hAnsi="Arial Narrow"/>
                <w:b/>
                <w:sz w:val="28"/>
                <w:szCs w:val="28"/>
              </w:rPr>
              <w:t>Карта границ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9C0A03" w:rsidRDefault="00A25074" w:rsidP="00A25074">
            <w:pPr>
              <w:spacing w:after="120" w:line="240" w:lineRule="atLeast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9C0A03">
              <w:rPr>
                <w:b/>
                <w:sz w:val="28"/>
                <w:szCs w:val="28"/>
              </w:rPr>
              <w:t>1:10000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4" w:rsidRPr="009C0A03" w:rsidRDefault="00A25074" w:rsidP="00A25074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A25074" w:rsidRPr="009C0A03" w:rsidTr="00A25074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9C0A03" w:rsidRDefault="00A25074" w:rsidP="00A25074">
            <w:pPr>
              <w:spacing w:after="120" w:line="240" w:lineRule="atLeast"/>
              <w:jc w:val="center"/>
              <w:rPr>
                <w:b/>
                <w:sz w:val="28"/>
                <w:szCs w:val="28"/>
              </w:rPr>
            </w:pPr>
            <w:r w:rsidRPr="009C0A03">
              <w:rPr>
                <w:b/>
                <w:sz w:val="28"/>
                <w:szCs w:val="28"/>
              </w:rPr>
              <w:t>2.3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9C0A03" w:rsidRDefault="00A25074" w:rsidP="00A25074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9C0A03">
              <w:rPr>
                <w:b/>
                <w:sz w:val="28"/>
                <w:szCs w:val="28"/>
              </w:rPr>
              <w:t>Карта функциональных зон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9C0A03" w:rsidRDefault="00A25074" w:rsidP="00A25074">
            <w:pPr>
              <w:spacing w:after="120" w:line="240" w:lineRule="atLeast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9C0A03">
              <w:rPr>
                <w:b/>
                <w:sz w:val="28"/>
                <w:szCs w:val="28"/>
              </w:rPr>
              <w:t>1:10000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4" w:rsidRPr="009C0A03" w:rsidRDefault="00A25074" w:rsidP="00A25074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A25074" w:rsidRPr="009C0A03" w:rsidTr="00A25074">
        <w:trPr>
          <w:trHeight w:val="227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9C0A03" w:rsidRDefault="00A25074" w:rsidP="00A25074">
            <w:pPr>
              <w:spacing w:after="0" w:line="240" w:lineRule="atLeast"/>
              <w:jc w:val="center"/>
              <w:rPr>
                <w:b/>
                <w:sz w:val="28"/>
                <w:szCs w:val="28"/>
              </w:rPr>
            </w:pPr>
            <w:r w:rsidRPr="009C0A03">
              <w:rPr>
                <w:b/>
                <w:sz w:val="28"/>
                <w:szCs w:val="28"/>
              </w:rPr>
              <w:t xml:space="preserve">Материалы по обоснованию Генерального плана </w:t>
            </w:r>
            <w:r w:rsidR="00F46EEA" w:rsidRPr="009C0A03">
              <w:rPr>
                <w:b/>
                <w:sz w:val="28"/>
                <w:szCs w:val="28"/>
              </w:rPr>
              <w:t>Золотарев</w:t>
            </w:r>
            <w:r w:rsidRPr="009C0A03">
              <w:rPr>
                <w:b/>
                <w:sz w:val="28"/>
                <w:szCs w:val="28"/>
              </w:rPr>
              <w:t>ского СП</w:t>
            </w:r>
          </w:p>
          <w:p w:rsidR="00A25074" w:rsidRPr="009C0A03" w:rsidRDefault="006035B7" w:rsidP="00A25074">
            <w:pPr>
              <w:spacing w:after="0" w:line="240" w:lineRule="atLeast"/>
              <w:jc w:val="center"/>
              <w:rPr>
                <w:sz w:val="28"/>
                <w:szCs w:val="28"/>
              </w:rPr>
            </w:pPr>
            <w:r w:rsidRPr="009C0A03">
              <w:rPr>
                <w:b/>
                <w:sz w:val="28"/>
                <w:szCs w:val="28"/>
              </w:rPr>
              <w:t>Залегощен</w:t>
            </w:r>
            <w:r w:rsidR="00A25074" w:rsidRPr="009C0A03">
              <w:rPr>
                <w:b/>
                <w:sz w:val="28"/>
                <w:szCs w:val="28"/>
              </w:rPr>
              <w:t>ского муниципального района Орловской области</w:t>
            </w:r>
          </w:p>
        </w:tc>
      </w:tr>
      <w:tr w:rsidR="00A25074" w:rsidRPr="009C0A03" w:rsidTr="00A25074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9C0A03" w:rsidRDefault="00A25074" w:rsidP="00A25074">
            <w:pPr>
              <w:spacing w:after="120" w:line="240" w:lineRule="atLeast"/>
              <w:jc w:val="center"/>
              <w:rPr>
                <w:b/>
                <w:sz w:val="28"/>
                <w:szCs w:val="28"/>
              </w:rPr>
            </w:pPr>
            <w:r w:rsidRPr="009C0A0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9C0A03" w:rsidRDefault="00A25074" w:rsidP="00A25074">
            <w:pPr>
              <w:spacing w:after="120" w:line="240" w:lineRule="atLeast"/>
              <w:ind w:left="-108" w:right="-108"/>
              <w:jc w:val="center"/>
              <w:rPr>
                <w:sz w:val="28"/>
                <w:szCs w:val="28"/>
              </w:rPr>
            </w:pPr>
            <w:r w:rsidRPr="009C0A03">
              <w:rPr>
                <w:b/>
                <w:sz w:val="28"/>
                <w:szCs w:val="28"/>
              </w:rPr>
              <w:t xml:space="preserve">Описание обоснований Генеральный план </w:t>
            </w:r>
            <w:r w:rsidR="00F46EEA" w:rsidRPr="009C0A03">
              <w:rPr>
                <w:b/>
                <w:sz w:val="28"/>
                <w:szCs w:val="28"/>
              </w:rPr>
              <w:t>Золотарев</w:t>
            </w:r>
            <w:r w:rsidRPr="009C0A03">
              <w:rPr>
                <w:b/>
                <w:sz w:val="28"/>
                <w:szCs w:val="28"/>
              </w:rPr>
              <w:t xml:space="preserve">ского СП </w:t>
            </w:r>
            <w:r w:rsidR="006035B7" w:rsidRPr="009C0A03">
              <w:rPr>
                <w:b/>
                <w:sz w:val="28"/>
                <w:szCs w:val="28"/>
              </w:rPr>
              <w:t>Залегощен</w:t>
            </w:r>
            <w:r w:rsidRPr="009C0A03">
              <w:rPr>
                <w:b/>
                <w:sz w:val="28"/>
                <w:szCs w:val="28"/>
              </w:rPr>
              <w:t>ского муниципального района Орловской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4" w:rsidRPr="009C0A03" w:rsidRDefault="00A25074" w:rsidP="00A25074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A25074" w:rsidRPr="009C0A03" w:rsidTr="00A25074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9C0A03" w:rsidRDefault="00A25074" w:rsidP="00A25074">
            <w:pPr>
              <w:spacing w:after="120" w:line="240" w:lineRule="atLeast"/>
              <w:jc w:val="center"/>
              <w:rPr>
                <w:b/>
                <w:sz w:val="28"/>
                <w:szCs w:val="28"/>
              </w:rPr>
            </w:pPr>
            <w:r w:rsidRPr="009C0A03">
              <w:rPr>
                <w:b/>
                <w:sz w:val="28"/>
                <w:szCs w:val="28"/>
              </w:rPr>
              <w:t>4. 1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9C0A03" w:rsidRDefault="00A25074" w:rsidP="00A25074">
            <w:pPr>
              <w:spacing w:after="120" w:line="240" w:lineRule="atLeast"/>
              <w:ind w:right="34"/>
              <w:rPr>
                <w:b/>
                <w:sz w:val="28"/>
                <w:szCs w:val="28"/>
              </w:rPr>
            </w:pPr>
            <w:r w:rsidRPr="009C0A03">
              <w:rPr>
                <w:b/>
                <w:sz w:val="28"/>
                <w:szCs w:val="28"/>
              </w:rPr>
              <w:t>Карта современного использования территории (опорный план)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9C0A03" w:rsidRDefault="00A25074" w:rsidP="00A25074">
            <w:pPr>
              <w:spacing w:after="120" w:line="240" w:lineRule="atLeast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9C0A03">
              <w:rPr>
                <w:b/>
                <w:sz w:val="28"/>
                <w:szCs w:val="28"/>
              </w:rPr>
              <w:t>1:10000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4" w:rsidRPr="009C0A03" w:rsidRDefault="00A25074" w:rsidP="00A25074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A25074" w:rsidRPr="009C0A03" w:rsidTr="00A25074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9C0A03" w:rsidRDefault="00A25074" w:rsidP="00A25074">
            <w:pPr>
              <w:spacing w:after="120" w:line="240" w:lineRule="atLeast"/>
              <w:jc w:val="center"/>
              <w:rPr>
                <w:b/>
                <w:sz w:val="28"/>
                <w:szCs w:val="28"/>
              </w:rPr>
            </w:pPr>
            <w:r w:rsidRPr="009C0A03">
              <w:rPr>
                <w:b/>
                <w:sz w:val="28"/>
                <w:szCs w:val="28"/>
              </w:rPr>
              <w:t>4.2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9C0A03" w:rsidRDefault="00A25074" w:rsidP="00A25074">
            <w:pPr>
              <w:spacing w:after="120" w:line="240" w:lineRule="atLeast"/>
              <w:ind w:right="34"/>
              <w:rPr>
                <w:b/>
                <w:sz w:val="28"/>
                <w:szCs w:val="28"/>
              </w:rPr>
            </w:pPr>
            <w:r w:rsidRPr="009C0A03">
              <w:rPr>
                <w:b/>
                <w:sz w:val="28"/>
                <w:szCs w:val="28"/>
              </w:rPr>
              <w:t>Карта объектов транспортной и инженерной инфраструктур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9C0A03" w:rsidRDefault="00A25074" w:rsidP="00A25074">
            <w:pPr>
              <w:spacing w:after="120" w:line="240" w:lineRule="atLeast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9C0A03">
              <w:rPr>
                <w:b/>
                <w:sz w:val="28"/>
                <w:szCs w:val="28"/>
              </w:rPr>
              <w:t>1:10000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4" w:rsidRPr="009C0A03" w:rsidRDefault="00A25074" w:rsidP="00A25074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A25074" w:rsidRPr="009C0A03" w:rsidTr="00A25074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9C0A03" w:rsidRDefault="00A25074" w:rsidP="00A25074">
            <w:pPr>
              <w:spacing w:after="120" w:line="240" w:lineRule="atLeast"/>
              <w:jc w:val="center"/>
              <w:rPr>
                <w:b/>
                <w:sz w:val="28"/>
                <w:szCs w:val="28"/>
              </w:rPr>
            </w:pPr>
            <w:r w:rsidRPr="009C0A0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9C0A03" w:rsidRDefault="00A25074" w:rsidP="00A25074">
            <w:pPr>
              <w:spacing w:after="120" w:line="240" w:lineRule="atLeast"/>
              <w:rPr>
                <w:b/>
                <w:sz w:val="28"/>
                <w:szCs w:val="28"/>
              </w:rPr>
            </w:pPr>
            <w:r w:rsidRPr="009C0A03">
              <w:rPr>
                <w:b/>
                <w:sz w:val="28"/>
                <w:szCs w:val="28"/>
              </w:rPr>
              <w:t xml:space="preserve"> Электронная версия проекта - </w:t>
            </w:r>
            <w:r w:rsidRPr="009C0A03">
              <w:rPr>
                <w:b/>
                <w:sz w:val="28"/>
                <w:szCs w:val="28"/>
                <w:lang w:val="en-US"/>
              </w:rPr>
              <w:t>CD</w:t>
            </w:r>
            <w:r w:rsidRPr="009C0A03">
              <w:rPr>
                <w:b/>
                <w:sz w:val="28"/>
                <w:szCs w:val="28"/>
              </w:rPr>
              <w:t xml:space="preserve"> диск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4" w:rsidRPr="009C0A03" w:rsidRDefault="00A25074" w:rsidP="00A25074">
            <w:pPr>
              <w:spacing w:after="120" w:line="240" w:lineRule="atLeast"/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4" w:rsidRPr="009C0A03" w:rsidRDefault="00A25074" w:rsidP="00A25074">
            <w:pPr>
              <w:spacing w:after="120"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25074" w:rsidRPr="009C0A03" w:rsidRDefault="00A25074" w:rsidP="00A25074">
      <w:pPr>
        <w:rPr>
          <w:rFonts w:eastAsia="Times New Roman" w:cs="Times New Roman"/>
          <w:sz w:val="32"/>
        </w:rPr>
      </w:pPr>
      <w:r w:rsidRPr="009C0A03">
        <w:br w:type="page"/>
      </w:r>
    </w:p>
    <w:p w:rsidR="00A25074" w:rsidRPr="009C0A03" w:rsidRDefault="00A25074" w:rsidP="007D5B05">
      <w:pPr>
        <w:pStyle w:val="12"/>
        <w:numPr>
          <w:ilvl w:val="0"/>
          <w:numId w:val="0"/>
        </w:numPr>
        <w:ind w:left="1069"/>
      </w:pPr>
      <w:bookmarkStart w:id="3" w:name="_Toc321487161"/>
      <w:bookmarkStart w:id="4" w:name="_Toc334707793"/>
      <w:bookmarkStart w:id="5" w:name="_Toc334712007"/>
      <w:r w:rsidRPr="009C0A03">
        <w:lastRenderedPageBreak/>
        <w:t>ОБЩАЯ ЧАСТЬ</w:t>
      </w:r>
      <w:bookmarkEnd w:id="3"/>
      <w:bookmarkEnd w:id="4"/>
      <w:bookmarkEnd w:id="5"/>
    </w:p>
    <w:p w:rsidR="00A25074" w:rsidRPr="009C0A03" w:rsidRDefault="00A25074" w:rsidP="00A25074">
      <w:pPr>
        <w:pStyle w:val="16"/>
      </w:pPr>
      <w:r w:rsidRPr="009C0A03">
        <w:t xml:space="preserve">Генеральный план </w:t>
      </w:r>
      <w:r w:rsidR="00F46EEA" w:rsidRPr="009C0A03">
        <w:t>Золотарев</w:t>
      </w:r>
      <w:r w:rsidRPr="009C0A03">
        <w:t xml:space="preserve">ского сельского поселения </w:t>
      </w:r>
      <w:r w:rsidR="006035B7" w:rsidRPr="009C0A03">
        <w:t>Залегощен</w:t>
      </w:r>
      <w:r w:rsidRPr="009C0A03">
        <w:t>ского муниципального района Орловской области создавался как проект официальной градостроительной политики органов управления территорией, определяющий стратегию и тактику её долгосрочного пространственного развития.</w:t>
      </w:r>
    </w:p>
    <w:p w:rsidR="00A25074" w:rsidRPr="009C0A03" w:rsidRDefault="00A25074" w:rsidP="00A25074">
      <w:pPr>
        <w:pStyle w:val="16"/>
      </w:pPr>
      <w:r w:rsidRPr="009C0A03">
        <w:t xml:space="preserve">Генеральный план </w:t>
      </w:r>
      <w:r w:rsidR="00F46EEA" w:rsidRPr="009C0A03">
        <w:t>Золотарев</w:t>
      </w:r>
      <w:r w:rsidRPr="009C0A03">
        <w:t xml:space="preserve">ского сельского поселения </w:t>
      </w:r>
      <w:r w:rsidR="006035B7" w:rsidRPr="009C0A03">
        <w:t>Залегощен</w:t>
      </w:r>
      <w:r w:rsidRPr="009C0A03">
        <w:t>ского района – это, прежде всего, инструмент управления территорией, ориентированный на долгосрочную перспективу, где все факторы пространственного развития представлены в системной взаимосвязи.</w:t>
      </w:r>
    </w:p>
    <w:p w:rsidR="00A25074" w:rsidRPr="009C0A03" w:rsidRDefault="00A25074" w:rsidP="00A25074">
      <w:pPr>
        <w:pStyle w:val="16"/>
      </w:pPr>
      <w:r w:rsidRPr="009C0A03">
        <w:t>В концепции проекта излагается принципиальное видение стратегии пространственного развития района на среднесрочную перспективу, направленной на повышение качества жизни населения и повышение конкурентоспособности территории.</w:t>
      </w:r>
    </w:p>
    <w:p w:rsidR="00A25074" w:rsidRPr="009C0A03" w:rsidRDefault="00A25074" w:rsidP="00A25074">
      <w:pPr>
        <w:pStyle w:val="16"/>
      </w:pPr>
      <w:r w:rsidRPr="009C0A03">
        <w:t>Реализация планировочных и функциональных проектных предложений формирует оптимальный пространственный каркас системы расселения, распространяет современные стандарты качества жизни на периферийные территории.</w:t>
      </w:r>
    </w:p>
    <w:p w:rsidR="00A25074" w:rsidRPr="009C0A03" w:rsidRDefault="00A25074" w:rsidP="00A25074">
      <w:pPr>
        <w:pStyle w:val="16"/>
      </w:pPr>
      <w:r w:rsidRPr="009C0A03">
        <w:t>Работа основывается на общих принципах, основных требованиях и генеральных направлениях государственной Концепции перехода РФ к модели устойчивого развития.</w:t>
      </w:r>
    </w:p>
    <w:p w:rsidR="00A25074" w:rsidRPr="009C0A03" w:rsidRDefault="00A25074" w:rsidP="00A25074">
      <w:pPr>
        <w:pStyle w:val="16"/>
      </w:pPr>
      <w:r w:rsidRPr="009C0A03">
        <w:t xml:space="preserve">ЗАО “НАДИР” выполняет работу «Разработка Генерального плана </w:t>
      </w:r>
      <w:r w:rsidR="00F46EEA" w:rsidRPr="009C0A03">
        <w:t>Золотарев</w:t>
      </w:r>
      <w:r w:rsidRPr="009C0A03">
        <w:t xml:space="preserve">ского сельского поселения» в соответствии с муниципальным контрактом № </w:t>
      </w:r>
      <w:r w:rsidR="00C9171A" w:rsidRPr="009C0A03">
        <w:t>2</w:t>
      </w:r>
      <w:r w:rsidR="00056E1B" w:rsidRPr="009C0A03">
        <w:t>2</w:t>
      </w:r>
      <w:r w:rsidR="00B7052B" w:rsidRPr="009C0A03">
        <w:t>-Н</w:t>
      </w:r>
      <w:r w:rsidRPr="009C0A03">
        <w:t xml:space="preserve"> от </w:t>
      </w:r>
      <w:r w:rsidR="00B7052B" w:rsidRPr="009C0A03">
        <w:t>1</w:t>
      </w:r>
      <w:r w:rsidR="00C9171A" w:rsidRPr="009C0A03">
        <w:t>0</w:t>
      </w:r>
      <w:r w:rsidR="00B7052B" w:rsidRPr="009C0A03">
        <w:t>.0</w:t>
      </w:r>
      <w:r w:rsidR="00C9171A" w:rsidRPr="009C0A03">
        <w:t>7</w:t>
      </w:r>
      <w:r w:rsidR="00B7052B" w:rsidRPr="009C0A03">
        <w:t>.12г.</w:t>
      </w:r>
      <w:r w:rsidRPr="009C0A03">
        <w:t xml:space="preserve"> 201</w:t>
      </w:r>
      <w:r w:rsidR="00B7052B" w:rsidRPr="009C0A03">
        <w:t>2</w:t>
      </w:r>
      <w:r w:rsidRPr="009C0A03">
        <w:t xml:space="preserve"> года.</w:t>
      </w:r>
    </w:p>
    <w:p w:rsidR="00A25074" w:rsidRPr="009C0A03" w:rsidRDefault="00A25074" w:rsidP="00A25074">
      <w:pPr>
        <w:pStyle w:val="16"/>
      </w:pPr>
      <w:r w:rsidRPr="009C0A03">
        <w:t xml:space="preserve">Работа выполнена в соответствии с требованиями Градостроительного кодекса Российской Федерации, с учетом положений «Схемы территориального планирования Орловской области» и Схемы территориального планирования </w:t>
      </w:r>
      <w:r w:rsidR="006035B7" w:rsidRPr="009C0A03">
        <w:t>Залегощен</w:t>
      </w:r>
      <w:r w:rsidRPr="009C0A03">
        <w:t>ского района на расчетный срок 2032 год, с выделением первоочередных мероприятий – 2022 год.</w:t>
      </w:r>
    </w:p>
    <w:p w:rsidR="00A25074" w:rsidRPr="009C0A03" w:rsidRDefault="00A25074" w:rsidP="00A25074">
      <w:pPr>
        <w:pStyle w:val="16"/>
      </w:pPr>
      <w:r w:rsidRPr="009C0A03">
        <w:t>Графическая часть работы выполнялась в электронном виде, с послойным нанесением основной градостроительной информации, с использованием программного обеспечения МаpInfo.</w:t>
      </w:r>
    </w:p>
    <w:p w:rsidR="00EC2BBA" w:rsidRPr="009C0A03" w:rsidRDefault="00A25074" w:rsidP="00A25074">
      <w:pPr>
        <w:pStyle w:val="16"/>
      </w:pPr>
      <w:r w:rsidRPr="009C0A03">
        <w:t xml:space="preserve">Характеристика социально-экономической и градостроительной ситуации и выводы, сделанные в данной работе, опирались на статистическую информацию областных и местных органов статистики, аналитические материалы и программные документы </w:t>
      </w:r>
      <w:r w:rsidR="006035B7" w:rsidRPr="009C0A03">
        <w:t>Залегощен</w:t>
      </w:r>
      <w:r w:rsidRPr="009C0A03">
        <w:t xml:space="preserve">ского района, а также на разноплановые информационные материалы на официальных сайтах Администраций Орловской области и </w:t>
      </w:r>
      <w:r w:rsidR="006035B7" w:rsidRPr="009C0A03">
        <w:t>Залегощен</w:t>
      </w:r>
      <w:r w:rsidRPr="009C0A03">
        <w:t>ского района.</w:t>
      </w:r>
    </w:p>
    <w:p w:rsidR="00CE6F92" w:rsidRPr="009C0A03" w:rsidRDefault="00CE6F92" w:rsidP="00CE6F92">
      <w:pPr>
        <w:pStyle w:val="ab"/>
        <w:spacing w:before="0" w:beforeAutospacing="0"/>
      </w:pPr>
      <w:r w:rsidRPr="009C0A03">
        <w:t xml:space="preserve">Генеральный план </w:t>
      </w:r>
      <w:r w:rsidR="00F46EEA" w:rsidRPr="009C0A03">
        <w:t>Золотарев</w:t>
      </w:r>
      <w:r w:rsidRPr="009C0A03">
        <w:t xml:space="preserve">ского сельского поселения разработан авторским коллективом </w:t>
      </w:r>
      <w:r w:rsidR="000215FE" w:rsidRPr="009C0A03">
        <w:t>ЗАО “НАДИР”</w:t>
      </w:r>
      <w:r w:rsidRPr="009C0A03">
        <w:t xml:space="preserve"> в составе:</w:t>
      </w:r>
    </w:p>
    <w:p w:rsidR="00CE6F92" w:rsidRPr="009C0A03" w:rsidRDefault="00C9171A" w:rsidP="00CE6F92">
      <w:pPr>
        <w:pStyle w:val="ab"/>
        <w:spacing w:before="0" w:beforeAutospacing="0"/>
        <w:rPr>
          <w:rFonts w:cs="Arial Narrow"/>
        </w:rPr>
      </w:pPr>
      <w:r w:rsidRPr="009C0A03">
        <w:rPr>
          <w:rFonts w:cs="Arial Narrow"/>
        </w:rPr>
        <w:t>М.В. Родштейн</w:t>
      </w:r>
      <w:r w:rsidR="00CE6F92" w:rsidRPr="009C0A03">
        <w:rPr>
          <w:rFonts w:cs="Arial Narrow"/>
        </w:rPr>
        <w:t xml:space="preserve"> – генеральный директор,</w:t>
      </w:r>
    </w:p>
    <w:p w:rsidR="00CE6F92" w:rsidRPr="009C0A03" w:rsidRDefault="00CE6F92" w:rsidP="00CE6F92">
      <w:pPr>
        <w:pStyle w:val="ab"/>
        <w:spacing w:before="0" w:beforeAutospacing="0"/>
        <w:rPr>
          <w:rFonts w:cs="Arial Narrow"/>
        </w:rPr>
      </w:pPr>
      <w:r w:rsidRPr="009C0A03">
        <w:rPr>
          <w:rFonts w:cs="Arial Narrow"/>
        </w:rPr>
        <w:t>А.В. Комиссаров – гл. архитектор проекта, руководитель работы,</w:t>
      </w:r>
    </w:p>
    <w:p w:rsidR="00CE6F92" w:rsidRPr="009C0A03" w:rsidRDefault="00CE6F92" w:rsidP="00CE6F92">
      <w:pPr>
        <w:pStyle w:val="ab"/>
        <w:spacing w:before="0" w:beforeAutospacing="0"/>
        <w:rPr>
          <w:rFonts w:cs="Arial Narrow"/>
        </w:rPr>
      </w:pPr>
      <w:r w:rsidRPr="009C0A03">
        <w:rPr>
          <w:rFonts w:cs="Arial Narrow"/>
        </w:rPr>
        <w:t>М.</w:t>
      </w:r>
      <w:r w:rsidR="003D395A" w:rsidRPr="009C0A03">
        <w:rPr>
          <w:rFonts w:cs="Arial Narrow"/>
        </w:rPr>
        <w:t>Е</w:t>
      </w:r>
      <w:r w:rsidRPr="009C0A03">
        <w:rPr>
          <w:rFonts w:cs="Arial Narrow"/>
        </w:rPr>
        <w:t xml:space="preserve">. </w:t>
      </w:r>
      <w:r w:rsidR="003D395A" w:rsidRPr="009C0A03">
        <w:rPr>
          <w:rFonts w:cs="Arial Narrow"/>
        </w:rPr>
        <w:t>Антипенкова</w:t>
      </w:r>
      <w:r w:rsidRPr="009C0A03">
        <w:rPr>
          <w:rFonts w:cs="Arial Narrow"/>
        </w:rPr>
        <w:t xml:space="preserve"> – руководитель проекта;</w:t>
      </w:r>
    </w:p>
    <w:p w:rsidR="00CE6F92" w:rsidRPr="009C0A03" w:rsidRDefault="00B7052B" w:rsidP="00CE6F92">
      <w:pPr>
        <w:pStyle w:val="ab"/>
        <w:spacing w:before="0" w:beforeAutospacing="0"/>
        <w:rPr>
          <w:rFonts w:cs="Arial Narrow"/>
        </w:rPr>
      </w:pPr>
      <w:r w:rsidRPr="009C0A03">
        <w:rPr>
          <w:rFonts w:cs="Arial Narrow"/>
        </w:rPr>
        <w:t>А.В. Сазонов</w:t>
      </w:r>
      <w:r w:rsidR="00CE6F92" w:rsidRPr="009C0A03">
        <w:rPr>
          <w:rFonts w:cs="Arial Narrow"/>
        </w:rPr>
        <w:t xml:space="preserve"> - архитектор,</w:t>
      </w:r>
    </w:p>
    <w:p w:rsidR="00CE6F92" w:rsidRPr="009C0A03" w:rsidRDefault="00735C09" w:rsidP="00CE6F92">
      <w:pPr>
        <w:pStyle w:val="ab"/>
        <w:spacing w:before="0" w:beforeAutospacing="0"/>
        <w:rPr>
          <w:rFonts w:cs="Arial Narrow"/>
        </w:rPr>
      </w:pPr>
      <w:r w:rsidRPr="009C0A03">
        <w:rPr>
          <w:rFonts w:cs="Arial Narrow"/>
        </w:rPr>
        <w:t>В.В. Жуков – инженер по транспортной инфраструктуре</w:t>
      </w:r>
      <w:r w:rsidR="00CE6F92" w:rsidRPr="009C0A03">
        <w:rPr>
          <w:rFonts w:cs="Arial Narrow"/>
        </w:rPr>
        <w:t>.</w:t>
      </w:r>
    </w:p>
    <w:p w:rsidR="00231640" w:rsidRPr="009C0A03" w:rsidRDefault="00231640" w:rsidP="00E25D6E">
      <w:pPr>
        <w:pStyle w:val="16"/>
        <w:jc w:val="center"/>
        <w:rPr>
          <w:b/>
          <w:i/>
        </w:rPr>
      </w:pPr>
      <w:bookmarkStart w:id="6" w:name="_Toc285698623"/>
      <w:bookmarkStart w:id="7" w:name="_Toc296093209"/>
      <w:bookmarkStart w:id="8" w:name="_Toc297734438"/>
      <w:bookmarkStart w:id="9" w:name="_Toc309891262"/>
      <w:bookmarkStart w:id="10" w:name="_Toc334707794"/>
      <w:r w:rsidRPr="009C0A03">
        <w:rPr>
          <w:b/>
          <w:i/>
        </w:rPr>
        <w:t>Термины и определения</w:t>
      </w:r>
      <w:bookmarkEnd w:id="6"/>
      <w:bookmarkEnd w:id="7"/>
      <w:bookmarkEnd w:id="8"/>
      <w:bookmarkEnd w:id="9"/>
      <w:bookmarkEnd w:id="10"/>
    </w:p>
    <w:p w:rsidR="00231640" w:rsidRPr="009C0A03" w:rsidRDefault="00231640" w:rsidP="00231640">
      <w:pPr>
        <w:pStyle w:val="16"/>
      </w:pPr>
      <w:r w:rsidRPr="009C0A03">
        <w:t>Термины и определения используются в следующих значениях:</w:t>
      </w:r>
    </w:p>
    <w:p w:rsidR="00231640" w:rsidRPr="009C0A03" w:rsidRDefault="00231640" w:rsidP="00231640">
      <w:pPr>
        <w:pStyle w:val="16"/>
      </w:pPr>
      <w:r w:rsidRPr="009C0A03">
        <w:rPr>
          <w:u w:val="single"/>
        </w:rPr>
        <w:lastRenderedPageBreak/>
        <w:t>градостроительная деятельность</w:t>
      </w:r>
      <w:r w:rsidRPr="009C0A03">
        <w:t xml:space="preserve">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строительства;</w:t>
      </w:r>
    </w:p>
    <w:p w:rsidR="00231640" w:rsidRPr="009C0A03" w:rsidRDefault="00231640" w:rsidP="00231640">
      <w:pPr>
        <w:pStyle w:val="16"/>
      </w:pPr>
      <w:r w:rsidRPr="009C0A03">
        <w:rPr>
          <w:u w:val="single"/>
        </w:rPr>
        <w:t>территориальное планирование</w:t>
      </w:r>
      <w:r w:rsidRPr="009C0A03">
        <w:t xml:space="preserve"> - планирование развития территорий, в том числе для установления функциональных зон, зон планируемого размещения объектов капитального строительства для государственных или муниципальных нужд, зон с особыми условиями использования территорий;</w:t>
      </w:r>
    </w:p>
    <w:p w:rsidR="00231640" w:rsidRPr="009C0A03" w:rsidRDefault="00231640" w:rsidP="00231640">
      <w:pPr>
        <w:pStyle w:val="16"/>
      </w:pPr>
      <w:r w:rsidRPr="009C0A03">
        <w:rPr>
          <w:u w:val="single"/>
        </w:rPr>
        <w:t>градостроительная документация</w:t>
      </w:r>
      <w:r w:rsidRPr="009C0A03">
        <w:t xml:space="preserve"> - обобщенное наименование документов территориального планирования Российской Федерации, субъектов Российской Федерации, муниципальных образований, документов градостроительного зонирования муниципальных образований и документации по планировке территорий муниципальных образований, иных документов, разрабатываемых в дополнение к перечисленным, в целях иллюстрации или детальной проработки принятых проектных решений с проработкой архитектурно-планировочных решений по застройке территории, разрабатываемых на профессиональной основе;</w:t>
      </w:r>
    </w:p>
    <w:p w:rsidR="00231640" w:rsidRPr="009C0A03" w:rsidRDefault="00231640" w:rsidP="00231640">
      <w:pPr>
        <w:pStyle w:val="16"/>
      </w:pPr>
      <w:r w:rsidRPr="009C0A03">
        <w:rPr>
          <w:u w:val="single"/>
        </w:rPr>
        <w:t>градостроительное зонирование</w:t>
      </w:r>
      <w:r w:rsidRPr="009C0A03">
        <w:t xml:space="preserve"> - зонирование территорий муниципальных образований в целях определения территориальных зон и установления градостроительных регламентов;</w:t>
      </w:r>
    </w:p>
    <w:p w:rsidR="00231640" w:rsidRPr="009C0A03" w:rsidRDefault="00231640" w:rsidP="00231640">
      <w:pPr>
        <w:pStyle w:val="16"/>
      </w:pPr>
      <w:r w:rsidRPr="009C0A03">
        <w:rPr>
          <w:u w:val="single"/>
        </w:rPr>
        <w:t>градостроительное регулирование</w:t>
      </w:r>
      <w:r w:rsidRPr="009C0A03">
        <w:t xml:space="preserve"> - деятельность органов государственной власти и органов местного самоуправления по упорядочению градостроительных отношений, возникающих в процессе градостроительной деятельности, осуществляемая посредством принятия законодательных и иных нормативных правовых актов, утверждения и реализации документов территориального планирования, документации по планировке территории и правил землепользования и застройки;</w:t>
      </w:r>
    </w:p>
    <w:p w:rsidR="00231640" w:rsidRPr="009C0A03" w:rsidRDefault="00231640" w:rsidP="00231640">
      <w:pPr>
        <w:pStyle w:val="16"/>
      </w:pPr>
      <w:r w:rsidRPr="009C0A03">
        <w:rPr>
          <w:u w:val="single"/>
        </w:rPr>
        <w:t>градостроительный регламент</w:t>
      </w:r>
      <w:r w:rsidRPr="009C0A03">
        <w:t xml:space="preserve">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строительства;</w:t>
      </w:r>
    </w:p>
    <w:p w:rsidR="00231640" w:rsidRPr="009C0A03" w:rsidRDefault="00231640" w:rsidP="00231640">
      <w:pPr>
        <w:pStyle w:val="16"/>
      </w:pPr>
      <w:r w:rsidRPr="009C0A03">
        <w:rPr>
          <w:u w:val="single"/>
        </w:rPr>
        <w:t>нормативы градостроительного проектирования</w:t>
      </w:r>
      <w:r w:rsidRPr="009C0A03">
        <w:t xml:space="preserve"> (федеральные, региональные и местные) - совокупность стандартов по разработке документов территориального планирования, градостроительного зонирования и документации по планировке территории, включая стандарты обеспечения безопасности и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населения, объектами инженерной инфраструктуры, благоустройства территории), предусматривающих качественные и количественные требования к размещению объектов капитального строительства, территориальных и функциональных зон в целях недопущения причинения вреда жизни и здоровью физических лиц, имуществу физических и юридических лиц, государственному и муниципальному имуществу, окружающей среде, объектам культурного наследия, элементов планировочной структуры, публичных сервитутов, обеспечивающих устойчивое развитие территорий;</w:t>
      </w:r>
    </w:p>
    <w:p w:rsidR="00231640" w:rsidRPr="009C0A03" w:rsidRDefault="00231640" w:rsidP="00231640">
      <w:pPr>
        <w:pStyle w:val="16"/>
      </w:pPr>
      <w:r w:rsidRPr="009C0A03">
        <w:rPr>
          <w:u w:val="single"/>
        </w:rPr>
        <w:t>зоны с особыми условиями использования территорий</w:t>
      </w:r>
      <w:r w:rsidRPr="009C0A03">
        <w:t xml:space="preserve"> - охранные, санитарно-защитные зоны, зоны охраны объектов культурного наследия (памятников истории и культуры) народов </w:t>
      </w:r>
      <w:r w:rsidRPr="009C0A03">
        <w:lastRenderedPageBreak/>
        <w:t>Российской Федерации (далее - объекты культурного наследия), водоохранные зоны,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Федерации;</w:t>
      </w:r>
    </w:p>
    <w:p w:rsidR="00231640" w:rsidRPr="009C0A03" w:rsidRDefault="00231640" w:rsidP="00231640">
      <w:pPr>
        <w:pStyle w:val="16"/>
      </w:pPr>
      <w:r w:rsidRPr="009C0A03">
        <w:rPr>
          <w:u w:val="single"/>
        </w:rPr>
        <w:t>правила землепользования и застройки</w:t>
      </w:r>
      <w:r w:rsidRPr="009C0A03">
        <w:t xml:space="preserve"> - документ градостроительного зонирования, который утверждается нормативными правовыми актами органов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изменений;</w:t>
      </w:r>
    </w:p>
    <w:p w:rsidR="00231640" w:rsidRPr="009C0A03" w:rsidRDefault="00231640" w:rsidP="00231640">
      <w:pPr>
        <w:pStyle w:val="16"/>
      </w:pPr>
      <w:r w:rsidRPr="009C0A03">
        <w:rPr>
          <w:u w:val="single"/>
        </w:rPr>
        <w:t>территориальные зоны</w:t>
      </w:r>
      <w:r w:rsidRPr="009C0A03">
        <w:t xml:space="preserve"> - зоны, для которых в правилах землепользования и застройки определены границы и установлены градостроительные регламенты;</w:t>
      </w:r>
    </w:p>
    <w:p w:rsidR="00231640" w:rsidRPr="009C0A03" w:rsidRDefault="00231640" w:rsidP="00231640">
      <w:pPr>
        <w:pStyle w:val="16"/>
      </w:pPr>
      <w:r w:rsidRPr="009C0A03">
        <w:rPr>
          <w:u w:val="single"/>
        </w:rPr>
        <w:t>устойчивое развитие территорий</w:t>
      </w:r>
      <w:r w:rsidRPr="009C0A03">
        <w:t xml:space="preserve"> -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поколений;</w:t>
      </w:r>
    </w:p>
    <w:p w:rsidR="00231640" w:rsidRPr="009C0A03" w:rsidRDefault="00231640" w:rsidP="00231640">
      <w:pPr>
        <w:pStyle w:val="16"/>
      </w:pPr>
      <w:r w:rsidRPr="009C0A03">
        <w:rPr>
          <w:u w:val="single"/>
        </w:rPr>
        <w:t>функциональные зоны</w:t>
      </w:r>
      <w:r w:rsidRPr="009C0A03">
        <w:t xml:space="preserve"> - зоны, для которых документами территориального планирования определены границы и функциональное назначение.</w:t>
      </w:r>
    </w:p>
    <w:p w:rsidR="00A25074" w:rsidRPr="009C0A03" w:rsidRDefault="00A25074" w:rsidP="00A25074">
      <w:pPr>
        <w:pStyle w:val="16"/>
      </w:pPr>
      <w:r w:rsidRPr="009C0A03">
        <w:t xml:space="preserve">Генеральный план </w:t>
      </w:r>
      <w:r w:rsidR="00F46EEA" w:rsidRPr="009C0A03">
        <w:t>Золотарев</w:t>
      </w:r>
      <w:r w:rsidRPr="009C0A03">
        <w:t xml:space="preserve">ского сельского поселения </w:t>
      </w:r>
      <w:r w:rsidR="006035B7" w:rsidRPr="009C0A03">
        <w:t>Залегощен</w:t>
      </w:r>
      <w:r w:rsidRPr="009C0A03">
        <w:t>ского муниципального района Орловской области разработан на основе законов, иных нормативных правовых актов Российской Федерации и Орловской области, нормативно-технических документов.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 xml:space="preserve">Конституция Российской Федерации от 12 декабря </w:t>
      </w:r>
      <w:smartTag w:uri="urn:schemas-microsoft-com:office:smarttags" w:element="metricconverter">
        <w:smartTagPr>
          <w:attr w:name="ProductID" w:val="1993 г"/>
        </w:smartTagPr>
        <w:r w:rsidRPr="009C0A03">
          <w:t>1993 г</w:t>
        </w:r>
      </w:smartTag>
      <w:r w:rsidRPr="009C0A03">
        <w:t xml:space="preserve">. 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 xml:space="preserve">Градостроительный кодекс РФ от 29 декабря </w:t>
      </w:r>
      <w:smartTag w:uri="urn:schemas-microsoft-com:office:smarttags" w:element="metricconverter">
        <w:smartTagPr>
          <w:attr w:name="ProductID" w:val="2004 г"/>
        </w:smartTagPr>
        <w:r w:rsidRPr="009C0A03">
          <w:t>2004 г</w:t>
        </w:r>
      </w:smartTag>
      <w:r w:rsidRPr="009C0A03">
        <w:t>. №190-ФЗ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 xml:space="preserve">Земельный кодекс Российской Федерации от 25 октября </w:t>
      </w:r>
      <w:smartTag w:uri="urn:schemas-microsoft-com:office:smarttags" w:element="metricconverter">
        <w:smartTagPr>
          <w:attr w:name="ProductID" w:val="2001 г"/>
        </w:smartTagPr>
        <w:r w:rsidRPr="009C0A03">
          <w:t>2001 г</w:t>
        </w:r>
      </w:smartTag>
      <w:r w:rsidRPr="009C0A03">
        <w:t xml:space="preserve">. №136-ФЗ 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 xml:space="preserve">Жилищный кодекс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9C0A03">
          <w:t>2004 г</w:t>
        </w:r>
      </w:smartTag>
      <w:r w:rsidRPr="009C0A03">
        <w:t>. № 188 ФЗ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 xml:space="preserve">Водный кодекс Российской Федерации от 3 июня </w:t>
      </w:r>
      <w:smartTag w:uri="urn:schemas-microsoft-com:office:smarttags" w:element="metricconverter">
        <w:smartTagPr>
          <w:attr w:name="ProductID" w:val="2006 г"/>
        </w:smartTagPr>
        <w:r w:rsidRPr="009C0A03">
          <w:t>2006 г</w:t>
        </w:r>
      </w:smartTag>
      <w:r w:rsidRPr="009C0A03">
        <w:t>. № 74-ФЗ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 xml:space="preserve">Лесной кодекс Российской Федерации от 4 декабря </w:t>
      </w:r>
      <w:smartTag w:uri="urn:schemas-microsoft-com:office:smarttags" w:element="metricconverter">
        <w:smartTagPr>
          <w:attr w:name="ProductID" w:val="2006 г"/>
        </w:smartTagPr>
        <w:r w:rsidRPr="009C0A03">
          <w:t>2006 г</w:t>
        </w:r>
      </w:smartTag>
      <w:r w:rsidRPr="009C0A03">
        <w:t>. № 200-ФЗ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 xml:space="preserve">Воздушный кодекс Российской Федерации от 19 марта </w:t>
      </w:r>
      <w:smartTag w:uri="urn:schemas-microsoft-com:office:smarttags" w:element="metricconverter">
        <w:smartTagPr>
          <w:attr w:name="ProductID" w:val="1997 г"/>
        </w:smartTagPr>
        <w:r w:rsidRPr="009C0A03">
          <w:t>1997 г</w:t>
        </w:r>
      </w:smartTag>
      <w:r w:rsidRPr="009C0A03">
        <w:t>. № 60-ФЗ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 xml:space="preserve">Закон Российской Федерации «О недрах» от 21 февраля </w:t>
      </w:r>
      <w:smartTag w:uri="urn:schemas-microsoft-com:office:smarttags" w:element="metricconverter">
        <w:smartTagPr>
          <w:attr w:name="ProductID" w:val="1992 г"/>
        </w:smartTagPr>
        <w:r w:rsidRPr="009C0A03">
          <w:t>1992 г</w:t>
        </w:r>
      </w:smartTag>
      <w:r w:rsidRPr="009C0A03">
        <w:t>. № 2395-1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 xml:space="preserve">Федеральный закон «О защите населения и территорий от чрезвычайных ситуаций природного и техногенного характера» от 21 декабря </w:t>
      </w:r>
      <w:smartTag w:uri="urn:schemas-microsoft-com:office:smarttags" w:element="metricconverter">
        <w:smartTagPr>
          <w:attr w:name="ProductID" w:val="1994 г"/>
        </w:smartTagPr>
        <w:r w:rsidRPr="009C0A03">
          <w:t>1994 г</w:t>
        </w:r>
      </w:smartTag>
      <w:r w:rsidRPr="009C0A03">
        <w:t xml:space="preserve">. № 68 ФЗ 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 xml:space="preserve">Федеральный закон «Об особо охраняемых природных территориях» от 15 февраля </w:t>
      </w:r>
      <w:smartTag w:uri="urn:schemas-microsoft-com:office:smarttags" w:element="metricconverter">
        <w:smartTagPr>
          <w:attr w:name="ProductID" w:val="1995 г"/>
        </w:smartTagPr>
        <w:r w:rsidRPr="009C0A03">
          <w:t>1995 г</w:t>
        </w:r>
      </w:smartTag>
      <w:r w:rsidRPr="009C0A03">
        <w:t>. № 33-ФЗ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 xml:space="preserve">Федеральный закон «О природных лечебных ресурсах, лечебно - оздоровительных местностях и курортах» от 23 февраля </w:t>
      </w:r>
      <w:smartTag w:uri="urn:schemas-microsoft-com:office:smarttags" w:element="metricconverter">
        <w:smartTagPr>
          <w:attr w:name="ProductID" w:val="1995 г"/>
        </w:smartTagPr>
        <w:r w:rsidRPr="009C0A03">
          <w:t>1995 г</w:t>
        </w:r>
      </w:smartTag>
      <w:r w:rsidRPr="009C0A03">
        <w:t xml:space="preserve">. № 26-ФЗ 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 xml:space="preserve">Федеральный закон «О социальном обслуживании граждан пожилого возраста и инвалидов» от 2 августа </w:t>
      </w:r>
      <w:smartTag w:uri="urn:schemas-microsoft-com:office:smarttags" w:element="metricconverter">
        <w:smartTagPr>
          <w:attr w:name="ProductID" w:val="1995 г"/>
        </w:smartTagPr>
        <w:r w:rsidRPr="009C0A03">
          <w:t>1995 г</w:t>
        </w:r>
      </w:smartTag>
      <w:r w:rsidRPr="009C0A03">
        <w:t xml:space="preserve">. № 122-ФЗ 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 xml:space="preserve">Федеральный закон «Об архитектурной деятельности в Российской Федерации» от 17 ноября </w:t>
      </w:r>
      <w:smartTag w:uri="urn:schemas-microsoft-com:office:smarttags" w:element="metricconverter">
        <w:smartTagPr>
          <w:attr w:name="ProductID" w:val="1995 г"/>
        </w:smartTagPr>
        <w:r w:rsidRPr="009C0A03">
          <w:t>1995 г</w:t>
        </w:r>
      </w:smartTag>
      <w:r w:rsidRPr="009C0A03">
        <w:t xml:space="preserve">. № 169-ФЗ 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 xml:space="preserve">Федеральный закон «Об экологической экспертизе» от 23 ноября </w:t>
      </w:r>
      <w:smartTag w:uri="urn:schemas-microsoft-com:office:smarttags" w:element="metricconverter">
        <w:smartTagPr>
          <w:attr w:name="ProductID" w:val="1995 г"/>
        </w:smartTagPr>
        <w:r w:rsidRPr="009C0A03">
          <w:t>1995 г</w:t>
        </w:r>
      </w:smartTag>
      <w:r w:rsidRPr="009C0A03">
        <w:t>. №174-ФЗ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 xml:space="preserve">Федеральный закон «О социальной защите инвалидов в Российской Федерации» от 24 ноября </w:t>
      </w:r>
      <w:smartTag w:uri="urn:schemas-microsoft-com:office:smarttags" w:element="metricconverter">
        <w:smartTagPr>
          <w:attr w:name="ProductID" w:val="1995 г"/>
        </w:smartTagPr>
        <w:r w:rsidRPr="009C0A03">
          <w:t>1995 г</w:t>
        </w:r>
      </w:smartTag>
      <w:r w:rsidRPr="009C0A03">
        <w:t xml:space="preserve">. № 181-ФЗ 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 xml:space="preserve">Федеральный закон «О безопасности дорожного движения» от 10 декабря 1995 г. № 196-ФЗ 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 xml:space="preserve">Федеральный закон «Об отходах производства и потребления» от 24 июня </w:t>
      </w:r>
      <w:smartTag w:uri="urn:schemas-microsoft-com:office:smarttags" w:element="metricconverter">
        <w:smartTagPr>
          <w:attr w:name="ProductID" w:val="1998 г"/>
        </w:smartTagPr>
        <w:r w:rsidRPr="009C0A03">
          <w:t>1998 г</w:t>
        </w:r>
      </w:smartTag>
      <w:r w:rsidRPr="009C0A03">
        <w:t xml:space="preserve">. № 89-ФЗ 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 xml:space="preserve">Федеральный закон «О санитарно-эпидемиологическом благополучии населения» от 30 марта </w:t>
      </w:r>
      <w:smartTag w:uri="urn:schemas-microsoft-com:office:smarttags" w:element="metricconverter">
        <w:smartTagPr>
          <w:attr w:name="ProductID" w:val="1999 г"/>
        </w:smartTagPr>
        <w:r w:rsidRPr="009C0A03">
          <w:t>1999 г</w:t>
        </w:r>
      </w:smartTag>
      <w:r w:rsidRPr="009C0A03">
        <w:t xml:space="preserve">. № 52-Ф3 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 xml:space="preserve">Федеральный  закон «Об охране атмосферного воздуха» от 4 мая </w:t>
      </w:r>
      <w:smartTag w:uri="urn:schemas-microsoft-com:office:smarttags" w:element="metricconverter">
        <w:smartTagPr>
          <w:attr w:name="ProductID" w:val="1999 г"/>
        </w:smartTagPr>
        <w:r w:rsidRPr="009C0A03">
          <w:t>1999 г</w:t>
        </w:r>
      </w:smartTag>
      <w:r w:rsidRPr="009C0A03">
        <w:t>. № 96-Ф3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lastRenderedPageBreak/>
        <w:t xml:space="preserve">Федеральный закон «Об охране окружающей среды» от 10 января </w:t>
      </w:r>
      <w:smartTag w:uri="urn:schemas-microsoft-com:office:smarttags" w:element="metricconverter">
        <w:smartTagPr>
          <w:attr w:name="ProductID" w:val="2002 г"/>
        </w:smartTagPr>
        <w:r w:rsidRPr="009C0A03">
          <w:t>2002 г</w:t>
        </w:r>
      </w:smartTag>
      <w:r w:rsidRPr="009C0A03">
        <w:t>. № 7-ФЗ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 xml:space="preserve">Федеральный закон «Об объектах культурного наследия (памятниках истории и культуры) народов Российской Федерации» от 25 июня </w:t>
      </w:r>
      <w:smartTag w:uri="urn:schemas-microsoft-com:office:smarttags" w:element="metricconverter">
        <w:smartTagPr>
          <w:attr w:name="ProductID" w:val="2002 г"/>
        </w:smartTagPr>
        <w:r w:rsidRPr="009C0A03">
          <w:t>2002 г</w:t>
        </w:r>
      </w:smartTag>
      <w:r w:rsidRPr="009C0A03">
        <w:t>. № 73-ФЗ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 xml:space="preserve"> Федеральный закон «О техническом регулировании» от 27 декабря </w:t>
      </w:r>
      <w:smartTag w:uri="urn:schemas-microsoft-com:office:smarttags" w:element="metricconverter">
        <w:smartTagPr>
          <w:attr w:name="ProductID" w:val="2002 г"/>
        </w:smartTagPr>
        <w:r w:rsidRPr="009C0A03">
          <w:t>2002 г</w:t>
        </w:r>
      </w:smartTag>
      <w:r w:rsidRPr="009C0A03">
        <w:t>. № 184-ФЗ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 xml:space="preserve">Федеральный закон «Об общих принципах организации местного самоуправления в Российской Федерации» от 6 октября </w:t>
      </w:r>
      <w:smartTag w:uri="urn:schemas-microsoft-com:office:smarttags" w:element="metricconverter">
        <w:smartTagPr>
          <w:attr w:name="ProductID" w:val="2003 г"/>
        </w:smartTagPr>
        <w:r w:rsidRPr="009C0A03">
          <w:t>2003 г</w:t>
        </w:r>
      </w:smartTag>
      <w:r w:rsidRPr="009C0A03">
        <w:t>. № 131-ФЗ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 xml:space="preserve">Федеральный закон «О переводе земель или земельных участков из одной категории в другую» от 21 декабря </w:t>
      </w:r>
      <w:smartTag w:uri="urn:schemas-microsoft-com:office:smarttags" w:element="metricconverter">
        <w:smartTagPr>
          <w:attr w:name="ProductID" w:val="2004 г"/>
        </w:smartTagPr>
        <w:r w:rsidRPr="009C0A03">
          <w:t>2004 г</w:t>
        </w:r>
      </w:smartTag>
      <w:r w:rsidRPr="009C0A03">
        <w:t>. № 172-ФЗ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>Федеральный закон «Технический регламент о требованиях пожарной безопасности» от 22 июля 2008 г. № 123-ФЗ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 xml:space="preserve">Указ Президента РФ «О мерах по формированию доступной для инвалидов среды жизнедеятельности» от 2 октября </w:t>
      </w:r>
      <w:smartTag w:uri="urn:schemas-microsoft-com:office:smarttags" w:element="metricconverter">
        <w:smartTagPr>
          <w:attr w:name="ProductID" w:val="1992 г"/>
        </w:smartTagPr>
        <w:r w:rsidRPr="009C0A03">
          <w:t>1992 г</w:t>
        </w:r>
      </w:smartTag>
      <w:r w:rsidRPr="009C0A03">
        <w:t>. № 1156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 xml:space="preserve">Постановление Правительства Российской Федерации «О мерах по формированию доступной для инвалидов среды жизнедеятельности» от 25 марта </w:t>
      </w:r>
      <w:smartTag w:uri="urn:schemas-microsoft-com:office:smarttags" w:element="metricconverter">
        <w:smartTagPr>
          <w:attr w:name="ProductID" w:val="1993 г"/>
        </w:smartTagPr>
        <w:r w:rsidRPr="009C0A03">
          <w:t>1993 г</w:t>
        </w:r>
      </w:smartTag>
      <w:r w:rsidRPr="009C0A03">
        <w:t>. № 245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 xml:space="preserve">Постановление Правительства Российской Федерации «О мерах по обеспечению беспрепятственного доступа инвалидов к информации и объектам социальной инфраструктуры» от 7 декабря </w:t>
      </w:r>
      <w:smartTag w:uri="urn:schemas-microsoft-com:office:smarttags" w:element="metricconverter">
        <w:smartTagPr>
          <w:attr w:name="ProductID" w:val="1996 г"/>
        </w:smartTagPr>
        <w:r w:rsidRPr="009C0A03">
          <w:t>1996 г</w:t>
        </w:r>
      </w:smartTag>
      <w:r w:rsidRPr="009C0A03">
        <w:t>. № 1449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 xml:space="preserve">Постановление Правительства Российской Федерации «Об утверждении Положения об определении размеров и установлении границ земельных участков в кондоминиумах» от 26 сентября </w:t>
      </w:r>
      <w:smartTag w:uri="urn:schemas-microsoft-com:office:smarttags" w:element="metricconverter">
        <w:smartTagPr>
          <w:attr w:name="ProductID" w:val="1997 г"/>
        </w:smartTagPr>
        <w:r w:rsidRPr="009C0A03">
          <w:t>1997 г</w:t>
        </w:r>
      </w:smartTag>
      <w:r w:rsidRPr="009C0A03">
        <w:t>. № 1223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 xml:space="preserve">Постановление Правительства Российской Федерации «Правила установления и использования придорожных полос федеральных автомобильных дорог общего пользования» от 1 декабря </w:t>
      </w:r>
      <w:smartTag w:uri="urn:schemas-microsoft-com:office:smarttags" w:element="metricconverter">
        <w:smartTagPr>
          <w:attr w:name="ProductID" w:val="1998 г"/>
        </w:smartTagPr>
        <w:r w:rsidRPr="009C0A03">
          <w:t>1998 г</w:t>
        </w:r>
      </w:smartTag>
      <w:r w:rsidRPr="009C0A03">
        <w:t>. № 1420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>Постановление Коллегии Министерства культуры РСФСР от 19.02.90 г. № 12, коллегии Госстроя РСФСР от 28.02.90 г. № 3, президиума Центрального совета ВООПИК от 16.02.90 г. № 12(162) «Об утверждении нового Списка исторических населенных мест РСФСР»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>Градостроительный кодекс Орловской области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>ГОСТ 17.1.5.02-80 Охрана природы. Гидросфера. Гигиенические требования к зонам рекреации водных объектов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>ГОСТ 17.5.3.03-80 Охрана природы. Земли. Общие требования к гидролесо-мелиорации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 xml:space="preserve">ГОСТ 17.5.3.04-83* Охрана природы. Земли. Общие требования к рекультивации земель 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>ГОСТ 17.6.3.01-78 Охрана природы. Флора. Охрана и рациональное использование лесов, зеленых зон городов. Общие требования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>ГОСТ 22283-88. Шум авиационный. Допустимые уровни шума на территории жилой застройки и методы его измерения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 xml:space="preserve">ГОСТ 2761-84* Источники централизованного хозяйственно-питьевого водоснабжения. Гигиенические, технические требования и правила выбора 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>ГОСТ Р 50681-94 Туристско-экскурсионное обслуживание. Проектирование туристских услуг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>ГОСТ Р 50690-2000 Туристские услуги. Общие требования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 xml:space="preserve">СНиП II-7-81* Строительство </w:t>
      </w:r>
      <w:r w:rsidRPr="009C0A03">
        <w:rPr>
          <w:bCs/>
        </w:rPr>
        <w:t>в сейсмических районах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>СНиП II-11-77 Защитные сооружения гражданской обороны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 xml:space="preserve">СНиП 2.01.02-85* Противопожарные нормы 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 xml:space="preserve">СНиП 2.01.05-85 Категории объектов по опасности 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>СНиП 2.01.09-91 Здания и сооружения на подрабатываемых территориях и просадочных грунтах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>СНиП 2.01.28-85 Полигоны по обезвреживанию и захоронению токсичных промышленных отходов. Основные положения по проектированию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 xml:space="preserve">СНиП 2.04.02-84* Водоснабжение. Наружные сети и сооружения 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 xml:space="preserve">СНиП 2.04.03-85 Канализация. Наружные сети и сооружения 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 xml:space="preserve">СНиП 2.05.02-85 Автомобильные дороги 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 xml:space="preserve">СНиП 2.05.03-84* Мосты и трубы 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 xml:space="preserve">СНиП 2.05.06-85* Магистральные трубопроводы 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lastRenderedPageBreak/>
        <w:t xml:space="preserve">СНиП 2.05.13-90 Нефтепродуктопроводы, прокладываемые на территории городов и других населенных пунктов 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>СНиП 2.06.03-85 Мелиоративные системы и сооружения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  <w:rPr>
          <w:spacing w:val="-2"/>
        </w:rPr>
      </w:pPr>
      <w:r w:rsidRPr="009C0A03">
        <w:rPr>
          <w:spacing w:val="-2"/>
        </w:rPr>
        <w:t xml:space="preserve">СНиП 2.06.15-85 Инженерная защита территории от затопления и подтопления 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>СНиП 2.11.03-93 Склады нефти и нефтепродуктов. Противопожарные нормы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>СНиП 11-02-96 Инженерные изыскания для строительства. Основные положения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>СНиП 11-04-2003 Инструкция о порядке разработки, согласования, экспертизы и утверждения градостроительной документации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 xml:space="preserve">СНиП 21-01-97* Пожарная безопасность зданий и сооружений 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>СНиП 22-02-2003 Инженерная защита территорий, зданий и сооружений от опасных геологических процессов. Основные положения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>СНиП 23-01-99* Строительная климатология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>СНиП 23-03-2003 Защита от шума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>СНиП 23-05-95* Естественное и искусственное освещение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>СНиП 30-02-97 Планировка и застройка территорий садоводческих объединений граждан, здания и сооружения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 xml:space="preserve">СНиП 32-03-96 Аэродромы 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>СНиП 33-01-2003 Гидротехнические сооружения. Основные положения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>СНиП 35-01-2001 Доступность зданий и сооружений для маломобильных групп населения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 xml:space="preserve">СНиП 40-03-99 Канализация. Наружные сети и сооружения 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>СНиП 41-02-2003 Тепловые сети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>СНиП 42-01-2002 Газораспределительные системы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>СП 11-102-97 Инженерно-экологические изыскания для строительства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>СП 11-103-97 Инженерно-гидрометеорологические изыскания для строительства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>СП 11-112-2001 Порядок разработки и состав раздела «Инженерно-технические мероприятия гражданской обороны. Мероприятия по предупреждению чрезвычайных ситуаций» градостроительной документации для территорий городских и сельских поселений, других муниципальных образований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>СП 30-102-99 Планировка и застройка территорий малоэтажного жилищного строительства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>СП 35-106-2003 Расчет и размещение учреждений социального обслуживания пожилых людей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>СП 42.13330.2011 «Градостроительство. Планировка и застройка городских и сельских поселений» Актуализированная редакция СНиП 2.07.01-89*.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>СН 452-73 Нормы отвода земель для магистральных трубопроводов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 xml:space="preserve">СН 455-73 Нормы отвода земель для предприятий рыбного хозяйства 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>СН 456-73 Нормы отвода земель для магистральных водоводов и канализационных коллекторов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>СН 457-74 Нормы отвода земель для аэропортов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>СН 459-74 Нормы отвода земель для нефтяных и газовых скважин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>СН 461-74 Нормы отвода земель для линий связи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>СН 467-74 Нормы отвода земель для автомобильных дорог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>СН 474-75 Нормы отвода земель для мелиоративных каналов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>СанПиН 2.1.1279-03 Гигиенические требования к размещению, устройству и содержанию кладбищ, зданий и сооружений похоронного назначения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>СанПиН 2.1.2.1331-03 Гигиенические требования к устройству, эксплуатации и качеству воды аквапарков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>СанПиН 2.1.3.1375-03 Гигиенические требования к размещению, устройству, оборудованию и эксплуатации больниц, родильных домов и других лечебных стационаров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 xml:space="preserve">СанПиН 2.1.4.1110-02 Зоны санитарной охраны источников водоснабжения и водопроводов питьевого назначения 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>СанПиН 2.1.4.1175-02 Гигиенические требования к качеству воды нецентрализованного водоснабжения. Санитарная охрана источников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 xml:space="preserve">СанПиН 2.1.4.559-96 Питьевая вода. Гигиенические требования к качеству воды централизованных систем питьевого водоснабжения 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lastRenderedPageBreak/>
        <w:t>СанПиН 2.1.5.980-00 Гигиенические требования к охране поверхностных вод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>СанПиН 2.1.6.1032-01 Гигиенические требования к обеспечению качества атмосферного воздуха населенных мест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>СанПиН 2.1.7.1287-03 Санитарно-эпидемиологические требования к качеству почвы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>СанПиН 2.1.7.1322-03 Гигиенические требования к размещению и обезвреживанию отходов производства и потребления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>СанПиН 2.1.8/2.2.4.1383-03 Гигиенические требования к размещению и эксплуатации передающих радиотехнических объектов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>СанПиН 2.2.1/2.1.1.1076-01 Гигиенические требования к инсоляции и солнцезащите помещений жилых и общественных зданий и территорий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 xml:space="preserve">СанПиН 2.2.1/2.1.1.1200-03 </w:t>
      </w:r>
      <w:r w:rsidRPr="009C0A03">
        <w:rPr>
          <w:rFonts w:ascii="Tahoma" w:hAnsi="Tahoma" w:cs="Tahoma"/>
          <w:sz w:val="23"/>
          <w:szCs w:val="23"/>
        </w:rPr>
        <w:t>С</w:t>
      </w:r>
      <w:r w:rsidRPr="009C0A03">
        <w:t>анитарно-защитные зоны и санитарная классификация предприятий, сооружений и иных объектов. Санитарно-эпидемиологические правила и нормативы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>СанПиН 2971-84 Санитарные нормы и правила защиты населения от воздействия электрического поля, создаваемого воздушными линиями электропередачи переменного тока промышленной частоты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>СанПиН 3907-85 Санитарные правила проектирования, строительства и эксплуатации водохранилищ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>СанПиН 42-128-4433-87 Санитарные нормы допустимых концентраций химических веществ в почве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>СанПиН 42-128-4690-88 Санитарные правила содержания территорий населенных мест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>СП 2.1.5.1059-01 Гигиенические требования к охране подземных вод от загрязнения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>СП 2.1.7.1038-01 Гигиенические требования к устройству и содержанию полигонов для твердых бытовых отходов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>СП 2.1.7.1386-03 Санитарные правила по определению класса опасности токсичных отходов производства и потребления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>СП 2.6.1.758-99 (НРБ-99) Нормы радиационной безопасности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>СП 2.6.1.799-99 (ОСПОРБ 99) Основные санитарные правила обеспечения радиационной безопасности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>СП 2.6.1.1292-03 Гигиенические требования по ограничению облучения населения за счет природных источников ионизирующего излучения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 xml:space="preserve">СП 2.6.6.1168-02 (СПОРО 2002) Санитарные правила обращения с радиоактивными отходами 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>ГН 2.1.5.1315-03 Предельно допустимые концентрации (ПДК) химических веществ в воде водных объектов хозяйственно-питьевого и культурно-бытового водопользования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>ГН 2.1.6.1338-03 Предельно допустимые концентрации (ПДК) загрязняющих веществ в атмосферном воздухе населенных мест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>РД 34.20.185-94 (СО 153-34.20.185-94) Инструкция по проектированию городских электрических сетей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>РД 45.120-2000 (НТП 112-2000) Нормы технологического проектирования. Городские и сельские телефонные сети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>РДС 35-201-99 Порядок реализации требований доступности для инвалидов к объектам социальной инфраструктуры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>НПБ 101-95 Нормы проектирования объектов пожарной охраны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>НПБ 111-98* Автозаправочные станции. Требования пожарной безопасности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>ПБ 12-609-03 Правила безопасности для объектов, использующих сжиженные углеводородные газы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>МДС 30-1.99 Методические рекомендации по разработке схем зонирования   территории городов</w:t>
      </w:r>
    </w:p>
    <w:p w:rsidR="00FA2849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rPr>
          <w:caps/>
        </w:rPr>
        <w:t xml:space="preserve">МДС 35-2.2000 </w:t>
      </w:r>
      <w:r w:rsidRPr="009C0A03">
        <w:t>Рекомендации по проектированию окружающей среды, зданий и сооружений с учетом потребностей инвалидов и других маломобильных групп населения. Выпуск 2. «Градостроительные требования»</w:t>
      </w:r>
    </w:p>
    <w:p w:rsidR="00EC2BBA" w:rsidRPr="009C0A03" w:rsidRDefault="00EC2BB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C0A03">
        <w:br w:type="page"/>
      </w:r>
    </w:p>
    <w:p w:rsidR="00A25074" w:rsidRPr="009C0A03" w:rsidRDefault="00A25074" w:rsidP="00B20D7E">
      <w:pPr>
        <w:pStyle w:val="12"/>
      </w:pPr>
      <w:bookmarkStart w:id="11" w:name="_Toc321487162"/>
      <w:bookmarkStart w:id="12" w:name="_Toc334707795"/>
      <w:bookmarkStart w:id="13" w:name="_Toc334712008"/>
      <w:r w:rsidRPr="009C0A03">
        <w:lastRenderedPageBreak/>
        <w:t>СВЕДЕНИЯ О ПЛАНАХ И ПРОГРАММАХ КОМПЛЕКСНОГО СОЦИАЛЬНО-ЭКОНОМИЧЕСКОГО РАЗВИТИЯ МУНИЦИПАЛЬНОГО ОБРАЗОВАНИЯ.</w:t>
      </w:r>
      <w:bookmarkEnd w:id="11"/>
      <w:bookmarkEnd w:id="12"/>
      <w:bookmarkEnd w:id="13"/>
    </w:p>
    <w:p w:rsidR="00EC2BBA" w:rsidRPr="009C0A03" w:rsidRDefault="00EC2BBA" w:rsidP="00EC2BBA">
      <w:pPr>
        <w:pStyle w:val="16"/>
      </w:pPr>
      <w:bookmarkStart w:id="14" w:name="_Toc321487163"/>
      <w:r w:rsidRPr="009C0A03">
        <w:t xml:space="preserve">Генеральный план </w:t>
      </w:r>
      <w:r w:rsidR="00F46EEA" w:rsidRPr="009C0A03">
        <w:t>Золотарев</w:t>
      </w:r>
      <w:r w:rsidRPr="009C0A03">
        <w:t>ского сельского поселения Дмитровского муниципального района Орловской области разработан в целях реализации целевых программ федерального, областного, районного и поселенческого уровня, относящихся к области градостроительства, земельных отношений и социального развития села.</w:t>
      </w:r>
    </w:p>
    <w:p w:rsidR="00EC2BBA" w:rsidRPr="009C0A03" w:rsidRDefault="00EC2BBA" w:rsidP="00017B17">
      <w:pPr>
        <w:pStyle w:val="4"/>
        <w:numPr>
          <w:ilvl w:val="1"/>
          <w:numId w:val="51"/>
        </w:numPr>
      </w:pPr>
      <w:bookmarkStart w:id="15" w:name="_Toc297734441"/>
      <w:bookmarkStart w:id="16" w:name="_Toc309891265"/>
      <w:r w:rsidRPr="009C0A03">
        <w:t>Документы федерального уровня</w:t>
      </w:r>
      <w:bookmarkEnd w:id="15"/>
      <w:bookmarkEnd w:id="16"/>
    </w:p>
    <w:p w:rsidR="00EC2BBA" w:rsidRPr="009C0A03" w:rsidRDefault="00EC2BBA" w:rsidP="00EC2BBA">
      <w:pPr>
        <w:pStyle w:val="16"/>
      </w:pPr>
      <w:r w:rsidRPr="009C0A03">
        <w:t>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 ноября 2008 года №1662 - р.</w:t>
      </w:r>
    </w:p>
    <w:p w:rsidR="00EC2BBA" w:rsidRPr="009C0A03" w:rsidRDefault="00231640" w:rsidP="00231640">
      <w:pPr>
        <w:pStyle w:val="16"/>
        <w:rPr>
          <w:szCs w:val="24"/>
        </w:rPr>
      </w:pPr>
      <w:r w:rsidRPr="009C0A03">
        <w:rPr>
          <w:lang w:eastAsia="ru-RU"/>
        </w:rPr>
        <w:t xml:space="preserve">На территории Орловской области реализуются приоритетные </w:t>
      </w:r>
      <w:r w:rsidRPr="009C0A03">
        <w:rPr>
          <w:szCs w:val="24"/>
        </w:rPr>
        <w:t>федеральные целевые программы:</w:t>
      </w:r>
    </w:p>
    <w:p w:rsidR="00231640" w:rsidRPr="009C0A03" w:rsidRDefault="00231640" w:rsidP="00017B17">
      <w:pPr>
        <w:pStyle w:val="16"/>
        <w:numPr>
          <w:ilvl w:val="0"/>
          <w:numId w:val="45"/>
        </w:numPr>
        <w:rPr>
          <w:szCs w:val="24"/>
        </w:rPr>
      </w:pPr>
      <w:r w:rsidRPr="009C0A03">
        <w:rPr>
          <w:szCs w:val="24"/>
        </w:rPr>
        <w:t>Здоровье</w:t>
      </w:r>
    </w:p>
    <w:p w:rsidR="00231640" w:rsidRPr="009C0A03" w:rsidRDefault="00231640" w:rsidP="00017B17">
      <w:pPr>
        <w:pStyle w:val="16"/>
        <w:numPr>
          <w:ilvl w:val="0"/>
          <w:numId w:val="45"/>
        </w:numPr>
        <w:rPr>
          <w:szCs w:val="24"/>
        </w:rPr>
      </w:pPr>
      <w:r w:rsidRPr="009C0A03">
        <w:rPr>
          <w:szCs w:val="24"/>
        </w:rPr>
        <w:t>Образование</w:t>
      </w:r>
    </w:p>
    <w:p w:rsidR="00231640" w:rsidRPr="009C0A03" w:rsidRDefault="00231640" w:rsidP="00017B17">
      <w:pPr>
        <w:pStyle w:val="16"/>
        <w:numPr>
          <w:ilvl w:val="0"/>
          <w:numId w:val="45"/>
        </w:numPr>
        <w:rPr>
          <w:szCs w:val="24"/>
        </w:rPr>
      </w:pPr>
      <w:r w:rsidRPr="009C0A03">
        <w:rPr>
          <w:szCs w:val="24"/>
        </w:rPr>
        <w:t>Доступное и комфортное жилье – гражданам России</w:t>
      </w:r>
    </w:p>
    <w:p w:rsidR="00231640" w:rsidRPr="009C0A03" w:rsidRDefault="00231640" w:rsidP="00017B17">
      <w:pPr>
        <w:pStyle w:val="16"/>
        <w:numPr>
          <w:ilvl w:val="0"/>
          <w:numId w:val="45"/>
        </w:numPr>
      </w:pPr>
      <w:r w:rsidRPr="009C0A03">
        <w:rPr>
          <w:szCs w:val="24"/>
        </w:rPr>
        <w:t>Развитие агропромышленного комплекса</w:t>
      </w:r>
    </w:p>
    <w:p w:rsidR="00EC2BBA" w:rsidRPr="009C0A03" w:rsidRDefault="00EC2BBA" w:rsidP="00017B17">
      <w:pPr>
        <w:pStyle w:val="4"/>
        <w:numPr>
          <w:ilvl w:val="1"/>
          <w:numId w:val="51"/>
        </w:numPr>
      </w:pPr>
      <w:bookmarkStart w:id="17" w:name="_Toc297734442"/>
      <w:bookmarkStart w:id="18" w:name="_Toc309891266"/>
      <w:r w:rsidRPr="009C0A03">
        <w:t>Документы областного уровня</w:t>
      </w:r>
      <w:bookmarkEnd w:id="17"/>
      <w:bookmarkEnd w:id="18"/>
    </w:p>
    <w:p w:rsidR="00EC2BBA" w:rsidRPr="009C0A03" w:rsidRDefault="00EC2BBA" w:rsidP="00EC2BBA">
      <w:pPr>
        <w:pStyle w:val="16"/>
      </w:pPr>
      <w:r w:rsidRPr="009C0A03">
        <w:t>Основными документами законодательного характера в сфере разработки документов территориального планирования на территории Орловской области являются:</w:t>
      </w:r>
    </w:p>
    <w:p w:rsidR="00EC2BBA" w:rsidRPr="009C0A03" w:rsidRDefault="00EC2BBA" w:rsidP="00017B17">
      <w:pPr>
        <w:pStyle w:val="16"/>
        <w:numPr>
          <w:ilvl w:val="0"/>
          <w:numId w:val="44"/>
        </w:numPr>
        <w:ind w:left="0" w:firstLine="0"/>
      </w:pPr>
      <w:r w:rsidRPr="009C0A03">
        <w:t>основные направления стратегии социально-экономического развития Орловской области до 2020 года,  утвержденные распоряжением коллегии Орловской области от 28 октября  2008 г. № 372 - р;</w:t>
      </w:r>
    </w:p>
    <w:p w:rsidR="00EC2BBA" w:rsidRPr="009C0A03" w:rsidRDefault="00EC2BBA" w:rsidP="00017B17">
      <w:pPr>
        <w:pStyle w:val="16"/>
        <w:numPr>
          <w:ilvl w:val="0"/>
          <w:numId w:val="44"/>
        </w:numPr>
        <w:ind w:left="0" w:firstLine="0"/>
      </w:pPr>
      <w:r w:rsidRPr="009C0A03">
        <w:t xml:space="preserve">схема территориального планирования Орловской области. </w:t>
      </w:r>
    </w:p>
    <w:p w:rsidR="00EC2BBA" w:rsidRPr="009C0A03" w:rsidRDefault="00EC2BBA" w:rsidP="00EC2BBA">
      <w:pPr>
        <w:pStyle w:val="16"/>
      </w:pPr>
      <w:r w:rsidRPr="009C0A03">
        <w:t>Кроме того существует перечень региональных целевых программ, реализуемых на территории  Орловской области.</w:t>
      </w:r>
    </w:p>
    <w:p w:rsidR="00EC2BBA" w:rsidRPr="009C0A03" w:rsidRDefault="00EC2BBA" w:rsidP="00017B17">
      <w:pPr>
        <w:pStyle w:val="4"/>
        <w:numPr>
          <w:ilvl w:val="1"/>
          <w:numId w:val="51"/>
        </w:numPr>
      </w:pPr>
      <w:bookmarkStart w:id="19" w:name="_Toc297734443"/>
      <w:bookmarkStart w:id="20" w:name="_Toc309891267"/>
      <w:bookmarkStart w:id="21" w:name="_Toc334707796"/>
      <w:bookmarkStart w:id="22" w:name="_Toc334711707"/>
      <w:bookmarkStart w:id="23" w:name="_Toc334712009"/>
      <w:r w:rsidRPr="009C0A03">
        <w:t>Документы районного уровня</w:t>
      </w:r>
      <w:bookmarkEnd w:id="19"/>
      <w:bookmarkEnd w:id="20"/>
      <w:bookmarkEnd w:id="21"/>
      <w:bookmarkEnd w:id="22"/>
      <w:bookmarkEnd w:id="23"/>
    </w:p>
    <w:p w:rsidR="00231640" w:rsidRPr="009C0A03" w:rsidRDefault="00231640" w:rsidP="00231640">
      <w:pPr>
        <w:pStyle w:val="16"/>
        <w:spacing w:before="0" w:beforeAutospacing="0" w:after="0" w:afterAutospacing="0"/>
      </w:pPr>
      <w:bookmarkStart w:id="24" w:name="_Toc297734444"/>
      <w:bookmarkStart w:id="25" w:name="_Toc309891268"/>
      <w:r w:rsidRPr="009C0A03">
        <w:t xml:space="preserve">На территории </w:t>
      </w:r>
      <w:r w:rsidR="00F46EEA" w:rsidRPr="009C0A03">
        <w:t>Золотарев</w:t>
      </w:r>
      <w:r w:rsidRPr="009C0A03">
        <w:t>ского сельского поселения функционируют программы социально-экономического развития:</w:t>
      </w:r>
    </w:p>
    <w:p w:rsidR="00231640" w:rsidRPr="009C0A03" w:rsidRDefault="00231640" w:rsidP="00017B17">
      <w:pPr>
        <w:pStyle w:val="16"/>
        <w:numPr>
          <w:ilvl w:val="0"/>
          <w:numId w:val="43"/>
        </w:numPr>
        <w:tabs>
          <w:tab w:val="left" w:pos="426"/>
        </w:tabs>
        <w:suppressAutoHyphens/>
        <w:spacing w:before="0" w:beforeAutospacing="0" w:after="0" w:afterAutospacing="0"/>
        <w:ind w:left="0" w:firstLine="142"/>
      </w:pPr>
      <w:r w:rsidRPr="009C0A03">
        <w:t xml:space="preserve">Районная комплексная программа «Социально-экономическое развитие </w:t>
      </w:r>
      <w:r w:rsidR="006035B7" w:rsidRPr="009C0A03">
        <w:t>Залегощен</w:t>
      </w:r>
      <w:r w:rsidRPr="009C0A03">
        <w:t>ского района на 2011-2013 годы».</w:t>
      </w:r>
    </w:p>
    <w:p w:rsidR="00231640" w:rsidRPr="009C0A03" w:rsidRDefault="00231640" w:rsidP="00017B17">
      <w:pPr>
        <w:pStyle w:val="16"/>
        <w:numPr>
          <w:ilvl w:val="0"/>
          <w:numId w:val="43"/>
        </w:numPr>
        <w:tabs>
          <w:tab w:val="left" w:pos="426"/>
        </w:tabs>
        <w:suppressAutoHyphens/>
        <w:spacing w:before="0" w:beforeAutospacing="0" w:after="0" w:afterAutospacing="0"/>
        <w:ind w:left="0" w:firstLine="142"/>
        <w:rPr>
          <w:kern w:val="28"/>
        </w:rPr>
      </w:pPr>
      <w:r w:rsidRPr="009C0A03">
        <w:rPr>
          <w:rFonts w:cs="Arial"/>
        </w:rPr>
        <w:t>Районная муниципальная целевая программа «Отходы» на 2012-2014 годы.</w:t>
      </w:r>
    </w:p>
    <w:p w:rsidR="00231640" w:rsidRPr="009C0A03" w:rsidRDefault="00231640" w:rsidP="00017B17">
      <w:pPr>
        <w:pStyle w:val="16"/>
        <w:numPr>
          <w:ilvl w:val="0"/>
          <w:numId w:val="43"/>
        </w:numPr>
        <w:tabs>
          <w:tab w:val="left" w:pos="426"/>
        </w:tabs>
        <w:suppressAutoHyphens/>
        <w:spacing w:before="0" w:beforeAutospacing="0" w:after="0" w:afterAutospacing="0"/>
        <w:ind w:left="0" w:firstLine="142"/>
      </w:pPr>
      <w:r w:rsidRPr="009C0A03">
        <w:t xml:space="preserve">Целевая программа модернизации системы образования </w:t>
      </w:r>
      <w:r w:rsidR="006035B7" w:rsidRPr="009C0A03">
        <w:t>Залегощен</w:t>
      </w:r>
      <w:r w:rsidRPr="009C0A03">
        <w:t>ского района на 2011-</w:t>
      </w:r>
      <w:smartTag w:uri="urn:schemas-microsoft-com:office:smarttags" w:element="metricconverter">
        <w:smartTagPr>
          <w:attr w:name="ProductID" w:val="2013 г"/>
        </w:smartTagPr>
        <w:r w:rsidRPr="009C0A03">
          <w:t>2013 г</w:t>
        </w:r>
      </w:smartTag>
      <w:r w:rsidRPr="009C0A03">
        <w:t>.г.</w:t>
      </w:r>
    </w:p>
    <w:p w:rsidR="00231640" w:rsidRPr="009C0A03" w:rsidRDefault="00231640" w:rsidP="00017B17">
      <w:pPr>
        <w:pStyle w:val="16"/>
        <w:numPr>
          <w:ilvl w:val="0"/>
          <w:numId w:val="43"/>
        </w:numPr>
        <w:tabs>
          <w:tab w:val="left" w:pos="426"/>
        </w:tabs>
        <w:suppressAutoHyphens/>
        <w:spacing w:before="0" w:beforeAutospacing="0" w:after="0" w:afterAutospacing="0"/>
        <w:ind w:left="0" w:firstLine="142"/>
      </w:pPr>
      <w:r w:rsidRPr="009C0A03">
        <w:t xml:space="preserve">Районная </w:t>
      </w:r>
      <w:r w:rsidRPr="009C0A03">
        <w:rPr>
          <w:rFonts w:cs="Arial"/>
        </w:rPr>
        <w:t xml:space="preserve">программа «Содействие занятости населения по </w:t>
      </w:r>
      <w:r w:rsidR="006035B7" w:rsidRPr="009C0A03">
        <w:rPr>
          <w:rFonts w:cs="Arial"/>
        </w:rPr>
        <w:t>Залегощен</w:t>
      </w:r>
      <w:r w:rsidRPr="009C0A03">
        <w:rPr>
          <w:rFonts w:cs="Arial"/>
        </w:rPr>
        <w:t>скому району Орловской области на 2011-2013 годы»</w:t>
      </w:r>
      <w:r w:rsidRPr="009C0A03">
        <w:t>.</w:t>
      </w:r>
    </w:p>
    <w:p w:rsidR="00231640" w:rsidRPr="009C0A03" w:rsidRDefault="00231640" w:rsidP="00017B17">
      <w:pPr>
        <w:pStyle w:val="16"/>
        <w:numPr>
          <w:ilvl w:val="0"/>
          <w:numId w:val="43"/>
        </w:numPr>
        <w:tabs>
          <w:tab w:val="left" w:pos="426"/>
        </w:tabs>
        <w:suppressAutoHyphens/>
        <w:spacing w:before="0" w:beforeAutospacing="0" w:after="0" w:afterAutospacing="0"/>
        <w:ind w:left="0" w:firstLine="142"/>
        <w:rPr>
          <w:rFonts w:cs="Arial"/>
          <w:bCs/>
          <w:kern w:val="28"/>
        </w:rPr>
      </w:pPr>
      <w:r w:rsidRPr="009C0A03">
        <w:rPr>
          <w:rFonts w:cs="Arial"/>
          <w:bCs/>
          <w:kern w:val="28"/>
        </w:rPr>
        <w:t xml:space="preserve">Муниципальная программа «Комплексное развитие систем коммунальной инфраструктуры </w:t>
      </w:r>
      <w:r w:rsidR="006035B7" w:rsidRPr="009C0A03">
        <w:rPr>
          <w:rFonts w:cs="Arial"/>
          <w:bCs/>
          <w:kern w:val="28"/>
        </w:rPr>
        <w:t>Залегощен</w:t>
      </w:r>
      <w:r w:rsidRPr="009C0A03">
        <w:rPr>
          <w:rFonts w:cs="Arial"/>
          <w:bCs/>
          <w:kern w:val="28"/>
        </w:rPr>
        <w:t xml:space="preserve">ского района в 2011-2013 годах» </w:t>
      </w:r>
    </w:p>
    <w:bookmarkEnd w:id="24"/>
    <w:bookmarkEnd w:id="25"/>
    <w:p w:rsidR="00EC2BBA" w:rsidRPr="009C0A03" w:rsidRDefault="00EC2BBA" w:rsidP="00FA2849">
      <w:pPr>
        <w:pStyle w:val="16"/>
        <w:spacing w:before="0" w:beforeAutospacing="0" w:after="0" w:afterAutospacing="0"/>
      </w:pPr>
    </w:p>
    <w:p w:rsidR="00EC2BBA" w:rsidRPr="009C0A03" w:rsidRDefault="00EC2BBA">
      <w:pPr>
        <w:spacing w:after="0" w:line="240" w:lineRule="auto"/>
        <w:rPr>
          <w:rFonts w:cs="Arial"/>
          <w:bCs/>
          <w:kern w:val="28"/>
          <w:sz w:val="24"/>
        </w:rPr>
      </w:pPr>
      <w:r w:rsidRPr="009C0A03">
        <w:rPr>
          <w:rFonts w:cs="Arial"/>
          <w:bCs/>
          <w:kern w:val="28"/>
        </w:rPr>
        <w:br w:type="page"/>
      </w:r>
    </w:p>
    <w:p w:rsidR="00A25074" w:rsidRPr="009C0A03" w:rsidRDefault="00A25074" w:rsidP="00B20D7E">
      <w:pPr>
        <w:pStyle w:val="12"/>
      </w:pPr>
      <w:bookmarkStart w:id="26" w:name="_Toc334707797"/>
      <w:bookmarkStart w:id="27" w:name="_Toc334712010"/>
      <w:r w:rsidRPr="009C0A03">
        <w:lastRenderedPageBreak/>
        <w:t>ОБОСНОВАНИЕ ВЫБРАННОГО ВАРИАНТА РАЗМЕЩЕНИЯ ОБЪЕКТОВ МЕСТНОГО ЗНАЧЕНИЯ ПОСЕЛЕНИЯ.</w:t>
      </w:r>
      <w:bookmarkEnd w:id="14"/>
      <w:bookmarkEnd w:id="26"/>
      <w:bookmarkEnd w:id="27"/>
    </w:p>
    <w:p w:rsidR="00C55526" w:rsidRPr="009C0A03" w:rsidRDefault="00C55526" w:rsidP="00017B17">
      <w:pPr>
        <w:pStyle w:val="4"/>
        <w:numPr>
          <w:ilvl w:val="1"/>
          <w:numId w:val="51"/>
        </w:numPr>
      </w:pPr>
      <w:bookmarkStart w:id="28" w:name="_Toc297734439"/>
      <w:bookmarkStart w:id="29" w:name="_Toc309891263"/>
      <w:r w:rsidRPr="009C0A03">
        <w:t>Общие сведения о поселении</w:t>
      </w:r>
      <w:bookmarkEnd w:id="28"/>
      <w:bookmarkEnd w:id="29"/>
    </w:p>
    <w:p w:rsidR="00C55526" w:rsidRPr="009C0A03" w:rsidRDefault="00F46EEA" w:rsidP="00C55526">
      <w:pPr>
        <w:pStyle w:val="16"/>
      </w:pPr>
      <w:r w:rsidRPr="009C0A03">
        <w:t>Золотарев</w:t>
      </w:r>
      <w:r w:rsidR="00C55526" w:rsidRPr="009C0A03">
        <w:t xml:space="preserve">ское сельское поселение – административная единица в </w:t>
      </w:r>
      <w:r w:rsidRPr="009C0A03">
        <w:t>запад</w:t>
      </w:r>
      <w:r w:rsidR="00580954" w:rsidRPr="009C0A03">
        <w:t>ной</w:t>
      </w:r>
      <w:r w:rsidR="00C55526" w:rsidRPr="009C0A03">
        <w:t xml:space="preserve"> части </w:t>
      </w:r>
      <w:r w:rsidR="006035B7" w:rsidRPr="009C0A03">
        <w:t>Залегощен</w:t>
      </w:r>
      <w:r w:rsidR="00C55526" w:rsidRPr="009C0A03">
        <w:t>ского района Орловской области и граничит:</w:t>
      </w:r>
    </w:p>
    <w:p w:rsidR="00C55526" w:rsidRPr="009C0A03" w:rsidRDefault="00C55526" w:rsidP="00017B17">
      <w:pPr>
        <w:pStyle w:val="16"/>
        <w:numPr>
          <w:ilvl w:val="0"/>
          <w:numId w:val="40"/>
        </w:numPr>
        <w:contextualSpacing/>
      </w:pPr>
      <w:r w:rsidRPr="009C0A03">
        <w:t>на север</w:t>
      </w:r>
      <w:r w:rsidR="00C45E46" w:rsidRPr="009C0A03">
        <w:t>е</w:t>
      </w:r>
      <w:r w:rsidRPr="009C0A03">
        <w:t xml:space="preserve"> </w:t>
      </w:r>
      <w:r w:rsidR="00C45E46" w:rsidRPr="009C0A03">
        <w:t xml:space="preserve">- </w:t>
      </w:r>
      <w:r w:rsidRPr="009C0A03">
        <w:t xml:space="preserve">с </w:t>
      </w:r>
      <w:r w:rsidR="005E6C22" w:rsidRPr="009C0A03">
        <w:t>Бортновским сельским поселением Залегощенского района</w:t>
      </w:r>
      <w:r w:rsidRPr="009C0A03">
        <w:t>;</w:t>
      </w:r>
    </w:p>
    <w:p w:rsidR="00C55526" w:rsidRPr="009C0A03" w:rsidRDefault="00C55526" w:rsidP="00017B17">
      <w:pPr>
        <w:pStyle w:val="16"/>
        <w:numPr>
          <w:ilvl w:val="0"/>
          <w:numId w:val="40"/>
        </w:numPr>
        <w:contextualSpacing/>
      </w:pPr>
      <w:r w:rsidRPr="009C0A03">
        <w:t xml:space="preserve">на </w:t>
      </w:r>
      <w:r w:rsidR="005E6C22" w:rsidRPr="009C0A03">
        <w:t>северо</w:t>
      </w:r>
      <w:r w:rsidR="00580954" w:rsidRPr="009C0A03">
        <w:t>-востоке</w:t>
      </w:r>
      <w:r w:rsidRPr="009C0A03">
        <w:t xml:space="preserve"> – с </w:t>
      </w:r>
      <w:r w:rsidR="00EF12C7" w:rsidRPr="009C0A03">
        <w:t>Моховским</w:t>
      </w:r>
      <w:r w:rsidRPr="009C0A03">
        <w:t xml:space="preserve"> сельским поселени</w:t>
      </w:r>
      <w:r w:rsidR="005E6C22" w:rsidRPr="009C0A03">
        <w:t>е</w:t>
      </w:r>
      <w:r w:rsidRPr="009C0A03">
        <w:t xml:space="preserve">м </w:t>
      </w:r>
      <w:r w:rsidR="006035B7" w:rsidRPr="009C0A03">
        <w:t>Залегощен</w:t>
      </w:r>
      <w:r w:rsidRPr="009C0A03">
        <w:t>ского района;</w:t>
      </w:r>
    </w:p>
    <w:p w:rsidR="00C55526" w:rsidRPr="009C0A03" w:rsidRDefault="00C55526" w:rsidP="00017B17">
      <w:pPr>
        <w:pStyle w:val="16"/>
        <w:numPr>
          <w:ilvl w:val="0"/>
          <w:numId w:val="40"/>
        </w:numPr>
        <w:contextualSpacing/>
      </w:pPr>
      <w:r w:rsidRPr="009C0A03">
        <w:t>на юг</w:t>
      </w:r>
      <w:r w:rsidR="005E6C22" w:rsidRPr="009C0A03">
        <w:t>о-востоке</w:t>
      </w:r>
      <w:r w:rsidRPr="009C0A03">
        <w:t xml:space="preserve"> – с </w:t>
      </w:r>
      <w:r w:rsidR="005E6C22" w:rsidRPr="009C0A03">
        <w:t>Ломо</w:t>
      </w:r>
      <w:r w:rsidR="00C45E46" w:rsidRPr="009C0A03">
        <w:t>в</w:t>
      </w:r>
      <w:r w:rsidRPr="009C0A03">
        <w:t xml:space="preserve">ским сельским поселением </w:t>
      </w:r>
      <w:r w:rsidR="006035B7" w:rsidRPr="009C0A03">
        <w:t>Залегощен</w:t>
      </w:r>
      <w:r w:rsidRPr="009C0A03">
        <w:t>ского района.</w:t>
      </w:r>
    </w:p>
    <w:p w:rsidR="00C45E46" w:rsidRPr="009C0A03" w:rsidRDefault="00C45E46" w:rsidP="00017B17">
      <w:pPr>
        <w:pStyle w:val="16"/>
        <w:numPr>
          <w:ilvl w:val="0"/>
          <w:numId w:val="40"/>
        </w:numPr>
        <w:contextualSpacing/>
      </w:pPr>
      <w:r w:rsidRPr="009C0A03">
        <w:t>на западе</w:t>
      </w:r>
      <w:r w:rsidR="005E6C22" w:rsidRPr="009C0A03">
        <w:t>и юго-западе</w:t>
      </w:r>
      <w:r w:rsidRPr="009C0A03">
        <w:t xml:space="preserve"> – с </w:t>
      </w:r>
      <w:r w:rsidR="00EF12C7" w:rsidRPr="009C0A03">
        <w:t>Орловским районом Орловской области</w:t>
      </w:r>
      <w:r w:rsidRPr="009C0A03">
        <w:t>;</w:t>
      </w:r>
    </w:p>
    <w:p w:rsidR="00C55526" w:rsidRPr="009C0A03" w:rsidRDefault="00C55526" w:rsidP="00C55526">
      <w:pPr>
        <w:pStyle w:val="16"/>
        <w:rPr>
          <w:szCs w:val="24"/>
        </w:rPr>
      </w:pPr>
      <w:r w:rsidRPr="009C0A03">
        <w:t xml:space="preserve">Площадь территории поселения составляет </w:t>
      </w:r>
      <w:r w:rsidR="005E6C22" w:rsidRPr="009C0A03">
        <w:rPr>
          <w:sz w:val="20"/>
        </w:rPr>
        <w:t>8271</w:t>
      </w:r>
      <w:r w:rsidRPr="009C0A03">
        <w:t xml:space="preserve"> га, административный центр </w:t>
      </w:r>
      <w:r w:rsidRPr="009C0A03">
        <w:rPr>
          <w:szCs w:val="24"/>
        </w:rPr>
        <w:t xml:space="preserve">– </w:t>
      </w:r>
      <w:r w:rsidR="005E6C22" w:rsidRPr="009C0A03">
        <w:rPr>
          <w:szCs w:val="24"/>
        </w:rPr>
        <w:t>село</w:t>
      </w:r>
      <w:r w:rsidRPr="009C0A03">
        <w:rPr>
          <w:szCs w:val="24"/>
        </w:rPr>
        <w:t xml:space="preserve"> </w:t>
      </w:r>
      <w:r w:rsidR="005E6C22" w:rsidRPr="009C0A03">
        <w:rPr>
          <w:color w:val="auto"/>
        </w:rPr>
        <w:t>Золотарево</w:t>
      </w:r>
      <w:r w:rsidRPr="009C0A03">
        <w:rPr>
          <w:szCs w:val="24"/>
        </w:rPr>
        <w:t xml:space="preserve">, численность населения на 01.01.2011 года составляет </w:t>
      </w:r>
      <w:r w:rsidR="00235BF6" w:rsidRPr="009C0A03">
        <w:rPr>
          <w:rFonts w:cs="Arial"/>
        </w:rPr>
        <w:t>7</w:t>
      </w:r>
      <w:r w:rsidR="005E6C22" w:rsidRPr="009C0A03">
        <w:rPr>
          <w:rFonts w:cs="Arial"/>
        </w:rPr>
        <w:t>13</w:t>
      </w:r>
      <w:r w:rsidRPr="009C0A03">
        <w:rPr>
          <w:szCs w:val="24"/>
        </w:rPr>
        <w:t xml:space="preserve"> человек.</w:t>
      </w:r>
    </w:p>
    <w:p w:rsidR="00C55526" w:rsidRPr="009C0A03" w:rsidRDefault="00C55526" w:rsidP="00C55526">
      <w:pPr>
        <w:pStyle w:val="ab"/>
      </w:pPr>
      <w:r w:rsidRPr="009C0A03">
        <w:t xml:space="preserve">В состав </w:t>
      </w:r>
      <w:r w:rsidR="00F46EEA" w:rsidRPr="009C0A03">
        <w:t>Золотарев</w:t>
      </w:r>
      <w:r w:rsidRPr="009C0A03">
        <w:t xml:space="preserve">ского сельского поселения входят </w:t>
      </w:r>
      <w:r w:rsidR="00235BF6" w:rsidRPr="009C0A03">
        <w:t>6</w:t>
      </w:r>
      <w:r w:rsidRPr="009C0A03">
        <w:t xml:space="preserve"> населённых пунктов:</w:t>
      </w:r>
    </w:p>
    <w:p w:rsidR="00235BF6" w:rsidRPr="009C0A03" w:rsidRDefault="00235BF6" w:rsidP="00235BF6">
      <w:pPr>
        <w:spacing w:before="100" w:beforeAutospacing="1" w:after="100" w:afterAutospacing="1" w:line="240" w:lineRule="auto"/>
        <w:ind w:firstLine="540"/>
        <w:contextualSpacing/>
        <w:rPr>
          <w:rFonts w:eastAsia="Times New Roman"/>
          <w:sz w:val="24"/>
          <w:szCs w:val="24"/>
          <w:lang w:eastAsia="ru-RU"/>
        </w:rPr>
      </w:pPr>
      <w:r w:rsidRPr="009C0A03">
        <w:rPr>
          <w:rFonts w:eastAsia="Times New Roman"/>
          <w:sz w:val="24"/>
          <w:szCs w:val="24"/>
          <w:lang w:eastAsia="ru-RU"/>
        </w:rPr>
        <w:t xml:space="preserve">село </w:t>
      </w:r>
      <w:r w:rsidR="00056E1B" w:rsidRPr="009C0A03">
        <w:rPr>
          <w:rFonts w:eastAsia="Times New Roman"/>
          <w:sz w:val="24"/>
          <w:szCs w:val="24"/>
          <w:lang w:eastAsia="ru-RU"/>
        </w:rPr>
        <w:t>Золотарево</w:t>
      </w:r>
      <w:r w:rsidRPr="009C0A03">
        <w:rPr>
          <w:rFonts w:eastAsia="Times New Roman"/>
          <w:sz w:val="24"/>
          <w:szCs w:val="24"/>
          <w:lang w:eastAsia="ru-RU"/>
        </w:rPr>
        <w:t xml:space="preserve">, деревня </w:t>
      </w:r>
      <w:r w:rsidR="00056E1B" w:rsidRPr="009C0A03">
        <w:rPr>
          <w:rFonts w:eastAsia="Times New Roman"/>
          <w:sz w:val="24"/>
          <w:szCs w:val="24"/>
          <w:lang w:eastAsia="ru-RU"/>
        </w:rPr>
        <w:t>Дмитриевка</w:t>
      </w:r>
      <w:r w:rsidRPr="009C0A03">
        <w:rPr>
          <w:rFonts w:eastAsia="Times New Roman"/>
          <w:sz w:val="24"/>
          <w:szCs w:val="24"/>
          <w:lang w:eastAsia="ru-RU"/>
        </w:rPr>
        <w:t xml:space="preserve">, деревня </w:t>
      </w:r>
      <w:r w:rsidR="00056E1B" w:rsidRPr="009C0A03">
        <w:rPr>
          <w:rFonts w:eastAsia="Times New Roman"/>
          <w:sz w:val="24"/>
          <w:szCs w:val="24"/>
          <w:lang w:eastAsia="ru-RU"/>
        </w:rPr>
        <w:t>Михайловка</w:t>
      </w:r>
      <w:r w:rsidRPr="009C0A03">
        <w:rPr>
          <w:rFonts w:eastAsia="Times New Roman"/>
          <w:sz w:val="24"/>
          <w:szCs w:val="24"/>
          <w:lang w:eastAsia="ru-RU"/>
        </w:rPr>
        <w:t xml:space="preserve">, деревня </w:t>
      </w:r>
      <w:r w:rsidR="00056E1B" w:rsidRPr="009C0A03">
        <w:rPr>
          <w:rFonts w:eastAsia="Times New Roman"/>
          <w:sz w:val="24"/>
          <w:szCs w:val="24"/>
          <w:lang w:eastAsia="ru-RU"/>
        </w:rPr>
        <w:t>Новоселенная</w:t>
      </w:r>
      <w:r w:rsidRPr="009C0A03">
        <w:rPr>
          <w:rFonts w:eastAsia="Times New Roman"/>
          <w:sz w:val="24"/>
          <w:szCs w:val="24"/>
          <w:lang w:eastAsia="ru-RU"/>
        </w:rPr>
        <w:t xml:space="preserve">, деревня </w:t>
      </w:r>
      <w:r w:rsidR="00056E1B" w:rsidRPr="009C0A03">
        <w:rPr>
          <w:rFonts w:eastAsia="Times New Roman"/>
          <w:sz w:val="24"/>
          <w:szCs w:val="24"/>
          <w:lang w:eastAsia="ru-RU"/>
        </w:rPr>
        <w:t>Протопопово</w:t>
      </w:r>
      <w:r w:rsidRPr="009C0A03">
        <w:rPr>
          <w:rFonts w:eastAsia="Times New Roman"/>
          <w:sz w:val="24"/>
          <w:szCs w:val="24"/>
          <w:lang w:eastAsia="ru-RU"/>
        </w:rPr>
        <w:t xml:space="preserve">, деревня </w:t>
      </w:r>
      <w:r w:rsidR="00056E1B" w:rsidRPr="009C0A03">
        <w:rPr>
          <w:rFonts w:eastAsia="Times New Roman"/>
          <w:sz w:val="24"/>
          <w:szCs w:val="24"/>
          <w:lang w:eastAsia="ru-RU"/>
        </w:rPr>
        <w:t>Хитрово.</w:t>
      </w:r>
    </w:p>
    <w:p w:rsidR="00C55526" w:rsidRPr="009C0A03" w:rsidRDefault="00C55526" w:rsidP="00C55526">
      <w:pPr>
        <w:pStyle w:val="ab"/>
      </w:pPr>
      <w:r w:rsidRPr="009C0A03">
        <w:t xml:space="preserve">Административным центром поселения является </w:t>
      </w:r>
      <w:r w:rsidR="00056E1B" w:rsidRPr="009C0A03">
        <w:t xml:space="preserve">село </w:t>
      </w:r>
      <w:r w:rsidR="00056E1B" w:rsidRPr="009C0A03">
        <w:rPr>
          <w:color w:val="auto"/>
        </w:rPr>
        <w:t>Золотарево</w:t>
      </w:r>
    </w:p>
    <w:p w:rsidR="00C55526" w:rsidRPr="009C0A03" w:rsidRDefault="00F46EEA" w:rsidP="00C55526">
      <w:pPr>
        <w:pStyle w:val="ab"/>
      </w:pPr>
      <w:r w:rsidRPr="009C0A03">
        <w:t>Золотарев</w:t>
      </w:r>
      <w:r w:rsidR="00C55526" w:rsidRPr="009C0A03">
        <w:t xml:space="preserve">ское сельское муниципальное образование наделено статусом сельского поселения в соответствии с Законом Орловской области «О статусе, границах и административных центрах муниципального образования на территории Дмитровского района Орловской области» от </w:t>
      </w:r>
      <w:r w:rsidR="00EF12C7" w:rsidRPr="009C0A03">
        <w:t>03.09</w:t>
      </w:r>
      <w:r w:rsidR="00C55526" w:rsidRPr="009C0A03">
        <w:t>.2004 г. № 4</w:t>
      </w:r>
      <w:r w:rsidR="00EF12C7" w:rsidRPr="009C0A03">
        <w:t>2</w:t>
      </w:r>
      <w:r w:rsidR="006B571B" w:rsidRPr="009C0A03">
        <w:t>4</w:t>
      </w:r>
      <w:r w:rsidR="00C55526" w:rsidRPr="009C0A03">
        <w:t xml:space="preserve"> - ОЗ.</w:t>
      </w:r>
    </w:p>
    <w:p w:rsidR="00A25074" w:rsidRPr="009C0A03" w:rsidRDefault="00A25074" w:rsidP="00017B17">
      <w:pPr>
        <w:pStyle w:val="4"/>
        <w:numPr>
          <w:ilvl w:val="1"/>
          <w:numId w:val="51"/>
        </w:numPr>
      </w:pPr>
      <w:bookmarkStart w:id="30" w:name="_Toc321487166"/>
      <w:r w:rsidRPr="009C0A03">
        <w:t>Природные условия и ресурсы</w:t>
      </w:r>
      <w:bookmarkEnd w:id="30"/>
      <w:r w:rsidRPr="009C0A03">
        <w:t xml:space="preserve"> </w:t>
      </w:r>
    </w:p>
    <w:p w:rsidR="00A25074" w:rsidRPr="009C0A03" w:rsidRDefault="003D18EB" w:rsidP="00B20D7E">
      <w:pPr>
        <w:pStyle w:val="12"/>
      </w:pPr>
      <w:r w:rsidRPr="009C0A03">
        <w:t>ЗЕМЕЛЬНЫЕ РЕСУРСЫ</w:t>
      </w:r>
    </w:p>
    <w:p w:rsidR="00A25074" w:rsidRPr="009C0A03" w:rsidRDefault="00A25074" w:rsidP="00A25074">
      <w:pPr>
        <w:pStyle w:val="16"/>
      </w:pPr>
      <w:r w:rsidRPr="009C0A03">
        <w:t xml:space="preserve">Земельный фонд </w:t>
      </w:r>
      <w:r w:rsidR="00F46EEA" w:rsidRPr="009C0A03">
        <w:t>Золотарев</w:t>
      </w:r>
      <w:r w:rsidRPr="009C0A03">
        <w:t xml:space="preserve">ского сельского поселения на 1.01.2011 г. составил </w:t>
      </w:r>
      <w:r w:rsidR="009C0A03" w:rsidRPr="009C0A03">
        <w:rPr>
          <w:sz w:val="20"/>
        </w:rPr>
        <w:t>8271</w:t>
      </w:r>
      <w:r w:rsidR="00096B48" w:rsidRPr="009C0A03">
        <w:t xml:space="preserve"> </w:t>
      </w:r>
      <w:r w:rsidRPr="009C0A03">
        <w:t>га. Под населенны</w:t>
      </w:r>
      <w:r w:rsidR="00466EEB" w:rsidRPr="009C0A03">
        <w:t>ми</w:t>
      </w:r>
      <w:r w:rsidRPr="009C0A03">
        <w:t xml:space="preserve"> пункт</w:t>
      </w:r>
      <w:r w:rsidR="00466EEB" w:rsidRPr="009C0A03">
        <w:t>ами</w:t>
      </w:r>
      <w:r w:rsidRPr="009C0A03">
        <w:t xml:space="preserve"> </w:t>
      </w:r>
      <w:r w:rsidR="001A60DC" w:rsidRPr="009C0A03">
        <w:t xml:space="preserve">находится </w:t>
      </w:r>
      <w:r w:rsidR="009C0A03" w:rsidRPr="009C0A03">
        <w:rPr>
          <w:rFonts w:cs="Arial"/>
          <w:sz w:val="20"/>
        </w:rPr>
        <w:t>316</w:t>
      </w:r>
      <w:r w:rsidRPr="009C0A03">
        <w:t xml:space="preserve"> га</w:t>
      </w:r>
      <w:r w:rsidR="00EB7B3D" w:rsidRPr="009C0A03">
        <w:t>.</w:t>
      </w:r>
      <w:r w:rsidRPr="009C0A03">
        <w:t xml:space="preserve"> </w:t>
      </w:r>
    </w:p>
    <w:p w:rsidR="004B0E06" w:rsidRPr="009C0A03" w:rsidRDefault="004B0E06" w:rsidP="00B20D7E">
      <w:pPr>
        <w:pStyle w:val="12"/>
        <w:rPr>
          <w:rStyle w:val="50"/>
          <w:rFonts w:eastAsia="Calibri"/>
          <w:b/>
        </w:rPr>
      </w:pPr>
      <w:bookmarkStart w:id="31" w:name="_Toc292782831"/>
      <w:bookmarkStart w:id="32" w:name="_Toc312896725"/>
      <w:bookmarkStart w:id="33" w:name="_Toc319241845"/>
      <w:r w:rsidRPr="009C0A03">
        <w:rPr>
          <w:rStyle w:val="50"/>
          <w:rFonts w:eastAsia="Calibri"/>
          <w:b/>
        </w:rPr>
        <w:t>Климатические условия</w:t>
      </w:r>
      <w:bookmarkEnd w:id="31"/>
    </w:p>
    <w:p w:rsidR="004B0E06" w:rsidRPr="009C0A03" w:rsidRDefault="004B0E06" w:rsidP="003D18EB">
      <w:pPr>
        <w:pStyle w:val="16"/>
      </w:pPr>
      <w:r w:rsidRPr="009C0A03">
        <w:t>Климатические условия района соответствуют умеренно континентальному климату с теплым летом (средняя температура июля +18,5°С, мах +37°С) и умеренно холодной зимой (средняя температура января – 9,5°C, м</w:t>
      </w:r>
      <w:r w:rsidRPr="009C0A03">
        <w:rPr>
          <w:lang w:val="en-US"/>
        </w:rPr>
        <w:t>in</w:t>
      </w:r>
      <w:r w:rsidRPr="009C0A03">
        <w:t xml:space="preserve"> - 39°С).</w:t>
      </w:r>
    </w:p>
    <w:p w:rsidR="004B0E06" w:rsidRPr="009C0A03" w:rsidRDefault="004B0E06" w:rsidP="003D18EB">
      <w:pPr>
        <w:pStyle w:val="16"/>
      </w:pPr>
      <w:r w:rsidRPr="009C0A03">
        <w:t>По климатическим характеристикам Залегощенский район относится ко 2В климатическому району.</w:t>
      </w:r>
    </w:p>
    <w:p w:rsidR="004B0E06" w:rsidRPr="009C0A03" w:rsidRDefault="003D18EB" w:rsidP="003D18EB">
      <w:pPr>
        <w:pStyle w:val="ab"/>
        <w:spacing w:before="40" w:line="360" w:lineRule="auto"/>
        <w:ind w:left="720" w:right="141" w:firstLine="0"/>
        <w:jc w:val="center"/>
        <w:rPr>
          <w:rFonts w:cs="Arial Narrow"/>
          <w:u w:val="single"/>
        </w:rPr>
      </w:pPr>
      <w:r w:rsidRPr="009C0A03">
        <w:rPr>
          <w:rFonts w:cs="Arial Narrow"/>
          <w:u w:val="single"/>
        </w:rPr>
        <w:t>СРЕДНЕМЕСЯЧНАЯ ТЕМПЕРАТУРА ВОЗДУХА, °С</w:t>
      </w:r>
    </w:p>
    <w:tbl>
      <w:tblPr>
        <w:tblW w:w="9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4"/>
        <w:gridCol w:w="875"/>
        <w:gridCol w:w="621"/>
        <w:gridCol w:w="749"/>
        <w:gridCol w:w="623"/>
        <w:gridCol w:w="661"/>
        <w:gridCol w:w="665"/>
        <w:gridCol w:w="730"/>
        <w:gridCol w:w="900"/>
        <w:gridCol w:w="811"/>
        <w:gridCol w:w="755"/>
        <w:gridCol w:w="820"/>
        <w:gridCol w:w="551"/>
      </w:tblGrid>
      <w:tr w:rsidR="003D18EB" w:rsidRPr="009C0A03" w:rsidTr="00C8689E">
        <w:trPr>
          <w:trHeight w:val="361"/>
          <w:jc w:val="center"/>
        </w:trPr>
        <w:tc>
          <w:tcPr>
            <w:tcW w:w="808" w:type="dxa"/>
            <w:shd w:val="clear" w:color="auto" w:fill="auto"/>
            <w:vAlign w:val="center"/>
          </w:tcPr>
          <w:p w:rsidR="004B0E06" w:rsidRPr="009C0A03" w:rsidRDefault="004B0E06" w:rsidP="00C8689E">
            <w:pPr>
              <w:spacing w:before="40" w:line="360" w:lineRule="auto"/>
              <w:jc w:val="center"/>
              <w:rPr>
                <w:rFonts w:cs="Arial Narrow"/>
                <w:b/>
                <w:sz w:val="18"/>
                <w:szCs w:val="18"/>
              </w:rPr>
            </w:pPr>
            <w:r w:rsidRPr="009C0A03">
              <w:rPr>
                <w:rFonts w:cs="Arial Narrow"/>
                <w:b/>
                <w:sz w:val="18"/>
                <w:szCs w:val="18"/>
              </w:rPr>
              <w:t>январь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B0E06" w:rsidRPr="009C0A03" w:rsidRDefault="004B0E06" w:rsidP="00C8689E">
            <w:pPr>
              <w:spacing w:before="40" w:line="360" w:lineRule="auto"/>
              <w:jc w:val="center"/>
              <w:rPr>
                <w:rFonts w:cs="Arial Narrow"/>
                <w:b/>
                <w:sz w:val="18"/>
                <w:szCs w:val="18"/>
              </w:rPr>
            </w:pPr>
            <w:r w:rsidRPr="009C0A03">
              <w:rPr>
                <w:rFonts w:cs="Arial Narrow"/>
                <w:b/>
                <w:sz w:val="18"/>
                <w:szCs w:val="18"/>
              </w:rPr>
              <w:t>февраль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4B0E06" w:rsidRPr="009C0A03" w:rsidRDefault="004B0E06" w:rsidP="00C8689E">
            <w:pPr>
              <w:spacing w:before="40" w:line="360" w:lineRule="auto"/>
              <w:jc w:val="center"/>
              <w:rPr>
                <w:rFonts w:cs="Arial Narrow"/>
                <w:b/>
                <w:sz w:val="18"/>
                <w:szCs w:val="18"/>
              </w:rPr>
            </w:pPr>
            <w:r w:rsidRPr="009C0A03">
              <w:rPr>
                <w:rFonts w:cs="Arial Narrow"/>
                <w:b/>
                <w:sz w:val="18"/>
                <w:szCs w:val="18"/>
              </w:rPr>
              <w:t>март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4B0E06" w:rsidRPr="009C0A03" w:rsidRDefault="004B0E06" w:rsidP="00C8689E">
            <w:pPr>
              <w:spacing w:before="40" w:line="360" w:lineRule="auto"/>
              <w:jc w:val="center"/>
              <w:rPr>
                <w:rFonts w:cs="Arial Narrow"/>
                <w:b/>
                <w:sz w:val="18"/>
                <w:szCs w:val="18"/>
              </w:rPr>
            </w:pPr>
            <w:r w:rsidRPr="009C0A03">
              <w:rPr>
                <w:rFonts w:cs="Arial Narrow"/>
                <w:b/>
                <w:sz w:val="18"/>
                <w:szCs w:val="18"/>
              </w:rPr>
              <w:t>апрель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4B0E06" w:rsidRPr="009C0A03" w:rsidRDefault="004B0E06" w:rsidP="00C8689E">
            <w:pPr>
              <w:spacing w:before="40" w:line="360" w:lineRule="auto"/>
              <w:jc w:val="center"/>
              <w:rPr>
                <w:rFonts w:cs="Arial Narrow"/>
                <w:b/>
                <w:sz w:val="18"/>
                <w:szCs w:val="18"/>
              </w:rPr>
            </w:pPr>
            <w:r w:rsidRPr="009C0A03">
              <w:rPr>
                <w:rFonts w:cs="Arial Narrow"/>
                <w:b/>
                <w:sz w:val="18"/>
                <w:szCs w:val="18"/>
              </w:rPr>
              <w:t>май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4B0E06" w:rsidRPr="009C0A03" w:rsidRDefault="004B0E06" w:rsidP="00C8689E">
            <w:pPr>
              <w:spacing w:before="40" w:line="360" w:lineRule="auto"/>
              <w:jc w:val="center"/>
              <w:rPr>
                <w:rFonts w:cs="Arial Narrow"/>
                <w:b/>
                <w:sz w:val="18"/>
                <w:szCs w:val="18"/>
              </w:rPr>
            </w:pPr>
            <w:r w:rsidRPr="009C0A03">
              <w:rPr>
                <w:rFonts w:cs="Arial Narrow"/>
                <w:b/>
                <w:sz w:val="18"/>
                <w:szCs w:val="18"/>
              </w:rPr>
              <w:t>июнь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B0E06" w:rsidRPr="009C0A03" w:rsidRDefault="004B0E06" w:rsidP="00C8689E">
            <w:pPr>
              <w:spacing w:before="40" w:line="360" w:lineRule="auto"/>
              <w:jc w:val="center"/>
              <w:rPr>
                <w:rFonts w:cs="Arial Narrow"/>
                <w:b/>
                <w:sz w:val="18"/>
                <w:szCs w:val="18"/>
              </w:rPr>
            </w:pPr>
            <w:r w:rsidRPr="009C0A03">
              <w:rPr>
                <w:rFonts w:cs="Arial Narrow"/>
                <w:b/>
                <w:sz w:val="18"/>
                <w:szCs w:val="18"/>
              </w:rPr>
              <w:t>июль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4B0E06" w:rsidRPr="009C0A03" w:rsidRDefault="004B0E06" w:rsidP="00C8689E">
            <w:pPr>
              <w:spacing w:before="40" w:line="360" w:lineRule="auto"/>
              <w:jc w:val="center"/>
              <w:rPr>
                <w:rFonts w:cs="Arial Narrow"/>
                <w:b/>
                <w:sz w:val="18"/>
                <w:szCs w:val="18"/>
              </w:rPr>
            </w:pPr>
            <w:r w:rsidRPr="009C0A03">
              <w:rPr>
                <w:rFonts w:cs="Arial Narrow"/>
                <w:b/>
                <w:sz w:val="18"/>
                <w:szCs w:val="18"/>
              </w:rPr>
              <w:t>август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4B0E06" w:rsidRPr="009C0A03" w:rsidRDefault="004B0E06" w:rsidP="00C8689E">
            <w:pPr>
              <w:spacing w:before="40" w:line="360" w:lineRule="auto"/>
              <w:jc w:val="center"/>
              <w:rPr>
                <w:rFonts w:cs="Arial Narrow"/>
                <w:b/>
                <w:sz w:val="18"/>
                <w:szCs w:val="18"/>
              </w:rPr>
            </w:pPr>
            <w:r w:rsidRPr="009C0A03">
              <w:rPr>
                <w:rFonts w:cs="Arial Narrow"/>
                <w:b/>
                <w:sz w:val="18"/>
                <w:szCs w:val="18"/>
              </w:rPr>
              <w:t>сентябрь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4B0E06" w:rsidRPr="009C0A03" w:rsidRDefault="004B0E06" w:rsidP="00C8689E">
            <w:pPr>
              <w:spacing w:before="40" w:line="360" w:lineRule="auto"/>
              <w:jc w:val="center"/>
              <w:rPr>
                <w:rFonts w:cs="Arial Narrow"/>
                <w:b/>
                <w:sz w:val="18"/>
                <w:szCs w:val="18"/>
              </w:rPr>
            </w:pPr>
            <w:r w:rsidRPr="009C0A03">
              <w:rPr>
                <w:rFonts w:cs="Arial Narrow"/>
                <w:b/>
                <w:sz w:val="18"/>
                <w:szCs w:val="18"/>
              </w:rPr>
              <w:t>октябрь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4B0E06" w:rsidRPr="009C0A03" w:rsidRDefault="004B0E06" w:rsidP="00C8689E">
            <w:pPr>
              <w:spacing w:before="40" w:line="360" w:lineRule="auto"/>
              <w:jc w:val="center"/>
              <w:rPr>
                <w:rFonts w:cs="Arial Narrow"/>
                <w:b/>
                <w:sz w:val="18"/>
                <w:szCs w:val="18"/>
              </w:rPr>
            </w:pPr>
            <w:r w:rsidRPr="009C0A03">
              <w:rPr>
                <w:rFonts w:cs="Arial Narrow"/>
                <w:b/>
                <w:sz w:val="18"/>
                <w:szCs w:val="18"/>
              </w:rPr>
              <w:t>ноябрь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4B0E06" w:rsidRPr="009C0A03" w:rsidRDefault="004B0E06" w:rsidP="00C8689E">
            <w:pPr>
              <w:spacing w:before="40" w:line="360" w:lineRule="auto"/>
              <w:jc w:val="center"/>
              <w:rPr>
                <w:rFonts w:cs="Arial Narrow"/>
                <w:b/>
                <w:sz w:val="18"/>
                <w:szCs w:val="18"/>
              </w:rPr>
            </w:pPr>
            <w:r w:rsidRPr="009C0A03">
              <w:rPr>
                <w:rFonts w:cs="Arial Narrow"/>
                <w:b/>
                <w:sz w:val="18"/>
                <w:szCs w:val="18"/>
              </w:rPr>
              <w:t>декабрь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B0E06" w:rsidRPr="009C0A03" w:rsidRDefault="004B0E06" w:rsidP="00C8689E">
            <w:pPr>
              <w:spacing w:before="40" w:line="360" w:lineRule="auto"/>
              <w:jc w:val="center"/>
              <w:rPr>
                <w:rFonts w:cs="Arial Narrow"/>
                <w:b/>
                <w:sz w:val="18"/>
                <w:szCs w:val="18"/>
              </w:rPr>
            </w:pPr>
            <w:r w:rsidRPr="009C0A03">
              <w:rPr>
                <w:rFonts w:cs="Arial Narrow"/>
                <w:b/>
                <w:sz w:val="18"/>
                <w:szCs w:val="18"/>
              </w:rPr>
              <w:t>год</w:t>
            </w:r>
          </w:p>
        </w:tc>
      </w:tr>
      <w:tr w:rsidR="004B0E06" w:rsidRPr="009C0A03" w:rsidTr="00C8689E">
        <w:trPr>
          <w:trHeight w:val="524"/>
          <w:jc w:val="center"/>
        </w:trPr>
        <w:tc>
          <w:tcPr>
            <w:tcW w:w="808" w:type="dxa"/>
            <w:vAlign w:val="center"/>
          </w:tcPr>
          <w:p w:rsidR="004B0E06" w:rsidRPr="009C0A03" w:rsidRDefault="004B0E06" w:rsidP="00C8689E">
            <w:pPr>
              <w:spacing w:before="40" w:line="360" w:lineRule="auto"/>
              <w:jc w:val="center"/>
              <w:rPr>
                <w:rFonts w:cs="Arial Narrow"/>
                <w:b/>
                <w:sz w:val="22"/>
                <w:szCs w:val="22"/>
              </w:rPr>
            </w:pPr>
            <w:r w:rsidRPr="009C0A03">
              <w:rPr>
                <w:rFonts w:cs="Arial Narrow"/>
                <w:b/>
                <w:sz w:val="22"/>
                <w:szCs w:val="22"/>
              </w:rPr>
              <w:t>-9,5</w:t>
            </w:r>
          </w:p>
        </w:tc>
        <w:tc>
          <w:tcPr>
            <w:tcW w:w="844" w:type="dxa"/>
            <w:vAlign w:val="center"/>
          </w:tcPr>
          <w:p w:rsidR="004B0E06" w:rsidRPr="009C0A03" w:rsidRDefault="004B0E06" w:rsidP="00C8689E">
            <w:pPr>
              <w:spacing w:before="40" w:line="360" w:lineRule="auto"/>
              <w:jc w:val="center"/>
              <w:rPr>
                <w:rFonts w:cs="Arial Narrow"/>
                <w:b/>
                <w:sz w:val="22"/>
                <w:szCs w:val="22"/>
              </w:rPr>
            </w:pPr>
            <w:r w:rsidRPr="009C0A03">
              <w:rPr>
                <w:rFonts w:cs="Arial Narrow"/>
                <w:b/>
                <w:sz w:val="22"/>
                <w:szCs w:val="22"/>
              </w:rPr>
              <w:t>-9,5</w:t>
            </w:r>
          </w:p>
        </w:tc>
        <w:tc>
          <w:tcPr>
            <w:tcW w:w="653" w:type="dxa"/>
            <w:vAlign w:val="center"/>
          </w:tcPr>
          <w:p w:rsidR="004B0E06" w:rsidRPr="009C0A03" w:rsidRDefault="004B0E06" w:rsidP="00C8689E">
            <w:pPr>
              <w:spacing w:before="40" w:line="360" w:lineRule="auto"/>
              <w:jc w:val="center"/>
              <w:rPr>
                <w:rFonts w:cs="Arial Narrow"/>
                <w:b/>
                <w:sz w:val="22"/>
                <w:szCs w:val="22"/>
              </w:rPr>
            </w:pPr>
            <w:r w:rsidRPr="009C0A03">
              <w:rPr>
                <w:rFonts w:cs="Arial Narrow"/>
                <w:b/>
                <w:sz w:val="22"/>
                <w:szCs w:val="22"/>
              </w:rPr>
              <w:t>-4,4</w:t>
            </w:r>
          </w:p>
        </w:tc>
        <w:tc>
          <w:tcPr>
            <w:tcW w:w="752" w:type="dxa"/>
            <w:vAlign w:val="center"/>
          </w:tcPr>
          <w:p w:rsidR="004B0E06" w:rsidRPr="009C0A03" w:rsidRDefault="004B0E06" w:rsidP="00C8689E">
            <w:pPr>
              <w:spacing w:before="40" w:line="360" w:lineRule="auto"/>
              <w:jc w:val="center"/>
              <w:rPr>
                <w:rFonts w:cs="Arial Narrow"/>
                <w:b/>
                <w:sz w:val="22"/>
                <w:szCs w:val="22"/>
              </w:rPr>
            </w:pPr>
            <w:r w:rsidRPr="009C0A03">
              <w:rPr>
                <w:rFonts w:cs="Arial Narrow"/>
                <w:b/>
                <w:sz w:val="22"/>
                <w:szCs w:val="22"/>
              </w:rPr>
              <w:t>5.5</w:t>
            </w:r>
          </w:p>
        </w:tc>
        <w:tc>
          <w:tcPr>
            <w:tcW w:w="659" w:type="dxa"/>
            <w:vAlign w:val="center"/>
          </w:tcPr>
          <w:p w:rsidR="004B0E06" w:rsidRPr="009C0A03" w:rsidRDefault="004B0E06" w:rsidP="00C8689E">
            <w:pPr>
              <w:spacing w:before="40" w:line="360" w:lineRule="auto"/>
              <w:jc w:val="center"/>
              <w:rPr>
                <w:rFonts w:cs="Arial Narrow"/>
                <w:b/>
                <w:sz w:val="22"/>
                <w:szCs w:val="22"/>
              </w:rPr>
            </w:pPr>
            <w:r w:rsidRPr="009C0A03">
              <w:rPr>
                <w:rFonts w:cs="Arial Narrow"/>
                <w:b/>
                <w:sz w:val="22"/>
                <w:szCs w:val="22"/>
              </w:rPr>
              <w:t>13,8</w:t>
            </w:r>
          </w:p>
        </w:tc>
        <w:tc>
          <w:tcPr>
            <w:tcW w:w="692" w:type="dxa"/>
            <w:vAlign w:val="center"/>
          </w:tcPr>
          <w:p w:rsidR="004B0E06" w:rsidRPr="009C0A03" w:rsidRDefault="004B0E06" w:rsidP="00C8689E">
            <w:pPr>
              <w:spacing w:before="40" w:line="360" w:lineRule="auto"/>
              <w:jc w:val="center"/>
              <w:rPr>
                <w:rFonts w:cs="Arial Narrow"/>
                <w:b/>
                <w:sz w:val="22"/>
                <w:szCs w:val="22"/>
              </w:rPr>
            </w:pPr>
            <w:r w:rsidRPr="009C0A03">
              <w:rPr>
                <w:rFonts w:cs="Arial Narrow"/>
                <w:b/>
                <w:sz w:val="22"/>
                <w:szCs w:val="22"/>
              </w:rPr>
              <w:t>18,0</w:t>
            </w:r>
          </w:p>
        </w:tc>
        <w:tc>
          <w:tcPr>
            <w:tcW w:w="696" w:type="dxa"/>
            <w:vAlign w:val="center"/>
          </w:tcPr>
          <w:p w:rsidR="004B0E06" w:rsidRPr="009C0A03" w:rsidRDefault="004B0E06" w:rsidP="00C8689E">
            <w:pPr>
              <w:spacing w:before="40" w:line="360" w:lineRule="auto"/>
              <w:jc w:val="center"/>
              <w:rPr>
                <w:rFonts w:cs="Arial Narrow"/>
                <w:b/>
                <w:sz w:val="22"/>
                <w:szCs w:val="22"/>
              </w:rPr>
            </w:pPr>
            <w:r w:rsidRPr="009C0A03">
              <w:rPr>
                <w:rFonts w:cs="Arial Narrow"/>
                <w:b/>
                <w:sz w:val="22"/>
                <w:szCs w:val="22"/>
              </w:rPr>
              <w:t>18,5</w:t>
            </w:r>
          </w:p>
        </w:tc>
        <w:tc>
          <w:tcPr>
            <w:tcW w:w="758" w:type="dxa"/>
            <w:vAlign w:val="center"/>
          </w:tcPr>
          <w:p w:rsidR="004B0E06" w:rsidRPr="009C0A03" w:rsidRDefault="004B0E06" w:rsidP="00C8689E">
            <w:pPr>
              <w:spacing w:before="40" w:line="360" w:lineRule="auto"/>
              <w:jc w:val="center"/>
              <w:rPr>
                <w:rFonts w:cs="Arial Narrow"/>
                <w:b/>
                <w:sz w:val="22"/>
                <w:szCs w:val="22"/>
              </w:rPr>
            </w:pPr>
            <w:r w:rsidRPr="009C0A03">
              <w:rPr>
                <w:rFonts w:cs="Arial Narrow"/>
                <w:b/>
                <w:sz w:val="22"/>
                <w:szCs w:val="22"/>
              </w:rPr>
              <w:t>16,9</w:t>
            </w:r>
          </w:p>
        </w:tc>
        <w:tc>
          <w:tcPr>
            <w:tcW w:w="824" w:type="dxa"/>
            <w:vAlign w:val="center"/>
          </w:tcPr>
          <w:p w:rsidR="004B0E06" w:rsidRPr="009C0A03" w:rsidRDefault="004B0E06" w:rsidP="00C8689E">
            <w:pPr>
              <w:spacing w:before="40" w:line="360" w:lineRule="auto"/>
              <w:jc w:val="center"/>
              <w:rPr>
                <w:rFonts w:cs="Arial Narrow"/>
                <w:b/>
                <w:sz w:val="22"/>
                <w:szCs w:val="22"/>
              </w:rPr>
            </w:pPr>
            <w:r w:rsidRPr="009C0A03">
              <w:rPr>
                <w:rFonts w:cs="Arial Narrow"/>
                <w:b/>
                <w:sz w:val="22"/>
                <w:szCs w:val="22"/>
              </w:rPr>
              <w:t>12,5</w:t>
            </w:r>
          </w:p>
        </w:tc>
        <w:tc>
          <w:tcPr>
            <w:tcW w:w="745" w:type="dxa"/>
            <w:vAlign w:val="center"/>
          </w:tcPr>
          <w:p w:rsidR="004B0E06" w:rsidRPr="009C0A03" w:rsidRDefault="004B0E06" w:rsidP="00C8689E">
            <w:pPr>
              <w:spacing w:before="40" w:line="360" w:lineRule="auto"/>
              <w:jc w:val="center"/>
              <w:rPr>
                <w:rFonts w:cs="Arial Narrow"/>
                <w:b/>
                <w:sz w:val="22"/>
                <w:szCs w:val="22"/>
              </w:rPr>
            </w:pPr>
            <w:r w:rsidRPr="009C0A03">
              <w:rPr>
                <w:rFonts w:cs="Arial Narrow"/>
                <w:b/>
                <w:sz w:val="22"/>
                <w:szCs w:val="22"/>
              </w:rPr>
              <w:t>5,5</w:t>
            </w:r>
          </w:p>
        </w:tc>
        <w:tc>
          <w:tcPr>
            <w:tcW w:w="756" w:type="dxa"/>
            <w:vAlign w:val="center"/>
          </w:tcPr>
          <w:p w:rsidR="004B0E06" w:rsidRPr="009C0A03" w:rsidRDefault="004B0E06" w:rsidP="00C8689E">
            <w:pPr>
              <w:spacing w:before="40" w:line="360" w:lineRule="auto"/>
              <w:jc w:val="center"/>
              <w:rPr>
                <w:rFonts w:cs="Arial Narrow"/>
                <w:b/>
                <w:sz w:val="22"/>
                <w:szCs w:val="22"/>
              </w:rPr>
            </w:pPr>
            <w:r w:rsidRPr="009C0A03">
              <w:rPr>
                <w:rFonts w:cs="Arial Narrow"/>
                <w:b/>
                <w:sz w:val="22"/>
                <w:szCs w:val="22"/>
              </w:rPr>
              <w:t>-1,5</w:t>
            </w:r>
          </w:p>
        </w:tc>
        <w:tc>
          <w:tcPr>
            <w:tcW w:w="753" w:type="dxa"/>
            <w:vAlign w:val="center"/>
          </w:tcPr>
          <w:p w:rsidR="004B0E06" w:rsidRPr="009C0A03" w:rsidRDefault="004B0E06" w:rsidP="00C8689E">
            <w:pPr>
              <w:spacing w:before="40" w:line="360" w:lineRule="auto"/>
              <w:jc w:val="center"/>
              <w:rPr>
                <w:rFonts w:cs="Arial Narrow"/>
                <w:b/>
                <w:sz w:val="22"/>
                <w:szCs w:val="22"/>
              </w:rPr>
            </w:pPr>
            <w:r w:rsidRPr="009C0A03">
              <w:rPr>
                <w:rFonts w:cs="Arial Narrow"/>
                <w:b/>
                <w:sz w:val="22"/>
                <w:szCs w:val="22"/>
              </w:rPr>
              <w:t>-7,1</w:t>
            </w:r>
          </w:p>
        </w:tc>
        <w:tc>
          <w:tcPr>
            <w:tcW w:w="605" w:type="dxa"/>
            <w:vAlign w:val="center"/>
          </w:tcPr>
          <w:p w:rsidR="004B0E06" w:rsidRPr="009C0A03" w:rsidRDefault="004B0E06" w:rsidP="00C8689E">
            <w:pPr>
              <w:spacing w:before="40" w:line="360" w:lineRule="auto"/>
              <w:jc w:val="center"/>
              <w:rPr>
                <w:rFonts w:cs="Arial Narrow"/>
                <w:b/>
                <w:sz w:val="22"/>
                <w:szCs w:val="22"/>
              </w:rPr>
            </w:pPr>
            <w:r w:rsidRPr="009C0A03">
              <w:rPr>
                <w:rFonts w:cs="Arial Narrow"/>
                <w:b/>
                <w:sz w:val="22"/>
                <w:szCs w:val="22"/>
              </w:rPr>
              <w:t>5,1</w:t>
            </w:r>
          </w:p>
        </w:tc>
      </w:tr>
    </w:tbl>
    <w:p w:rsidR="004B0E06" w:rsidRPr="009C0A03" w:rsidRDefault="004B0E06" w:rsidP="003D18EB">
      <w:pPr>
        <w:pStyle w:val="16"/>
      </w:pPr>
      <w:r w:rsidRPr="009C0A03">
        <w:rPr>
          <w:rFonts w:cs="Arial Narrow"/>
        </w:rPr>
        <w:t xml:space="preserve"> </w:t>
      </w:r>
      <w:r w:rsidRPr="009C0A03">
        <w:t>Продолжительность сезонов составляет: зима – 146 дней, весна – 60 дней, лето – 88 дней, осень – 71 день.</w:t>
      </w:r>
    </w:p>
    <w:p w:rsidR="004B0E06" w:rsidRPr="009C0A03" w:rsidRDefault="004B0E06" w:rsidP="003D18EB">
      <w:pPr>
        <w:pStyle w:val="16"/>
      </w:pPr>
      <w:r w:rsidRPr="009C0A03">
        <w:lastRenderedPageBreak/>
        <w:t>Устойчивый снежный покров устанавливается в начале декабря и удерживается в течение 131 - 136 дней, толщина снежного покрова достигает 40 - 55 см. Среднегодовое количество осадков колеблется от 513 до 600 мм. В весенне - летний период (с мая по август) выпадает 40 - 55 % всех осадков, в осенний (с сентября по ноябрь) – 20 -25 % и в зимний (с декабря по февраль) – 20 - 25 %.Общее количество дней с осадками колеблется в пределах 135 - 160 в год.</w:t>
      </w:r>
    </w:p>
    <w:p w:rsidR="004B0E06" w:rsidRPr="009C0A03" w:rsidRDefault="004B0E06" w:rsidP="003D18EB">
      <w:pPr>
        <w:pStyle w:val="16"/>
      </w:pPr>
      <w:r w:rsidRPr="009C0A03">
        <w:t xml:space="preserve"> Относительная влажность воздуха (средняя) характеризуется значениями от 65 до 88%. Максимум относительной влажности приходится на ноябрь – декабрь, минимум – на апрель -  май. Величина годового слоя испарения в многолетнем разрезе составляет в среднем 250 - 450мм, или порядка 70% от общей суммы выпавших осадков. Максимальное испарение наблюдается с мая по сентябрь, минимальное - в зимние месяцы.</w:t>
      </w:r>
    </w:p>
    <w:p w:rsidR="004B0E06" w:rsidRPr="009C0A03" w:rsidRDefault="004B0E06" w:rsidP="003D18EB">
      <w:pPr>
        <w:pStyle w:val="16"/>
      </w:pPr>
      <w:r w:rsidRPr="009C0A03">
        <w:t>Господствующее направление ветров в летнее время – южное и юго - восточное, в зимний период – северное и северо - восточное. Среднегодовая скорость ветра - 4,3 м/с.</w:t>
      </w:r>
    </w:p>
    <w:p w:rsidR="004B0E06" w:rsidRPr="009C0A03" w:rsidRDefault="003D18EB" w:rsidP="003D18EB">
      <w:pPr>
        <w:pStyle w:val="16"/>
        <w:jc w:val="center"/>
        <w:rPr>
          <w:u w:val="single"/>
        </w:rPr>
      </w:pPr>
      <w:r w:rsidRPr="009C0A03">
        <w:rPr>
          <w:u w:val="single"/>
        </w:rPr>
        <w:t>ПОВТОРЯЕМОСТЬ НАПРАВЛЕНИЙ ВЕТРА ПО СЕЗОНАМ</w:t>
      </w:r>
    </w:p>
    <w:p w:rsidR="004B0E06" w:rsidRPr="009C0A03" w:rsidRDefault="0088089C" w:rsidP="003D18EB">
      <w:pPr>
        <w:spacing w:before="40" w:after="120" w:line="360" w:lineRule="auto"/>
        <w:ind w:left="360" w:right="141"/>
        <w:rPr>
          <w:rFonts w:eastAsia="TimesNewRomanPSMT" w:cs="TimesNewRomanPSMT"/>
          <w:b/>
        </w:rPr>
      </w:pPr>
      <w:r w:rsidRPr="0088089C">
        <w:rPr>
          <w:noProof/>
        </w:rPr>
        <w:pict>
          <v:group id="_x0000_s1047" style="position:absolute;left:0;text-align:left;margin-left:241.8pt;margin-top:16.05pt;width:116.8pt;height:146.45pt;z-index:251661312" coordorigin="6702,5327" coordsize="4672,5858">
            <o:lock v:ext="edit" aspectratio="t"/>
            <v:group id="_x0000_s1048" style="position:absolute;left:7050;top:5730;width:3991;height:5040" coordorigin="3300,1305" coordsize="3991,5040">
              <o:lock v:ext="edit" aspectratio="t"/>
              <v:shape id="_x0000_s1049" style="position:absolute;left:3300;top:1305;width:3990;height:5040" coordsize="3990,5040" path="m2550,l315,840,,3060,900,4710r1635,330l3885,4440,3990,3090,3960,1665,2550,xe" fillcolor="red" strokecolor="red" strokeweight="1.5pt">
                <v:fill opacity=".5"/>
                <v:path arrowok="t"/>
                <o:lock v:ext="edit" aspectratio="t"/>
              </v:shape>
              <v:group id="_x0000_s1050" style="position:absolute;left:3301;top:1320;width:3990;height:5024" coordorigin="3301,1320" coordsize="3990,5024">
                <o:lock v:ext="edit" aspectratio="t"/>
                <v:oval id="_x0000_s1051" style="position:absolute;left:5481;top:4014;width:720;height:720" fillcolor="#ffc000" strokecolor="#c00000" strokeweight="2pt">
                  <o:lock v:ext="edit" aspectratio="t"/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2" type="#_x0000_t32" style="position:absolute;left:5850;top:1320;width:0;height:2685" o:connectortype="straight" strokecolor="#c00000" strokeweight="1.5pt">
                  <v:stroke endarrow="block" endarrowwidth="wide" endarrowlength="long"/>
                  <o:lock v:ext="edit" aspectratio="t"/>
                </v:shape>
                <v:shape id="_x0000_s1053" type="#_x0000_t32" style="position:absolute;left:6106;top:2970;width:1154;height:1140;flip:x" o:connectortype="straight" strokecolor="#c00000" strokeweight="1.5pt">
                  <v:stroke endarrow="block" endarrowwidth="wide" endarrowlength="long"/>
                  <o:lock v:ext="edit" aspectratio="t"/>
                </v:shape>
                <v:shape id="_x0000_s1054" type="#_x0000_t32" style="position:absolute;left:6219;top:4365;width:1072;height:7;flip:x" o:connectortype="straight" strokecolor="#c00000" strokeweight="1.5pt">
                  <v:stroke endarrow="block" endarrowwidth="wide" endarrowlength="long"/>
                  <o:lock v:ext="edit" aspectratio="t"/>
                </v:shape>
                <v:shape id="_x0000_s1055" type="#_x0000_t32" style="position:absolute;left:6092;top:4642;width:1095;height:1088;flip:x y" o:connectortype="straight" strokecolor="#c00000" strokeweight="1.5pt">
                  <v:stroke endarrow="block" endarrowwidth="wide" endarrowlength="long"/>
                  <o:lock v:ext="edit" aspectratio="t"/>
                </v:shape>
                <v:shape id="_x0000_s1056" type="#_x0000_t32" style="position:absolute;left:5837;top:4754;width:0;height:1590;flip:y" o:connectortype="straight" strokecolor="#c00000" strokeweight="1.5pt">
                  <v:stroke endarrow="block" endarrowwidth="wide" endarrowlength="long"/>
                  <o:lock v:ext="edit" aspectratio="t"/>
                </v:shape>
                <v:shape id="_x0000_s1057" type="#_x0000_t32" style="position:absolute;left:4194;top:4641;width:1389;height:1365;flip:y" o:connectortype="straight" strokecolor="#c00000" strokeweight="1.5pt">
                  <v:stroke endarrow="block" endarrowwidth="wide" endarrowlength="long"/>
                  <o:lock v:ext="edit" aspectratio="t"/>
                </v:shape>
                <v:shape id="_x0000_s1058" type="#_x0000_t32" style="position:absolute;left:3301;top:4363;width:2192;height:7;flip:y" o:connectortype="straight" strokecolor="#c00000" strokeweight="1.5pt">
                  <v:stroke endarrow="block" endarrowwidth="wide" endarrowlength="long"/>
                  <o:lock v:ext="edit" aspectratio="t"/>
                </v:shape>
                <v:shape id="_x0000_s1059" type="#_x0000_t32" style="position:absolute;left:3608;top:2134;width:1975;height:1974" o:connectortype="straight" strokecolor="#c00000" strokeweight="1.5pt">
                  <v:stroke endarrow="block" endarrowwidth="wide" endarrowlength="long"/>
                  <o:lock v:ext="edit" aspectratio="t"/>
                </v:shape>
              </v:group>
            </v:group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60" type="#_x0000_t136" style="position:absolute;left:6987;top:6242;width:300;height:353" fillcolor="black [3213]" stroked="f">
              <v:shadow color="#868686"/>
              <v:textpath style="font-family:&quot;Arial Narrow&quot;;font-size:18pt;v-text-kern:t" trim="t" fitpath="t" string="17"/>
              <o:lock v:ext="edit" aspectratio="t"/>
            </v:shape>
            <v:shape id="_x0000_s1061" type="#_x0000_t136" style="position:absolute;left:9462;top:5327;width:300;height:353" fillcolor="black [3213]" stroked="f">
              <v:shadow color="#868686"/>
              <v:textpath style="font-family:&quot;Arial Narrow&quot;;font-size:18pt;v-text-kern:t" trim="t" fitpath="t" string="17"/>
              <o:lock v:ext="edit" aspectratio="t"/>
            </v:shape>
            <v:shape id="_x0000_s1062" type="#_x0000_t136" style="position:absolute;left:11097;top:7112;width:277;height:353" fillcolor="black [3213]" stroked="f">
              <v:shadow color="#868686"/>
              <v:textpath style="font-family:&quot;Arial Narrow&quot;;font-size:18pt;v-text-kern:t" trim="t" fitpath="t" string="11"/>
              <o:lock v:ext="edit" aspectratio="t"/>
            </v:shape>
            <v:shape id="_x0000_s1063" type="#_x0000_t136" style="position:absolute;left:9462;top:10832;width:277;height:353" fillcolor="black [3213]" stroked="f">
              <v:shadow color="#868686"/>
              <v:textpath style="font-family:&quot;Arial Narrow&quot;;font-size:18pt;v-text-kern:t" trim="t" fitpath="t" string="11"/>
              <o:lock v:ext="edit" aspectratio="t"/>
            </v:shape>
            <v:shape id="_x0000_s1064" type="#_x0000_t136" style="position:absolute;left:6702;top:8582;width:292;height:353" fillcolor="black [3213]" stroked="f">
              <v:shadow color="#868686"/>
              <v:textpath style="font-family:&quot;Arial Narrow&quot;;font-size:18pt;v-text-kern:t" trim="t" fitpath="t" string="14"/>
              <o:lock v:ext="edit" aspectratio="t"/>
            </v:shape>
            <v:shape id="_x0000_s1065" type="#_x0000_t136" style="position:absolute;left:7587;top:10412;width:307;height:353" fillcolor="black [3213]" stroked="f">
              <v:shadow color="#868686"/>
              <v:textpath style="font-family:&quot;Arial Narrow&quot;;font-size:18pt;v-text-kern:t" trim="t" fitpath="t" string="13"/>
              <o:lock v:ext="edit" aspectratio="t"/>
            </v:shape>
            <v:shape id="_x0000_s1066" type="#_x0000_t136" style="position:absolute;left:11033;top:10077;width:165;height:353;rotation:-180" fillcolor="black [3213]" stroked="f">
              <v:shadow color="#868686"/>
              <v:textpath style="font-family:&quot;Arial Narrow&quot;;font-size:18pt;v-text-kern:t" trim="t" fitpath="t" string="6"/>
              <o:lock v:ext="edit" aspectratio="t"/>
            </v:shape>
            <v:shape id="_x0000_s1067" type="#_x0000_t136" style="position:absolute;left:11153;top:8646;width:165;height:353" fillcolor="black [3213]" stroked="f">
              <v:shadow color="#868686"/>
              <v:textpath style="font-family:&quot;Arial Narrow&quot;;font-size:18pt;v-text-kern:t" trim="t" fitpath="t" string="8"/>
              <o:lock v:ext="edit" aspectratio="t"/>
            </v:shape>
            <v:shape id="_x0000_s1068" type="#_x0000_t136" style="position:absolute;left:9447;top:8627;width:277;height:353" fillcolor="black [3213]" stroked="f">
              <v:shadow color="#868686"/>
              <v:textpath style="font-family:&quot;Arial Narrow&quot;;font-size:18pt;v-text-kern:t" trim="t" fitpath="t" string="11"/>
              <o:lock v:ext="edit" aspectratio="t"/>
            </v:shape>
          </v:group>
        </w:pict>
      </w:r>
      <w:r w:rsidRPr="0088089C">
        <w:rPr>
          <w:noProof/>
        </w:rPr>
        <w:pict>
          <v:group id="_x0000_s1026" style="position:absolute;left:0;text-align:left;margin-left:59.55pt;margin-top:17pt;width:134.45pt;height:142.05pt;z-index:251660288" coordorigin="1587,1521" coordsize="5378,5681">
            <o:lock v:ext="edit" aspectratio="t"/>
            <v:group id="_x0000_s1027" style="position:absolute;left:1918;top:1926;width:4691;height:4860" coordorigin="3156,2931" coordsize="4691,4860">
              <o:lock v:ext="edit" aspectratio="t"/>
              <v:shape id="_x0000_s1028" style="position:absolute;left:3156;top:2931;width:4680;height:4860" coordsize="4680,4860" path="m2700,l1689,429,,1440,720,3420,2700,4860,4680,3420,4500,1440,3519,609,2700,xe" fillcolor="#0070c0" strokecolor="#0070c0" strokeweight="1.5pt">
                <v:fill opacity=".5"/>
                <v:path arrowok="t"/>
                <o:lock v:ext="edit" aspectratio="t"/>
              </v:shape>
              <v:oval id="_x0000_s1029" style="position:absolute;left:5466;top:4029;width:720;height:720" fillcolor="#ffc000" strokecolor="#c00000" strokeweight="2pt">
                <o:lock v:ext="edit" aspectratio="t"/>
              </v:oval>
              <v:shape id="_x0000_s1030" type="#_x0000_t32" style="position:absolute;left:5835;top:2933;width:1;height:1087" o:connectortype="straight" strokecolor="#0070c0" strokeweight="1.5pt">
                <v:stroke endarrow="block" endarrowwidth="wide" endarrowlength="long"/>
                <o:lock v:ext="edit" aspectratio="t"/>
              </v:shape>
              <v:shape id="_x0000_s1031" type="#_x0000_t32" style="position:absolute;left:6091;top:3555;width:584;height:570;flip:x" o:connectortype="straight" strokecolor="#0070c0" strokeweight="1.5pt">
                <v:stroke endarrow="block" endarrowwidth="wide" endarrowlength="long"/>
                <o:lock v:ext="edit" aspectratio="t"/>
              </v:shape>
              <v:shape id="_x0000_s1032" type="#_x0000_t32" style="position:absolute;left:6204;top:4380;width:1454;height:7;flip:x" o:connectortype="straight" strokecolor="#0070c0" strokeweight="1.5pt">
                <v:stroke endarrow="block" endarrowwidth="wide" endarrowlength="long"/>
                <o:lock v:ext="edit" aspectratio="t"/>
              </v:shape>
              <v:shape id="_x0000_s1033" type="#_x0000_t32" style="position:absolute;left:6100;top:4650;width:1747;height:1702;flip:x y" o:connectortype="straight" strokecolor="#0070c0" strokeweight="1.5pt">
                <v:stroke endarrow="block" endarrowwidth="wide" endarrowlength="long"/>
                <o:lock v:ext="edit" aspectratio="t"/>
              </v:shape>
              <v:shape id="_x0000_s1034" type="#_x0000_t32" style="position:absolute;left:5844;top:4769;width:9;height:3015;flip:y" o:connectortype="straight" strokecolor="#0070c0" strokeweight="1.5pt">
                <v:stroke endarrow="block" endarrowwidth="wide" endarrowlength="long"/>
                <o:lock v:ext="edit" aspectratio="t"/>
              </v:shape>
              <v:shape id="_x0000_s1035" type="#_x0000_t32" style="position:absolute;left:3879;top:4656;width:1689;height:1688;flip:y" o:connectortype="straight" strokecolor="#0070c0" strokeweight="1.5pt">
                <v:stroke endarrow="block" endarrowwidth="wide" endarrowlength="long"/>
                <o:lock v:ext="edit" aspectratio="t"/>
              </v:shape>
              <v:shape id="_x0000_s1036" type="#_x0000_t32" style="position:absolute;left:3174;top:4370;width:2304;height:8" o:connectortype="straight" strokecolor="#0070c0" strokeweight="1.5pt">
                <v:stroke endarrow="block" endarrowwidth="wide" endarrowlength="long"/>
                <o:lock v:ext="edit" aspectratio="t"/>
              </v:shape>
              <v:shape id="_x0000_s1037" type="#_x0000_t32" style="position:absolute;left:4830;top:3371;width:738;height:752" o:connectortype="straight" strokecolor="#0070c0" strokeweight="1.5pt">
                <v:stroke endarrow="block" endarrowwidth="wide" endarrowlength="long"/>
                <o:lock v:ext="edit" aspectratio="t"/>
              </v:shape>
            </v:group>
            <v:shape id="_x0000_s1038" type="#_x0000_t136" style="position:absolute;left:4523;top:1521;width:165;height:353" fillcolor="black [3213]" stroked="f">
              <v:shadow color="#868686"/>
              <v:textpath style="font-family:&quot;Arial Narrow&quot;;font-size:18pt;v-text-kern:t" trim="t" fitpath="t" string="8"/>
              <o:lock v:ext="edit" aspectratio="t"/>
            </v:shape>
            <v:shape id="_x0000_s1039" type="#_x0000_t136" style="position:absolute;left:3413;top:2015;width:165;height:353" fillcolor="black [3213]" stroked="f">
              <v:shadow color="#868686"/>
              <v:textpath style="font-family:&quot;Arial Narrow&quot;;font-size:18pt;v-text-kern:t" trim="t" fitpath="t" string="8"/>
              <o:lock v:ext="edit" aspectratio="t"/>
            </v:shape>
            <v:shape id="_x0000_s1040" type="#_x0000_t136" style="position:absolute;left:1587;top:3179;width:300;height:353" fillcolor="black [3213]" stroked="f">
              <v:shadow color="#868686"/>
              <v:textpath style="font-family:&quot;Arial Narrow&quot;;font-size:18pt;v-text-kern:t" trim="t" fitpath="t" string="15"/>
              <o:lock v:ext="edit" aspectratio="t"/>
            </v:shape>
            <v:shape id="_x0000_s1041" type="#_x0000_t136" style="position:absolute;left:2307;top:5312;width:300;height:353" fillcolor="black [3213]" stroked="f">
              <v:shadow color="#868686"/>
              <v:textpath style="font-family:&quot;Arial Narrow&quot;;font-size:18pt;v-text-kern:t" trim="t" fitpath="t" string="17"/>
              <o:lock v:ext="edit" aspectratio="t"/>
            </v:shape>
            <v:shape id="_x0000_s1042" type="#_x0000_t136" style="position:absolute;left:4459;top:6849;width:300;height:353" fillcolor="black [3213]" stroked="f">
              <v:shadow color="#868686"/>
              <v:textpath style="font-family:&quot;Arial Narrow&quot;;font-size:18pt;v-text-kern:t" trim="t" fitpath="t" string="19"/>
              <o:lock v:ext="edit" aspectratio="t"/>
            </v:shape>
            <v:shape id="_x0000_s1043" type="#_x0000_t136" style="position:absolute;left:6492;top:3167;width:277;height:353" fillcolor="black [3213]" stroked="f">
              <v:shadow color="#868686"/>
              <v:textpath style="font-family:&quot;Arial Narrow&quot;;font-size:18pt;v-text-kern:t" trim="t" fitpath="t" string="11"/>
              <o:lock v:ext="edit" aspectratio="t"/>
            </v:shape>
            <v:shape id="_x0000_s1044" type="#_x0000_t136" style="position:absolute;left:6665;top:5334;width:300;height:353" fillcolor="black [3213]" stroked="f">
              <v:shadow color="#868686"/>
              <v:textpath style="font-family:&quot;Arial Narrow&quot;;font-size:18pt;v-text-kern:t" trim="t" fitpath="t" string="17"/>
              <o:lock v:ext="edit" aspectratio="t"/>
            </v:shape>
            <v:shape id="_x0000_s1045" type="#_x0000_t136" style="position:absolute;left:5528;top:2232;width:165;height:353" fillcolor="black [3213]" stroked="f">
              <v:shadow color="#868686"/>
              <v:textpath style="font-family:&quot;Arial Narrow&quot;;font-size:18pt;v-text-kern:t" trim="t" fitpath="t" string="6"/>
              <o:lock v:ext="edit" aspectratio="t"/>
            </v:shape>
            <v:shape id="_x0000_s1046" type="#_x0000_t136" style="position:absolute;left:4515;top:3222;width:165;height:353" fillcolor="black [3213]" stroked="f">
              <v:shadow color="#868686"/>
              <v:textpath style="font-family:&quot;Arial Narrow&quot;;font-size:18pt;v-text-kern:t" trim="t" fitpath="t" string="6"/>
              <o:lock v:ext="edit" aspectratio="t"/>
            </v:shape>
          </v:group>
        </w:pict>
      </w:r>
      <w:r w:rsidR="004B0E06" w:rsidRPr="009C0A03">
        <w:rPr>
          <w:rFonts w:eastAsia="TimesNewRomanPSMT" w:cs="TimesNewRomanPSMT"/>
          <w:b/>
        </w:rPr>
        <w:t xml:space="preserve">                                          Зима                                                  Лето</w:t>
      </w:r>
    </w:p>
    <w:p w:rsidR="004B0E06" w:rsidRPr="009C0A03" w:rsidRDefault="004B0E06" w:rsidP="003D18EB">
      <w:pPr>
        <w:spacing w:before="40" w:after="120" w:line="360" w:lineRule="auto"/>
        <w:ind w:left="360" w:right="141"/>
        <w:rPr>
          <w:rFonts w:eastAsia="TimesNewRomanPSMT" w:cs="TimesNewRomanPSMT"/>
        </w:rPr>
      </w:pPr>
    </w:p>
    <w:p w:rsidR="004B0E06" w:rsidRPr="009C0A03" w:rsidRDefault="004B0E06" w:rsidP="003D18EB">
      <w:pPr>
        <w:spacing w:before="40" w:after="120" w:line="360" w:lineRule="auto"/>
        <w:ind w:left="360" w:right="141"/>
        <w:rPr>
          <w:rFonts w:eastAsia="TimesNewRomanPSMT" w:cs="TimesNewRomanPSMT"/>
        </w:rPr>
      </w:pPr>
    </w:p>
    <w:p w:rsidR="004B0E06" w:rsidRPr="009C0A03" w:rsidRDefault="004B0E06" w:rsidP="003D18EB">
      <w:pPr>
        <w:spacing w:before="40" w:after="120" w:line="360" w:lineRule="auto"/>
        <w:ind w:left="360" w:right="141"/>
        <w:rPr>
          <w:rFonts w:eastAsia="TimesNewRomanPSMT" w:cs="TimesNewRomanPSMT"/>
        </w:rPr>
      </w:pPr>
    </w:p>
    <w:p w:rsidR="004B0E06" w:rsidRPr="009C0A03" w:rsidRDefault="004B0E06" w:rsidP="003D18EB">
      <w:pPr>
        <w:spacing w:before="40" w:after="120" w:line="360" w:lineRule="auto"/>
        <w:ind w:left="360" w:right="141"/>
        <w:rPr>
          <w:rFonts w:eastAsia="TimesNewRomanPSMT" w:cs="TimesNewRomanPSMT"/>
        </w:rPr>
      </w:pPr>
    </w:p>
    <w:p w:rsidR="003D18EB" w:rsidRPr="009C0A03" w:rsidRDefault="003D18EB" w:rsidP="003D18EB">
      <w:pPr>
        <w:spacing w:before="40" w:after="120" w:line="360" w:lineRule="auto"/>
        <w:ind w:left="360" w:right="141"/>
        <w:rPr>
          <w:rFonts w:eastAsia="TimesNewRomanPSMT" w:cs="TimesNewRomanPSMT"/>
        </w:rPr>
      </w:pPr>
    </w:p>
    <w:p w:rsidR="004B0E06" w:rsidRPr="009C0A03" w:rsidRDefault="004B0E06" w:rsidP="003D18EB">
      <w:pPr>
        <w:spacing w:before="40" w:after="120" w:line="360" w:lineRule="auto"/>
        <w:ind w:left="360" w:right="141"/>
        <w:rPr>
          <w:rFonts w:eastAsia="TimesNewRomanPSMT" w:cs="TimesNewRomanPSMT"/>
        </w:rPr>
      </w:pPr>
    </w:p>
    <w:p w:rsidR="004B0E06" w:rsidRPr="009C0A03" w:rsidRDefault="004B0E06" w:rsidP="003D18EB">
      <w:pPr>
        <w:pStyle w:val="16"/>
      </w:pPr>
      <w:r w:rsidRPr="009C0A03">
        <w:t>Цифры у стрелок обозначают повторяемость ветра данного направления в процентах от общего числа наблюдений без штилей. Цифра в центре обозначает повторяемость штилей в процентах от общего числа наблюдений.</w:t>
      </w:r>
    </w:p>
    <w:p w:rsidR="004B0E06" w:rsidRPr="009C0A03" w:rsidRDefault="003D18EB" w:rsidP="00B20D7E">
      <w:pPr>
        <w:pStyle w:val="12"/>
      </w:pPr>
      <w:bookmarkStart w:id="34" w:name="_Toc240372429"/>
      <w:bookmarkStart w:id="35" w:name="_Toc292782832"/>
      <w:r w:rsidRPr="009C0A03">
        <w:t>ИНЖЕНЕРНО - СТРОИТЕЛЬНЫЕ УСЛОВИЯ</w:t>
      </w:r>
      <w:bookmarkEnd w:id="34"/>
      <w:bookmarkEnd w:id="35"/>
    </w:p>
    <w:p w:rsidR="00C8689E" w:rsidRPr="009C0A03" w:rsidRDefault="00C8689E" w:rsidP="00525BD2">
      <w:pPr>
        <w:pStyle w:val="16"/>
      </w:pPr>
      <w:r w:rsidRPr="009C0A03">
        <w:t>С геологической точки зрения Залегощенский район расположен на небольшом участке Среднерусской антеклизы, в пределах которого выделяются тектонические структуры более высоких порядков (поднятия, прогибы, структурные линии, отдельные локальные поднятия в пределах основных поднятий и прогибов).</w:t>
      </w:r>
    </w:p>
    <w:p w:rsidR="00C8689E" w:rsidRPr="009C0A03" w:rsidRDefault="00C8689E" w:rsidP="00525BD2">
      <w:pPr>
        <w:pStyle w:val="16"/>
      </w:pPr>
      <w:r w:rsidRPr="009C0A03">
        <w:t>Недра района сложены следующим образом:</w:t>
      </w:r>
    </w:p>
    <w:p w:rsidR="00C8689E" w:rsidRPr="009C0A03" w:rsidRDefault="00C8689E" w:rsidP="00525BD2">
      <w:pPr>
        <w:pStyle w:val="16"/>
      </w:pPr>
      <w:r w:rsidRPr="009C0A03">
        <w:t>нижний слой - девонский осадочный чехол, толщина которого доходит местами до 300 м., составляют известняки, доломиты с прослоями глин и песков;</w:t>
      </w:r>
    </w:p>
    <w:p w:rsidR="00C8689E" w:rsidRPr="009C0A03" w:rsidRDefault="00C8689E" w:rsidP="00525BD2">
      <w:pPr>
        <w:pStyle w:val="16"/>
      </w:pPr>
      <w:r w:rsidRPr="009C0A03">
        <w:t>мезозойскую группу представляют 2 системы – юрская и меловая. Юрская система имеет толщину до 40 метров, состоит из слоев глин, песка и суглинков. Меловая система имеет толщину до 50 метров, состоит из слоев песка, глины и мела;</w:t>
      </w:r>
    </w:p>
    <w:p w:rsidR="00C8689E" w:rsidRPr="009C0A03" w:rsidRDefault="00C8689E" w:rsidP="00525BD2">
      <w:pPr>
        <w:pStyle w:val="16"/>
      </w:pPr>
      <w:r w:rsidRPr="009C0A03">
        <w:t xml:space="preserve">современное звено геологической колонки относится к Московско – Осташковскому горизонту, имеет толщину до 15 метров и сложено песками, супесями, глинами и суглинками. </w:t>
      </w:r>
    </w:p>
    <w:p w:rsidR="00C8689E" w:rsidRPr="009C0A03" w:rsidRDefault="00C8689E" w:rsidP="00525BD2">
      <w:pPr>
        <w:pStyle w:val="16"/>
      </w:pPr>
      <w:r w:rsidRPr="009C0A03">
        <w:lastRenderedPageBreak/>
        <w:t>В долинах рек Неручь и ее притоков девонский и юрский слои выходят на дневную поверхность.</w:t>
      </w:r>
    </w:p>
    <w:p w:rsidR="00C8689E" w:rsidRPr="009C0A03" w:rsidRDefault="00C8689E" w:rsidP="00525BD2">
      <w:pPr>
        <w:pStyle w:val="16"/>
      </w:pPr>
      <w:r w:rsidRPr="009C0A03">
        <w:t xml:space="preserve">Территория имеет средние относительные высоты 100 - </w:t>
      </w:r>
      <w:smartTag w:uri="urn:schemas-microsoft-com:office:smarttags" w:element="metricconverter">
        <w:smartTagPr>
          <w:attr w:name="ProductID" w:val="170 м"/>
        </w:smartTagPr>
        <w:r w:rsidRPr="009C0A03">
          <w:t>170 м</w:t>
        </w:r>
      </w:smartTag>
      <w:r w:rsidRPr="009C0A03">
        <w:t>. Эта поверхность сильно изрезана оврагами и балками и представляет собой классический тип овражно - балочного рельефа с примесью суффозионных просадок и карстовых форм.</w:t>
      </w:r>
    </w:p>
    <w:p w:rsidR="00C8689E" w:rsidRPr="009C0A03" w:rsidRDefault="00C8689E" w:rsidP="00525BD2">
      <w:pPr>
        <w:pStyle w:val="16"/>
      </w:pPr>
      <w:r w:rsidRPr="009C0A03">
        <w:t>Речные долины разделяются невысокими водоразделами. Реки имеют одну - две террасы. Чем выше терраса, тем сильнее расчленена она балконами и оврагами.</w:t>
      </w:r>
    </w:p>
    <w:p w:rsidR="00C8689E" w:rsidRPr="009C0A03" w:rsidRDefault="00C8689E" w:rsidP="00525BD2">
      <w:pPr>
        <w:pStyle w:val="16"/>
      </w:pPr>
      <w:r w:rsidRPr="009C0A03">
        <w:t>Инженерно-строительная оценка территории  складывается из особенностей природных условий (геолого - геоморфологическое строение, гидрогеологические параметры водоносных горизонтов и комплексов, наличие и степень развития физико - геологических процессов и явлений), а также техногенных изменений геологической среды. На основании выше перечисленных оценочных параметров произведено районирование территории по инженерно-строительным условиям.</w:t>
      </w:r>
    </w:p>
    <w:p w:rsidR="00C8689E" w:rsidRPr="009C0A03" w:rsidRDefault="00C8689E" w:rsidP="00525BD2">
      <w:pPr>
        <w:pStyle w:val="16"/>
      </w:pPr>
      <w:r w:rsidRPr="009C0A03">
        <w:t xml:space="preserve">Территории, благоприятные для градостроительного освоения,  представлены: </w:t>
      </w:r>
    </w:p>
    <w:p w:rsidR="00C8689E" w:rsidRPr="009C0A03" w:rsidRDefault="00C8689E" w:rsidP="00525BD2">
      <w:pPr>
        <w:pStyle w:val="16"/>
      </w:pPr>
      <w:r w:rsidRPr="009C0A03">
        <w:t xml:space="preserve">слаборасчлененными поверхностями, сложенными устойчивыми грунтами с уровнем залегания грунтовых вод более </w:t>
      </w:r>
      <w:smartTag w:uri="urn:schemas-microsoft-com:office:smarttags" w:element="metricconverter">
        <w:smartTagPr>
          <w:attr w:name="ProductID" w:val="3 м"/>
        </w:smartTagPr>
        <w:r w:rsidRPr="009C0A03">
          <w:t>3 м</w:t>
        </w:r>
      </w:smartTag>
      <w:r w:rsidRPr="009C0A03">
        <w:t>;</w:t>
      </w:r>
    </w:p>
    <w:p w:rsidR="00C8689E" w:rsidRPr="009C0A03" w:rsidRDefault="00C8689E" w:rsidP="00525BD2">
      <w:pPr>
        <w:pStyle w:val="16"/>
      </w:pPr>
      <w:r w:rsidRPr="009C0A03">
        <w:t>среднерасчлененными поверхностями, сложенными устойчивыми грунтами, осложненными эрозионными процессами.</w:t>
      </w:r>
    </w:p>
    <w:p w:rsidR="00C8689E" w:rsidRPr="009C0A03" w:rsidRDefault="00C8689E" w:rsidP="00525BD2">
      <w:pPr>
        <w:pStyle w:val="16"/>
      </w:pPr>
      <w:r w:rsidRPr="009C0A03">
        <w:t xml:space="preserve">К территориям, ограниченно благоприятным для градостроительного освоения,  относятся: </w:t>
      </w:r>
    </w:p>
    <w:p w:rsidR="00C8689E" w:rsidRPr="009C0A03" w:rsidRDefault="00C8689E" w:rsidP="00525BD2">
      <w:pPr>
        <w:pStyle w:val="16"/>
      </w:pPr>
      <w:r w:rsidRPr="009C0A03">
        <w:t>сильнорасчлененные поверхности, сложенные устойчивыми грунтами, осложненные эрозионными процессами;</w:t>
      </w:r>
    </w:p>
    <w:p w:rsidR="00C8689E" w:rsidRPr="009C0A03" w:rsidRDefault="00C8689E" w:rsidP="00525BD2">
      <w:pPr>
        <w:pStyle w:val="16"/>
      </w:pPr>
      <w:r w:rsidRPr="009C0A03">
        <w:t>слабонаклонные поверхности с близким залеганием грунтовых вод.</w:t>
      </w:r>
    </w:p>
    <w:p w:rsidR="00C8689E" w:rsidRPr="009C0A03" w:rsidRDefault="00C8689E" w:rsidP="00525BD2">
      <w:pPr>
        <w:pStyle w:val="16"/>
      </w:pPr>
      <w:r w:rsidRPr="009C0A03">
        <w:t>К территориям, неблагоприятным для градостроительного освоения, относятся участки развития овражно - балочной сети и поймы рек.</w:t>
      </w:r>
    </w:p>
    <w:p w:rsidR="00C8689E" w:rsidRPr="009C0A03" w:rsidRDefault="00C8689E" w:rsidP="00525BD2">
      <w:pPr>
        <w:pStyle w:val="16"/>
      </w:pPr>
      <w:r w:rsidRPr="009C0A03">
        <w:t xml:space="preserve">Территории, не подлежащие градостроительному освоению. </w:t>
      </w:r>
    </w:p>
    <w:p w:rsidR="00C8689E" w:rsidRPr="009C0A03" w:rsidRDefault="00C8689E" w:rsidP="00525BD2">
      <w:pPr>
        <w:pStyle w:val="16"/>
      </w:pPr>
      <w:r w:rsidRPr="009C0A03">
        <w:t xml:space="preserve">В соответствии с законом «О недрах» это территории залегания и добычи полезных ископаемых (как регионального, так и местного значения). </w:t>
      </w:r>
    </w:p>
    <w:p w:rsidR="00C8689E" w:rsidRPr="009C0A03" w:rsidRDefault="00C8689E" w:rsidP="00E71683">
      <w:pPr>
        <w:pStyle w:val="16"/>
        <w:rPr>
          <w:b/>
        </w:rPr>
      </w:pPr>
      <w:r w:rsidRPr="009C0A03">
        <w:rPr>
          <w:b/>
        </w:rPr>
        <w:t>Вывод</w:t>
      </w:r>
    </w:p>
    <w:p w:rsidR="00C8689E" w:rsidRPr="009C0A03" w:rsidRDefault="00C8689E" w:rsidP="00E71683">
      <w:pPr>
        <w:pStyle w:val="16"/>
      </w:pPr>
      <w:r w:rsidRPr="009C0A03">
        <w:t xml:space="preserve">Значительные по площади территории </w:t>
      </w:r>
      <w:r w:rsidR="00E71683" w:rsidRPr="009C0A03">
        <w:t>поселения</w:t>
      </w:r>
      <w:r w:rsidRPr="009C0A03">
        <w:t xml:space="preserve"> являются благоприятными для градостроительного освоения, основными осложняющими факторами служат эрозионные процессы, близкое залегание грунтовых вод. </w:t>
      </w:r>
    </w:p>
    <w:bookmarkEnd w:id="32"/>
    <w:bookmarkEnd w:id="33"/>
    <w:p w:rsidR="00F96D40" w:rsidRPr="009C0A03" w:rsidRDefault="00867D09" w:rsidP="00017B17">
      <w:pPr>
        <w:pStyle w:val="5"/>
        <w:numPr>
          <w:ilvl w:val="2"/>
          <w:numId w:val="51"/>
        </w:numPr>
      </w:pPr>
      <w:r w:rsidRPr="009C0A03">
        <w:t>ФИЗИКО-ГЕОЛОГИЧЕСКИЕ ЯВЛЕНИЯ</w:t>
      </w:r>
    </w:p>
    <w:p w:rsidR="00F96D40" w:rsidRPr="009C0A03" w:rsidRDefault="00F96D40" w:rsidP="00F96D40">
      <w:pPr>
        <w:pStyle w:val="16"/>
      </w:pPr>
      <w:r w:rsidRPr="009C0A03">
        <w:t xml:space="preserve">Из </w:t>
      </w:r>
      <w:r w:rsidRPr="009C0A03">
        <w:rPr>
          <w:b/>
          <w:i/>
        </w:rPr>
        <w:t>физико-геологических</w:t>
      </w:r>
      <w:r w:rsidRPr="009C0A03">
        <w:t xml:space="preserve"> явлений в районе наблюдаются карст, оползневые процессы, просадки и оврагообразование.</w:t>
      </w:r>
    </w:p>
    <w:p w:rsidR="00F96D40" w:rsidRPr="009C0A03" w:rsidRDefault="00F96D40" w:rsidP="00F96D40">
      <w:pPr>
        <w:pStyle w:val="16"/>
      </w:pPr>
      <w:r w:rsidRPr="009C0A03">
        <w:rPr>
          <w:b/>
          <w:bCs/>
          <w:i/>
        </w:rPr>
        <w:lastRenderedPageBreak/>
        <w:t>Сейсмичность</w:t>
      </w:r>
      <w:r w:rsidRPr="009C0A03">
        <w:t>. По данным Института физики Земли, удорожание строительства 1 м</w:t>
      </w:r>
      <w:r w:rsidRPr="009C0A03">
        <w:rPr>
          <w:vertAlign w:val="superscript"/>
        </w:rPr>
        <w:t>2</w:t>
      </w:r>
      <w:r w:rsidRPr="009C0A03">
        <w:t xml:space="preserve"> жилой площади составляет: при сейсмичности 7 баллов 5%, при 8 баллов 8%, при 9 и более баллов 12%.</w:t>
      </w:r>
    </w:p>
    <w:p w:rsidR="00F96D40" w:rsidRPr="009C0A03" w:rsidRDefault="00F14D66" w:rsidP="00F96D40">
      <w:pPr>
        <w:pStyle w:val="16"/>
        <w:rPr>
          <w:b/>
          <w:i/>
        </w:rPr>
      </w:pPr>
      <w:r w:rsidRPr="009C0A03">
        <w:rPr>
          <w:b/>
          <w:i/>
        </w:rPr>
        <w:t>Поселение</w:t>
      </w:r>
      <w:r w:rsidR="00F96D40" w:rsidRPr="009C0A03">
        <w:rPr>
          <w:b/>
          <w:i/>
        </w:rPr>
        <w:t xml:space="preserve"> находится в шестибалльной зоне.</w:t>
      </w:r>
    </w:p>
    <w:p w:rsidR="00F96D40" w:rsidRPr="009C0A03" w:rsidRDefault="00F96D40" w:rsidP="00F96D40">
      <w:pPr>
        <w:pStyle w:val="16"/>
      </w:pPr>
      <w:r w:rsidRPr="009C0A03">
        <w:rPr>
          <w:b/>
          <w:i/>
        </w:rPr>
        <w:t>Карст.</w:t>
      </w:r>
      <w:r w:rsidRPr="009C0A03">
        <w:rPr>
          <w:b/>
        </w:rPr>
        <w:t xml:space="preserve"> </w:t>
      </w:r>
      <w:r w:rsidRPr="009C0A03">
        <w:t>Территория района расположена в зоне карбонатного карста. Он обусловлен распространением трещиноватых и растворимых пород верхнего девона. Растворимость пород за период эксплуатации зданий и сооружений незначительна. Поверхностные формы карста наблюдаются на всей территории района, но особенно он наблюдается на севере района. Карст проявляется в виде округлых воронок диаметром 1 – 3 м, глубиной от 1 до 4 м. Воронки приурочены, как правило, к днищам и склонам оврагов , балок, и речных долин, но встречаются и на водоразделах.</w:t>
      </w:r>
    </w:p>
    <w:p w:rsidR="00F96D40" w:rsidRPr="009C0A03" w:rsidRDefault="00F96D40" w:rsidP="00F96D40">
      <w:pPr>
        <w:pStyle w:val="16"/>
      </w:pPr>
      <w:r w:rsidRPr="009C0A03">
        <w:rPr>
          <w:b/>
          <w:bCs/>
          <w:i/>
        </w:rPr>
        <w:t>Оползни</w:t>
      </w:r>
      <w:r w:rsidRPr="009C0A03">
        <w:rPr>
          <w:i/>
        </w:rPr>
        <w:t>.</w:t>
      </w:r>
      <w:r w:rsidRPr="009C0A03">
        <w:t xml:space="preserve"> Использование территории, охваченной оползневыми процессами, допускается только после осуществления защитных мероприятий, сложность которых, а следовательно, и стоимость в значительной степени определяются типом оползня, мощностью оползневого тела и площадью ее распространения.</w:t>
      </w:r>
    </w:p>
    <w:p w:rsidR="00F96D40" w:rsidRPr="009C0A03" w:rsidRDefault="00F96D40" w:rsidP="00F96D40">
      <w:pPr>
        <w:pStyle w:val="16"/>
      </w:pPr>
      <w:r w:rsidRPr="009C0A03">
        <w:t>Территория Орловской области, согласно СНиП 2.01.01-82 «Строительная клматология и геофизика» относитс к району средней подверженности оползневым процессам. Процессы выражены слабо. На территории района они практически отсутствуют, можно встретить на востоке</w:t>
      </w:r>
    </w:p>
    <w:p w:rsidR="00F96D40" w:rsidRPr="009C0A03" w:rsidRDefault="00F96D40" w:rsidP="00F96D40">
      <w:pPr>
        <w:pStyle w:val="16"/>
      </w:pPr>
      <w:r w:rsidRPr="009C0A03">
        <w:rPr>
          <w:b/>
          <w:i/>
        </w:rPr>
        <w:t>Просадочные процессы</w:t>
      </w:r>
      <w:r w:rsidRPr="009C0A03">
        <w:t>. На территории района распространены лессовидные грунты, дающие значительные деформации при дополнительных нагрузках. Просадочные явления имеют место на водоразделах, сложенных перигляциально-делювиальными лессовидными суглинками мощностью до10 – 20 м. лессовидные суглинки при замачивании обладают просадочными свойствами. При строительстве на них возможны неравномерные просадки сооружений и их деформация. Тип грунтовых условий по просадочности преимущественно первый, на отдельных участках – второй.</w:t>
      </w:r>
    </w:p>
    <w:p w:rsidR="00F96D40" w:rsidRPr="009C0A03" w:rsidRDefault="00F96D40" w:rsidP="00F96D40">
      <w:pPr>
        <w:pStyle w:val="16"/>
      </w:pPr>
      <w:r w:rsidRPr="009C0A03">
        <w:rPr>
          <w:b/>
          <w:bCs/>
          <w:i/>
        </w:rPr>
        <w:t>Овраги</w:t>
      </w:r>
      <w:r w:rsidRPr="009C0A03">
        <w:rPr>
          <w:i/>
        </w:rPr>
        <w:t>.</w:t>
      </w:r>
      <w:r w:rsidRPr="009C0A03">
        <w:t xml:space="preserve"> Неглубокие овраги с пологими откосами благоустроить легче, чем овраги каньонообразного типа, достигающие глубины 20 и более метров и имеющие крутые откосы. Отсюда следует, что оценка степени пригодности территорий, в пределах которых наблюдаются процессы образования и роста оврагов, может быть выполнена именно по указанным выше характеристикам — активности эрозионных процессов, форме и размерам оврагов с учетом степени распространения процессов оврагообразования на данной территории.</w:t>
      </w:r>
    </w:p>
    <w:p w:rsidR="00F96D40" w:rsidRPr="009C0A03" w:rsidRDefault="00F96D40" w:rsidP="00F96D40">
      <w:pPr>
        <w:pStyle w:val="16"/>
      </w:pPr>
      <w:r w:rsidRPr="009C0A03">
        <w:t>Наличие в районе легкоразмываемых грунтов (лёссовидные суглинки) способствует образованию оврагов. Процесс оврагообразования слабо выражен. Глубина вреза оврагов 3 – 9м, ширина 20 – 40 м. Склоны оврагов относительно пологие. Отдельные овраги имеют развитую сеть отвершков и являются растущими</w:t>
      </w:r>
    </w:p>
    <w:p w:rsidR="00F96D40" w:rsidRPr="009C0A03" w:rsidRDefault="00C078A4" w:rsidP="00017B17">
      <w:pPr>
        <w:pStyle w:val="5"/>
        <w:numPr>
          <w:ilvl w:val="2"/>
          <w:numId w:val="51"/>
        </w:numPr>
      </w:pPr>
      <w:r w:rsidRPr="009C0A03">
        <w:t>ВЫСОТНОСТЬ</w:t>
      </w:r>
    </w:p>
    <w:p w:rsidR="00F96D40" w:rsidRPr="009C0A03" w:rsidRDefault="00F96D40" w:rsidP="00F96D40">
      <w:pPr>
        <w:pStyle w:val="16"/>
      </w:pPr>
      <w:r w:rsidRPr="009C0A03">
        <w:t xml:space="preserve">С увеличением высоты местности уменьшается содержание кислорода в воздухе, снижается температура, резко увеличиваются ее перепады днем и ночью, наблюдаются сильные ветры, отмечается возрастание сухости воздуха. В связи с этим среди людей по тем или иным причинам могут возникать такие опасные состояния, как острый высокогорный отек легких, острая высокогорная почечная недостаточность, острая горная болезнь, у людей с заболеванием легких и сердца может наступить ухудшение их состояния, а у людей с недостаточной физической подготовленностью могут возникать головокружения, обмороки. Поэтому при застройке районов </w:t>
      </w:r>
      <w:r w:rsidRPr="009C0A03">
        <w:lastRenderedPageBreak/>
        <w:t>высокогорья возникает необходимость иметь помещения с искусственно поддерживаемым воздухом, температурой и влажностью на нормальном уровне. В жилых помещениях необходимо устраивать кондиционирование воздуха, а на крупных предприятиях ив лечебных учреждениях иметь помещения и палаты с искусственным климатом и возможностью подачи кислорода.</w:t>
      </w:r>
    </w:p>
    <w:p w:rsidR="00F96D40" w:rsidRPr="009C0A03" w:rsidRDefault="00C078A4" w:rsidP="00017B17">
      <w:pPr>
        <w:pStyle w:val="5"/>
        <w:numPr>
          <w:ilvl w:val="2"/>
          <w:numId w:val="51"/>
        </w:numPr>
      </w:pPr>
      <w:bookmarkStart w:id="36" w:name="_Toc312896730"/>
      <w:bookmarkStart w:id="37" w:name="_Toc319241850"/>
      <w:r w:rsidRPr="009C0A03">
        <w:t xml:space="preserve"> ВОДНЫЕ РЕСУРСЫ</w:t>
      </w:r>
      <w:bookmarkEnd w:id="36"/>
      <w:bookmarkEnd w:id="37"/>
    </w:p>
    <w:p w:rsidR="00525BD2" w:rsidRPr="009C0A03" w:rsidRDefault="00525BD2" w:rsidP="00017B17">
      <w:pPr>
        <w:pStyle w:val="6"/>
        <w:numPr>
          <w:ilvl w:val="3"/>
          <w:numId w:val="51"/>
        </w:numPr>
      </w:pPr>
      <w:bookmarkStart w:id="38" w:name="_Toc312896731"/>
      <w:bookmarkStart w:id="39" w:name="_Toc319241853"/>
      <w:r w:rsidRPr="009C0A03">
        <w:t>Поверхностные воды</w:t>
      </w:r>
    </w:p>
    <w:p w:rsidR="00525BD2" w:rsidRPr="009C0A03" w:rsidRDefault="00525BD2" w:rsidP="00525BD2">
      <w:pPr>
        <w:pStyle w:val="ab"/>
      </w:pPr>
      <w:r w:rsidRPr="009C0A03">
        <w:t>На территории района протекают реки: Неручь, Залегощенка, Должанка, Озерка, Паниковец, Оптушка. Все они относятся к бассейну реки Оки. Самая крупная река района Неручь, впадающая за пределами района в Зушу, правый приток реки Оки.</w:t>
      </w:r>
    </w:p>
    <w:p w:rsidR="00525BD2" w:rsidRPr="009C0A03" w:rsidRDefault="00525BD2" w:rsidP="00525BD2">
      <w:pPr>
        <w:pStyle w:val="ab"/>
      </w:pPr>
      <w:r w:rsidRPr="009C0A03">
        <w:t xml:space="preserve">По классификации Б.Д. Зайкова реки района относятся к восточно - европейскому типу, для которого характерно высокое половодье, низкие летняя и зимняя межени и повышенный сток в осенний период. Большинство рек бассейна Оки отличаются значительной неравномерностью стока. </w:t>
      </w:r>
    </w:p>
    <w:p w:rsidR="00525BD2" w:rsidRPr="009C0A03" w:rsidRDefault="00525BD2" w:rsidP="00525BD2">
      <w:pPr>
        <w:pStyle w:val="ab"/>
      </w:pPr>
      <w:r w:rsidRPr="009C0A03">
        <w:t>На весенние месяцы март – апрель – май приходится от 80 до 90 процентов годового стока. Зимой водность рек наименьшая и составляет всего 8 - 10 % от годового. Летом она почти в два раза превышает зимнюю водность и составляет 15 - 18 %, повышаясь в закарстованных бассейнах до 21 - 26 % от годового стока.</w:t>
      </w:r>
    </w:p>
    <w:p w:rsidR="00525BD2" w:rsidRPr="009C0A03" w:rsidRDefault="00525BD2" w:rsidP="00525BD2">
      <w:pPr>
        <w:pStyle w:val="ab"/>
      </w:pPr>
      <w:r w:rsidRPr="009C0A03">
        <w:t xml:space="preserve">Питание рек преимущественно снеговое. Скорость течения на стрежне до 1 м/с, глубины достигают 2 - 3 м. Половодье продолжается с апреля по май. Летом и зимой наблюдается межень, осенью - дождевые паводки. Замерзают реки в ноябре – начале января, вскрываются в конце марта – апреле. </w:t>
      </w:r>
    </w:p>
    <w:p w:rsidR="00525BD2" w:rsidRPr="009C0A03" w:rsidRDefault="00525BD2" w:rsidP="00525BD2">
      <w:pPr>
        <w:pStyle w:val="ab"/>
      </w:pPr>
      <w:r w:rsidRPr="009C0A03">
        <w:t xml:space="preserve">Пруды в районе многочисленны – 103 шт., имеют, как правило, небольшую площадь 2 - </w:t>
      </w:r>
      <w:smartTag w:uri="urn:schemas-microsoft-com:office:smarttags" w:element="metricconverter">
        <w:smartTagPr>
          <w:attr w:name="ProductID" w:val="3 га"/>
        </w:smartTagPr>
        <w:r w:rsidRPr="009C0A03">
          <w:t>3 га</w:t>
        </w:r>
      </w:smartTag>
      <w:r w:rsidRPr="009C0A03">
        <w:t xml:space="preserve"> и используются они для водопоя скота, хозяйственных нужд населения и как противоэрозионные пруды (снижение базиса эрозии).</w:t>
      </w:r>
    </w:p>
    <w:p w:rsidR="00525BD2" w:rsidRPr="009C0A03" w:rsidRDefault="00525BD2" w:rsidP="00017B17">
      <w:pPr>
        <w:pStyle w:val="6"/>
        <w:numPr>
          <w:ilvl w:val="3"/>
          <w:numId w:val="51"/>
        </w:numPr>
      </w:pPr>
      <w:r w:rsidRPr="009C0A03">
        <w:t>Подземные воды</w:t>
      </w:r>
    </w:p>
    <w:p w:rsidR="00525BD2" w:rsidRPr="009C0A03" w:rsidRDefault="00525BD2" w:rsidP="00525BD2">
      <w:pPr>
        <w:pStyle w:val="ab"/>
      </w:pPr>
      <w:r w:rsidRPr="009C0A03">
        <w:t>Подземные воды на территории района приурочены к четвертичным отложениям и коренным породам.</w:t>
      </w:r>
    </w:p>
    <w:p w:rsidR="00525BD2" w:rsidRPr="009C0A03" w:rsidRDefault="00525BD2" w:rsidP="00525BD2">
      <w:pPr>
        <w:pStyle w:val="ab"/>
      </w:pPr>
      <w:r w:rsidRPr="009C0A03">
        <w:t xml:space="preserve">В четвертичной толще они содержатся в аллювиальных отложениях, приуроченных к пойменным и надпойменным террасам рек. Глубина залегания этих вод от 0,5 - </w:t>
      </w:r>
      <w:smartTag w:uri="urn:schemas-microsoft-com:office:smarttags" w:element="metricconverter">
        <w:smartTagPr>
          <w:attr w:name="ProductID" w:val="2 м"/>
        </w:smartTagPr>
        <w:r w:rsidRPr="009C0A03">
          <w:t>2 м</w:t>
        </w:r>
      </w:smartTag>
      <w:r w:rsidRPr="009C0A03">
        <w:t xml:space="preserve"> на пойме и до 11 - </w:t>
      </w:r>
      <w:smartTag w:uri="urn:schemas-microsoft-com:office:smarttags" w:element="metricconverter">
        <w:smartTagPr>
          <w:attr w:name="ProductID" w:val="16 м"/>
        </w:smartTagPr>
        <w:r w:rsidRPr="009C0A03">
          <w:t>16 м</w:t>
        </w:r>
      </w:smartTag>
      <w:r w:rsidRPr="009C0A03">
        <w:t xml:space="preserve"> в пределах надпойменных террас. Удельный дебит составляет 0,01 - 0,16 л/сек. </w:t>
      </w:r>
    </w:p>
    <w:p w:rsidR="00525BD2" w:rsidRPr="009C0A03" w:rsidRDefault="00525BD2" w:rsidP="00525BD2">
      <w:pPr>
        <w:pStyle w:val="ab"/>
      </w:pPr>
      <w:r w:rsidRPr="009C0A03">
        <w:t>Из-за незначительной водообильности, ограниченного распространения и возможности загрязнения сточными водами подземные воды четвертичных отложений практического значения для централизованного водоснабжения в районе не имеют.</w:t>
      </w:r>
    </w:p>
    <w:p w:rsidR="00525BD2" w:rsidRPr="009C0A03" w:rsidRDefault="00525BD2" w:rsidP="00525BD2">
      <w:pPr>
        <w:pStyle w:val="ab"/>
      </w:pPr>
      <w:r w:rsidRPr="009C0A03">
        <w:t>Воды коренных пород приурочены к верхнедевонским отложениям – это фаменский водоносный комплекс.</w:t>
      </w:r>
    </w:p>
    <w:p w:rsidR="00525BD2" w:rsidRPr="009C0A03" w:rsidRDefault="00525BD2" w:rsidP="00525BD2">
      <w:pPr>
        <w:pStyle w:val="ab"/>
      </w:pPr>
      <w:r w:rsidRPr="009C0A03">
        <w:t xml:space="preserve">Водовмещающими породами фаменского водоносного комплекса являются трещиноватые известняки и доломиты с прослоями глин, песков и песчаников. Глубина залегания водоносного горизонта колеблется от 0,2 до </w:t>
      </w:r>
      <w:smartTag w:uri="urn:schemas-microsoft-com:office:smarttags" w:element="metricconverter">
        <w:smartTagPr>
          <w:attr w:name="ProductID" w:val="124 м"/>
        </w:smartTagPr>
        <w:r w:rsidRPr="009C0A03">
          <w:t>124 м</w:t>
        </w:r>
      </w:smartTag>
      <w:r w:rsidRPr="009C0A03">
        <w:t xml:space="preserve">, но чаще 5 - </w:t>
      </w:r>
      <w:smartTag w:uri="urn:schemas-microsoft-com:office:smarttags" w:element="metricconverter">
        <w:smartTagPr>
          <w:attr w:name="ProductID" w:val="60 м"/>
        </w:smartTagPr>
        <w:r w:rsidRPr="009C0A03">
          <w:t>60 м</w:t>
        </w:r>
      </w:smartTag>
      <w:r w:rsidRPr="009C0A03">
        <w:t xml:space="preserve">. Мощность горизонта 9 - 80 м. Водообильность неравномерная. Дебит колеблется от 0,01 до 34 л/сек, но чаще 1 - 14 л/сек. </w:t>
      </w:r>
      <w:r w:rsidRPr="009C0A03">
        <w:lastRenderedPageBreak/>
        <w:t xml:space="preserve">Величина напора 0 - </w:t>
      </w:r>
      <w:smartTag w:uri="urn:schemas-microsoft-com:office:smarttags" w:element="metricconverter">
        <w:smartTagPr>
          <w:attr w:name="ProductID" w:val="85 м"/>
        </w:smartTagPr>
        <w:r w:rsidRPr="009C0A03">
          <w:t>85 м</w:t>
        </w:r>
      </w:smartTag>
      <w:r w:rsidRPr="009C0A03">
        <w:t>. Воды пресные гидрокарбонатные магниево-кальциевые с минерализацией 0,3 – 0,6 г/л, жесткость воды колеблется от 1 до 20 м</w:t>
      </w:r>
      <w:r w:rsidRPr="009C0A03">
        <w:rPr>
          <w:vertAlign w:val="superscript"/>
        </w:rPr>
        <w:t>2</w:t>
      </w:r>
      <w:r w:rsidRPr="009C0A03">
        <w:t xml:space="preserve">-экв/л. </w:t>
      </w:r>
    </w:p>
    <w:p w:rsidR="00525BD2" w:rsidRPr="009C0A03" w:rsidRDefault="00525BD2" w:rsidP="00525BD2">
      <w:pPr>
        <w:pStyle w:val="ab"/>
      </w:pPr>
      <w:r w:rsidRPr="009C0A03">
        <w:t>Фаменский водоносный комплекс является основными для централизованного водоснабжения населенных пунктов района.</w:t>
      </w:r>
    </w:p>
    <w:p w:rsidR="00525BD2" w:rsidRPr="009C0A03" w:rsidRDefault="00525BD2" w:rsidP="00525BD2">
      <w:pPr>
        <w:pStyle w:val="ab"/>
      </w:pPr>
      <w:r w:rsidRPr="009C0A03">
        <w:t>Отбор подземных вод для хозяйственно - питьевого водоснабжения обеспечен разведанными запасами, но существуют проблемы с их охраной от загрязнения производственно - бытовыми стоками, поверхностными водами с низкой степенью очистки производственных стоков промышленных и сельскохозяйственных предприятий, из-за нарушения границ санитарной охраны вокруг одиночных скважин и водозаборов и по ряду других причин.</w:t>
      </w:r>
    </w:p>
    <w:p w:rsidR="00525BD2" w:rsidRPr="009C0A03" w:rsidRDefault="00525BD2" w:rsidP="00525BD2">
      <w:pPr>
        <w:pStyle w:val="ab"/>
        <w:rPr>
          <w:b/>
        </w:rPr>
      </w:pPr>
      <w:r w:rsidRPr="009C0A03">
        <w:rPr>
          <w:b/>
        </w:rPr>
        <w:t>Вывод</w:t>
      </w:r>
    </w:p>
    <w:p w:rsidR="00525BD2" w:rsidRPr="009C0A03" w:rsidRDefault="00525BD2" w:rsidP="00525BD2">
      <w:pPr>
        <w:pStyle w:val="ab"/>
      </w:pPr>
      <w:r w:rsidRPr="009C0A03">
        <w:t xml:space="preserve">Крупнейшей рекой района является Неручь. Хозяйственно - питьевое водоснабжение обеспечено разведанными запасами подземных вод, но существуют проблемы с их охраной от загрязнения. Фаменский водоносный комплекс являются основными для централизованного водоснабжения населенных пунктов района. </w:t>
      </w:r>
    </w:p>
    <w:p w:rsidR="00A25074" w:rsidRPr="009C0A03" w:rsidRDefault="007A5CB1" w:rsidP="00017B17">
      <w:pPr>
        <w:pStyle w:val="4"/>
        <w:numPr>
          <w:ilvl w:val="1"/>
          <w:numId w:val="52"/>
        </w:numPr>
      </w:pPr>
      <w:bookmarkStart w:id="40" w:name="_Toc321487168"/>
      <w:bookmarkEnd w:id="38"/>
      <w:bookmarkEnd w:id="39"/>
      <w:r w:rsidRPr="009C0A03">
        <w:rPr>
          <w:szCs w:val="28"/>
        </w:rPr>
        <w:t>Система расселения</w:t>
      </w:r>
      <w:r w:rsidRPr="009C0A03">
        <w:t xml:space="preserve"> и трудовые ресурсы</w:t>
      </w:r>
      <w:bookmarkEnd w:id="40"/>
    </w:p>
    <w:p w:rsidR="00A25074" w:rsidRPr="009C0A03" w:rsidRDefault="007A5CB1" w:rsidP="00017B17">
      <w:pPr>
        <w:pStyle w:val="5"/>
        <w:numPr>
          <w:ilvl w:val="2"/>
          <w:numId w:val="52"/>
        </w:numPr>
      </w:pPr>
      <w:bookmarkStart w:id="41" w:name="_Toc321487169"/>
      <w:r w:rsidRPr="009C0A03">
        <w:t>СИСТЕМА РАССЕЛЕНИЯ И ДЕМОГРАФИЧЕСКАЯ СИТУАЦИЯ</w:t>
      </w:r>
      <w:bookmarkEnd w:id="41"/>
    </w:p>
    <w:p w:rsidR="00A25074" w:rsidRPr="009C0A03" w:rsidRDefault="00A25074" w:rsidP="00A25074">
      <w:pPr>
        <w:pStyle w:val="16"/>
      </w:pPr>
      <w:r w:rsidRPr="009C0A03">
        <w:t xml:space="preserve">На территории </w:t>
      </w:r>
      <w:r w:rsidR="00F46EEA" w:rsidRPr="009C0A03">
        <w:t>Золотарев</w:t>
      </w:r>
      <w:r w:rsidRPr="009C0A03">
        <w:t>ского сельского поселения на начало 201</w:t>
      </w:r>
      <w:r w:rsidR="00AA2514" w:rsidRPr="009C0A03">
        <w:t>0</w:t>
      </w:r>
      <w:r w:rsidRPr="009C0A03">
        <w:t xml:space="preserve"> года проживает </w:t>
      </w:r>
      <w:r w:rsidR="00FB0A4F" w:rsidRPr="009C0A03">
        <w:t>7</w:t>
      </w:r>
      <w:r w:rsidR="00056E1B" w:rsidRPr="009C0A03">
        <w:t xml:space="preserve">13 </w:t>
      </w:r>
      <w:r w:rsidRPr="009C0A03">
        <w:t>человек</w:t>
      </w:r>
      <w:r w:rsidR="00391E8E" w:rsidRPr="009C0A03">
        <w:t>.</w:t>
      </w:r>
    </w:p>
    <w:p w:rsidR="00A25074" w:rsidRPr="009C0A03" w:rsidRDefault="00A25074" w:rsidP="00210C55">
      <w:pPr>
        <w:pStyle w:val="16"/>
        <w:spacing w:before="0" w:beforeAutospacing="0" w:after="0" w:afterAutospacing="0"/>
        <w:jc w:val="center"/>
        <w:rPr>
          <w:u w:val="single"/>
        </w:rPr>
      </w:pPr>
      <w:r w:rsidRPr="009C0A03">
        <w:rPr>
          <w:u w:val="single"/>
        </w:rPr>
        <w:t xml:space="preserve">Численность населения сельских населенных пунктов </w:t>
      </w:r>
      <w:r w:rsidR="00F46EEA" w:rsidRPr="009C0A03">
        <w:rPr>
          <w:u w:val="single"/>
        </w:rPr>
        <w:t>Золотарев</w:t>
      </w:r>
      <w:r w:rsidR="00B01715" w:rsidRPr="009C0A03">
        <w:rPr>
          <w:u w:val="single"/>
        </w:rPr>
        <w:t>ского СП</w:t>
      </w:r>
      <w:r w:rsidR="006035B7" w:rsidRPr="009C0A03">
        <w:rPr>
          <w:u w:val="single"/>
        </w:rPr>
        <w:t>Залегощен</w:t>
      </w:r>
      <w:r w:rsidRPr="009C0A03">
        <w:rPr>
          <w:u w:val="single"/>
        </w:rPr>
        <w:t>ского районана 1.01.201</w:t>
      </w:r>
      <w:r w:rsidR="00735018" w:rsidRPr="009C0A03">
        <w:rPr>
          <w:u w:val="single"/>
        </w:rPr>
        <w:t>0</w:t>
      </w:r>
      <w:r w:rsidRPr="009C0A03">
        <w:rPr>
          <w:u w:val="single"/>
        </w:rPr>
        <w:t xml:space="preserve"> г</w:t>
      </w:r>
    </w:p>
    <w:p w:rsidR="00577FCB" w:rsidRPr="009C0A03" w:rsidRDefault="00577FCB" w:rsidP="00210C55">
      <w:pPr>
        <w:pStyle w:val="16"/>
        <w:spacing w:before="0" w:beforeAutospacing="0" w:after="0" w:afterAutospacing="0"/>
        <w:jc w:val="center"/>
        <w:rPr>
          <w:u w:val="single"/>
          <w:lang w:eastAsia="ru-RU"/>
        </w:rPr>
      </w:pPr>
      <w:r w:rsidRPr="009C0A03">
        <w:rPr>
          <w:u w:val="single"/>
          <w:lang w:eastAsia="ru-RU"/>
        </w:rPr>
        <w:t xml:space="preserve">(по данным </w:t>
      </w:r>
      <w:r w:rsidR="00FB0A4F" w:rsidRPr="009C0A03">
        <w:rPr>
          <w:u w:val="single"/>
          <w:lang w:eastAsia="ru-RU"/>
        </w:rPr>
        <w:t>по данным отдела государственной статистики в пос. Залегощь</w:t>
      </w:r>
      <w:r w:rsidRPr="009C0A03">
        <w:rPr>
          <w:u w:val="single"/>
          <w:lang w:eastAsia="ru-RU"/>
        </w:rPr>
        <w:t>)</w:t>
      </w:r>
    </w:p>
    <w:tbl>
      <w:tblPr>
        <w:tblW w:w="9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2738"/>
        <w:gridCol w:w="1559"/>
        <w:gridCol w:w="1559"/>
        <w:gridCol w:w="1495"/>
        <w:gridCol w:w="1495"/>
      </w:tblGrid>
      <w:tr w:rsidR="00403AB6" w:rsidRPr="009C0A03" w:rsidTr="00403AB6">
        <w:trPr>
          <w:trHeight w:val="229"/>
          <w:jc w:val="center"/>
        </w:trPr>
        <w:tc>
          <w:tcPr>
            <w:tcW w:w="617" w:type="dxa"/>
            <w:vMerge w:val="restart"/>
            <w:shd w:val="clear" w:color="auto" w:fill="auto"/>
          </w:tcPr>
          <w:p w:rsidR="00403AB6" w:rsidRPr="009C0A03" w:rsidRDefault="00403AB6" w:rsidP="00FB0A4F">
            <w:pPr>
              <w:pStyle w:val="a9"/>
            </w:pPr>
            <w:r w:rsidRPr="009C0A03">
              <w:t>№</w:t>
            </w:r>
          </w:p>
          <w:p w:rsidR="00403AB6" w:rsidRPr="009C0A03" w:rsidRDefault="00403AB6" w:rsidP="00FB0A4F">
            <w:pPr>
              <w:pStyle w:val="a9"/>
            </w:pPr>
            <w:r w:rsidRPr="009C0A03">
              <w:t>п.п.</w:t>
            </w:r>
          </w:p>
        </w:tc>
        <w:tc>
          <w:tcPr>
            <w:tcW w:w="2738" w:type="dxa"/>
            <w:vMerge w:val="restart"/>
            <w:shd w:val="clear" w:color="auto" w:fill="auto"/>
            <w:vAlign w:val="center"/>
          </w:tcPr>
          <w:p w:rsidR="00403AB6" w:rsidRPr="009C0A03" w:rsidRDefault="00403AB6" w:rsidP="004D75C8">
            <w:pPr>
              <w:pStyle w:val="a9"/>
            </w:pPr>
            <w:r w:rsidRPr="009C0A03">
              <w:t>Населенные пункты</w:t>
            </w:r>
          </w:p>
        </w:tc>
        <w:tc>
          <w:tcPr>
            <w:tcW w:w="1559" w:type="dxa"/>
            <w:vMerge w:val="restart"/>
          </w:tcPr>
          <w:p w:rsidR="00403AB6" w:rsidRPr="009C0A03" w:rsidRDefault="00403AB6" w:rsidP="004D75C8">
            <w:pPr>
              <w:pStyle w:val="a9"/>
            </w:pPr>
            <w:r w:rsidRPr="009C0A03">
              <w:t>Территория</w:t>
            </w:r>
            <w:r w:rsidR="00BE76CD" w:rsidRPr="009C0A03">
              <w:t xml:space="preserve"> (га)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03AB6" w:rsidRPr="009C0A03" w:rsidRDefault="00403AB6" w:rsidP="004D75C8">
            <w:pPr>
              <w:pStyle w:val="a9"/>
            </w:pPr>
            <w:r w:rsidRPr="009C0A03">
              <w:t>Население, чел</w:t>
            </w:r>
          </w:p>
        </w:tc>
        <w:tc>
          <w:tcPr>
            <w:tcW w:w="2990" w:type="dxa"/>
            <w:gridSpan w:val="2"/>
            <w:shd w:val="clear" w:color="auto" w:fill="auto"/>
          </w:tcPr>
          <w:p w:rsidR="00403AB6" w:rsidRPr="009C0A03" w:rsidRDefault="00403AB6" w:rsidP="006F5761">
            <w:pPr>
              <w:pStyle w:val="a9"/>
            </w:pPr>
            <w:r w:rsidRPr="009C0A03">
              <w:t>В том числе</w:t>
            </w:r>
          </w:p>
        </w:tc>
      </w:tr>
      <w:tr w:rsidR="00403AB6" w:rsidRPr="009C0A03" w:rsidTr="00403AB6">
        <w:trPr>
          <w:trHeight w:val="229"/>
          <w:jc w:val="center"/>
        </w:trPr>
        <w:tc>
          <w:tcPr>
            <w:tcW w:w="617" w:type="dxa"/>
            <w:vMerge/>
          </w:tcPr>
          <w:p w:rsidR="00403AB6" w:rsidRPr="009C0A03" w:rsidRDefault="00403AB6" w:rsidP="00FB0A4F">
            <w:pPr>
              <w:pStyle w:val="a9"/>
            </w:pPr>
          </w:p>
        </w:tc>
        <w:tc>
          <w:tcPr>
            <w:tcW w:w="2738" w:type="dxa"/>
            <w:vMerge/>
          </w:tcPr>
          <w:p w:rsidR="00403AB6" w:rsidRPr="009C0A03" w:rsidRDefault="00403AB6" w:rsidP="004D75C8">
            <w:pPr>
              <w:pStyle w:val="a9"/>
            </w:pPr>
          </w:p>
        </w:tc>
        <w:tc>
          <w:tcPr>
            <w:tcW w:w="1559" w:type="dxa"/>
            <w:vMerge/>
          </w:tcPr>
          <w:p w:rsidR="00403AB6" w:rsidRPr="009C0A03" w:rsidRDefault="00403AB6" w:rsidP="004D75C8">
            <w:pPr>
              <w:pStyle w:val="a9"/>
            </w:pPr>
          </w:p>
        </w:tc>
        <w:tc>
          <w:tcPr>
            <w:tcW w:w="1559" w:type="dxa"/>
            <w:vMerge/>
          </w:tcPr>
          <w:p w:rsidR="00403AB6" w:rsidRPr="009C0A03" w:rsidRDefault="00403AB6" w:rsidP="004D75C8">
            <w:pPr>
              <w:pStyle w:val="a9"/>
            </w:pPr>
          </w:p>
        </w:tc>
        <w:tc>
          <w:tcPr>
            <w:tcW w:w="1495" w:type="dxa"/>
            <w:shd w:val="clear" w:color="auto" w:fill="auto"/>
          </w:tcPr>
          <w:p w:rsidR="00403AB6" w:rsidRPr="009C0A03" w:rsidRDefault="00403AB6" w:rsidP="004D75C8">
            <w:pPr>
              <w:pStyle w:val="a9"/>
            </w:pPr>
            <w:r w:rsidRPr="009C0A03">
              <w:t>Мужчины</w:t>
            </w:r>
          </w:p>
        </w:tc>
        <w:tc>
          <w:tcPr>
            <w:tcW w:w="1495" w:type="dxa"/>
          </w:tcPr>
          <w:p w:rsidR="00403AB6" w:rsidRPr="009C0A03" w:rsidRDefault="00403AB6" w:rsidP="004D75C8">
            <w:pPr>
              <w:pStyle w:val="a9"/>
            </w:pPr>
            <w:r w:rsidRPr="009C0A03">
              <w:t>Женщины</w:t>
            </w:r>
          </w:p>
        </w:tc>
      </w:tr>
      <w:tr w:rsidR="00403AB6" w:rsidRPr="009C0A03" w:rsidTr="00403AB6">
        <w:trPr>
          <w:jc w:val="center"/>
        </w:trPr>
        <w:tc>
          <w:tcPr>
            <w:tcW w:w="617" w:type="dxa"/>
            <w:vAlign w:val="center"/>
          </w:tcPr>
          <w:p w:rsidR="00403AB6" w:rsidRPr="009C0A03" w:rsidRDefault="00403AB6" w:rsidP="00FB0A4F">
            <w:pPr>
              <w:spacing w:after="0" w:line="240" w:lineRule="auto"/>
              <w:jc w:val="center"/>
            </w:pPr>
            <w:r w:rsidRPr="009C0A03">
              <w:t>1</w:t>
            </w:r>
          </w:p>
        </w:tc>
        <w:tc>
          <w:tcPr>
            <w:tcW w:w="2738" w:type="dxa"/>
            <w:vAlign w:val="center"/>
          </w:tcPr>
          <w:p w:rsidR="00403AB6" w:rsidRPr="009C0A03" w:rsidRDefault="00056E1B" w:rsidP="00056E1B">
            <w:pPr>
              <w:spacing w:before="100" w:beforeAutospacing="1" w:after="100" w:afterAutospacing="1" w:line="240" w:lineRule="auto"/>
              <w:contextualSpacing/>
            </w:pPr>
            <w:r w:rsidRPr="009C0A03">
              <w:rPr>
                <w:rFonts w:eastAsia="Times New Roman"/>
                <w:sz w:val="24"/>
                <w:szCs w:val="24"/>
                <w:lang w:eastAsia="ru-RU"/>
              </w:rPr>
              <w:t>село Золотарево</w:t>
            </w:r>
          </w:p>
        </w:tc>
        <w:tc>
          <w:tcPr>
            <w:tcW w:w="1559" w:type="dxa"/>
          </w:tcPr>
          <w:p w:rsidR="00403AB6" w:rsidRPr="009C0A03" w:rsidRDefault="00027790" w:rsidP="00F46EEA">
            <w:pPr>
              <w:spacing w:after="0" w:line="240" w:lineRule="auto"/>
              <w:jc w:val="center"/>
            </w:pPr>
            <w:r w:rsidRPr="009C0A03">
              <w:t>162,1</w:t>
            </w:r>
          </w:p>
        </w:tc>
        <w:tc>
          <w:tcPr>
            <w:tcW w:w="1559" w:type="dxa"/>
            <w:vAlign w:val="center"/>
          </w:tcPr>
          <w:p w:rsidR="00403AB6" w:rsidRPr="009C0A03" w:rsidRDefault="00C90E3B" w:rsidP="00F46EEA">
            <w:pPr>
              <w:spacing w:after="0" w:line="240" w:lineRule="auto"/>
              <w:jc w:val="center"/>
            </w:pPr>
            <w:r w:rsidRPr="009C0A03">
              <w:t>543</w:t>
            </w:r>
          </w:p>
        </w:tc>
        <w:tc>
          <w:tcPr>
            <w:tcW w:w="1495" w:type="dxa"/>
            <w:vAlign w:val="center"/>
          </w:tcPr>
          <w:p w:rsidR="00403AB6" w:rsidRPr="009C0A03" w:rsidRDefault="00C90E3B" w:rsidP="00296EA2">
            <w:pPr>
              <w:spacing w:after="0" w:line="240" w:lineRule="auto"/>
              <w:jc w:val="center"/>
            </w:pPr>
            <w:r w:rsidRPr="009C0A03">
              <w:t>241</w:t>
            </w:r>
          </w:p>
        </w:tc>
        <w:tc>
          <w:tcPr>
            <w:tcW w:w="1495" w:type="dxa"/>
          </w:tcPr>
          <w:p w:rsidR="00403AB6" w:rsidRPr="009C0A03" w:rsidRDefault="00C90E3B" w:rsidP="003A6073">
            <w:pPr>
              <w:spacing w:after="0" w:line="240" w:lineRule="auto"/>
              <w:jc w:val="center"/>
            </w:pPr>
            <w:r w:rsidRPr="009C0A03">
              <w:t>302</w:t>
            </w:r>
          </w:p>
        </w:tc>
      </w:tr>
      <w:tr w:rsidR="00403AB6" w:rsidRPr="009C0A03" w:rsidTr="00403AB6">
        <w:trPr>
          <w:jc w:val="center"/>
        </w:trPr>
        <w:tc>
          <w:tcPr>
            <w:tcW w:w="617" w:type="dxa"/>
            <w:vAlign w:val="center"/>
          </w:tcPr>
          <w:p w:rsidR="00403AB6" w:rsidRPr="009C0A03" w:rsidRDefault="00403AB6" w:rsidP="00FB0A4F">
            <w:pPr>
              <w:spacing w:after="0" w:line="240" w:lineRule="auto"/>
              <w:jc w:val="center"/>
            </w:pPr>
            <w:r w:rsidRPr="009C0A03">
              <w:t>2</w:t>
            </w:r>
          </w:p>
        </w:tc>
        <w:tc>
          <w:tcPr>
            <w:tcW w:w="2738" w:type="dxa"/>
            <w:vAlign w:val="center"/>
          </w:tcPr>
          <w:p w:rsidR="00403AB6" w:rsidRPr="009C0A03" w:rsidRDefault="00403AB6" w:rsidP="00BF4F99">
            <w:pPr>
              <w:spacing w:after="0" w:line="240" w:lineRule="auto"/>
            </w:pPr>
            <w:r w:rsidRPr="009C0A03">
              <w:rPr>
                <w:rFonts w:eastAsia="Times New Roman"/>
                <w:sz w:val="24"/>
                <w:szCs w:val="24"/>
                <w:lang w:eastAsia="ru-RU"/>
              </w:rPr>
              <w:t xml:space="preserve">деревня </w:t>
            </w:r>
            <w:r w:rsidR="00056E1B" w:rsidRPr="009C0A03">
              <w:rPr>
                <w:rFonts w:eastAsia="Times New Roman"/>
                <w:sz w:val="24"/>
                <w:szCs w:val="24"/>
                <w:lang w:eastAsia="ru-RU"/>
              </w:rPr>
              <w:t>Дмитриевка</w:t>
            </w:r>
          </w:p>
        </w:tc>
        <w:tc>
          <w:tcPr>
            <w:tcW w:w="1559" w:type="dxa"/>
          </w:tcPr>
          <w:p w:rsidR="00403AB6" w:rsidRPr="009C0A03" w:rsidRDefault="00027790" w:rsidP="00F46EEA">
            <w:pPr>
              <w:spacing w:after="0" w:line="240" w:lineRule="auto"/>
              <w:jc w:val="center"/>
            </w:pPr>
            <w:r w:rsidRPr="009C0A03">
              <w:t>33,6</w:t>
            </w:r>
          </w:p>
        </w:tc>
        <w:tc>
          <w:tcPr>
            <w:tcW w:w="1559" w:type="dxa"/>
            <w:vAlign w:val="center"/>
          </w:tcPr>
          <w:p w:rsidR="00403AB6" w:rsidRPr="009C0A03" w:rsidRDefault="00C90E3B" w:rsidP="00F46EEA">
            <w:pPr>
              <w:spacing w:after="0" w:line="240" w:lineRule="auto"/>
              <w:jc w:val="center"/>
            </w:pPr>
            <w:r w:rsidRPr="009C0A03">
              <w:t>1</w:t>
            </w:r>
            <w:r w:rsidR="00403AB6" w:rsidRPr="009C0A03">
              <w:t>46</w:t>
            </w:r>
          </w:p>
        </w:tc>
        <w:tc>
          <w:tcPr>
            <w:tcW w:w="1495" w:type="dxa"/>
            <w:vAlign w:val="center"/>
          </w:tcPr>
          <w:p w:rsidR="00403AB6" w:rsidRPr="009C0A03" w:rsidRDefault="00C90E3B" w:rsidP="003A6073">
            <w:pPr>
              <w:spacing w:after="0" w:line="240" w:lineRule="auto"/>
              <w:jc w:val="center"/>
            </w:pPr>
            <w:r w:rsidRPr="009C0A03">
              <w:t>74</w:t>
            </w:r>
          </w:p>
        </w:tc>
        <w:tc>
          <w:tcPr>
            <w:tcW w:w="1495" w:type="dxa"/>
          </w:tcPr>
          <w:p w:rsidR="00403AB6" w:rsidRPr="009C0A03" w:rsidRDefault="00C90E3B" w:rsidP="003A6073">
            <w:pPr>
              <w:spacing w:after="0" w:line="240" w:lineRule="auto"/>
              <w:jc w:val="center"/>
            </w:pPr>
            <w:r w:rsidRPr="009C0A03">
              <w:t>72</w:t>
            </w:r>
          </w:p>
        </w:tc>
      </w:tr>
      <w:tr w:rsidR="00403AB6" w:rsidRPr="009C0A03" w:rsidTr="00403AB6">
        <w:trPr>
          <w:jc w:val="center"/>
        </w:trPr>
        <w:tc>
          <w:tcPr>
            <w:tcW w:w="617" w:type="dxa"/>
            <w:vAlign w:val="center"/>
          </w:tcPr>
          <w:p w:rsidR="00403AB6" w:rsidRPr="009C0A03" w:rsidRDefault="00403AB6" w:rsidP="00FB0A4F">
            <w:pPr>
              <w:spacing w:after="0" w:line="240" w:lineRule="auto"/>
              <w:jc w:val="center"/>
            </w:pPr>
            <w:r w:rsidRPr="009C0A03">
              <w:t>3</w:t>
            </w:r>
          </w:p>
        </w:tc>
        <w:tc>
          <w:tcPr>
            <w:tcW w:w="2738" w:type="dxa"/>
            <w:vAlign w:val="center"/>
          </w:tcPr>
          <w:p w:rsidR="00403AB6" w:rsidRPr="009C0A03" w:rsidRDefault="00403AB6" w:rsidP="00BF4F99">
            <w:pPr>
              <w:spacing w:after="0" w:line="240" w:lineRule="auto"/>
            </w:pPr>
            <w:r w:rsidRPr="009C0A03">
              <w:rPr>
                <w:rFonts w:eastAsia="Times New Roman"/>
                <w:sz w:val="24"/>
                <w:szCs w:val="24"/>
                <w:lang w:eastAsia="ru-RU"/>
              </w:rPr>
              <w:t xml:space="preserve">деревня </w:t>
            </w:r>
            <w:r w:rsidR="00056E1B" w:rsidRPr="009C0A03">
              <w:rPr>
                <w:rFonts w:eastAsia="Times New Roman"/>
                <w:sz w:val="24"/>
                <w:szCs w:val="24"/>
                <w:lang w:eastAsia="ru-RU"/>
              </w:rPr>
              <w:t>Михайловка</w:t>
            </w:r>
          </w:p>
        </w:tc>
        <w:tc>
          <w:tcPr>
            <w:tcW w:w="1559" w:type="dxa"/>
          </w:tcPr>
          <w:p w:rsidR="00403AB6" w:rsidRPr="009C0A03" w:rsidRDefault="00027790" w:rsidP="00F46EEA">
            <w:pPr>
              <w:spacing w:after="0" w:line="240" w:lineRule="auto"/>
              <w:jc w:val="center"/>
            </w:pPr>
            <w:r w:rsidRPr="009C0A03">
              <w:t>82,3</w:t>
            </w:r>
          </w:p>
        </w:tc>
        <w:tc>
          <w:tcPr>
            <w:tcW w:w="1559" w:type="dxa"/>
            <w:vAlign w:val="center"/>
          </w:tcPr>
          <w:p w:rsidR="00403AB6" w:rsidRPr="009C0A03" w:rsidRDefault="00403AB6" w:rsidP="00F46EEA">
            <w:pPr>
              <w:spacing w:after="0" w:line="240" w:lineRule="auto"/>
              <w:jc w:val="center"/>
            </w:pPr>
            <w:r w:rsidRPr="009C0A03">
              <w:t>1</w:t>
            </w:r>
            <w:r w:rsidR="00C90E3B" w:rsidRPr="009C0A03">
              <w:t>7</w:t>
            </w:r>
          </w:p>
        </w:tc>
        <w:tc>
          <w:tcPr>
            <w:tcW w:w="1495" w:type="dxa"/>
            <w:vAlign w:val="center"/>
          </w:tcPr>
          <w:p w:rsidR="00403AB6" w:rsidRPr="009C0A03" w:rsidRDefault="00C90E3B" w:rsidP="003A6073">
            <w:pPr>
              <w:spacing w:after="0" w:line="240" w:lineRule="auto"/>
              <w:jc w:val="center"/>
            </w:pPr>
            <w:r w:rsidRPr="009C0A03">
              <w:t>6</w:t>
            </w:r>
          </w:p>
        </w:tc>
        <w:tc>
          <w:tcPr>
            <w:tcW w:w="1495" w:type="dxa"/>
          </w:tcPr>
          <w:p w:rsidR="00403AB6" w:rsidRPr="009C0A03" w:rsidRDefault="00C90E3B" w:rsidP="003A6073">
            <w:pPr>
              <w:spacing w:after="0" w:line="240" w:lineRule="auto"/>
              <w:jc w:val="center"/>
            </w:pPr>
            <w:r w:rsidRPr="009C0A03">
              <w:t>11</w:t>
            </w:r>
          </w:p>
        </w:tc>
      </w:tr>
      <w:tr w:rsidR="00403AB6" w:rsidRPr="009C0A03" w:rsidTr="00403AB6">
        <w:trPr>
          <w:jc w:val="center"/>
        </w:trPr>
        <w:tc>
          <w:tcPr>
            <w:tcW w:w="617" w:type="dxa"/>
            <w:vAlign w:val="center"/>
          </w:tcPr>
          <w:p w:rsidR="00403AB6" w:rsidRPr="009C0A03" w:rsidRDefault="00403AB6" w:rsidP="00FB0A4F">
            <w:pPr>
              <w:spacing w:after="0" w:line="240" w:lineRule="auto"/>
              <w:jc w:val="center"/>
            </w:pPr>
            <w:r w:rsidRPr="009C0A03">
              <w:t>4</w:t>
            </w:r>
          </w:p>
        </w:tc>
        <w:tc>
          <w:tcPr>
            <w:tcW w:w="2738" w:type="dxa"/>
            <w:vAlign w:val="center"/>
          </w:tcPr>
          <w:p w:rsidR="00403AB6" w:rsidRPr="009C0A03" w:rsidRDefault="00403AB6" w:rsidP="00BF4F99">
            <w:pPr>
              <w:spacing w:after="0" w:line="240" w:lineRule="auto"/>
            </w:pPr>
            <w:r w:rsidRPr="009C0A03">
              <w:rPr>
                <w:rFonts w:eastAsia="Times New Roman"/>
                <w:sz w:val="24"/>
                <w:szCs w:val="24"/>
                <w:lang w:eastAsia="ru-RU"/>
              </w:rPr>
              <w:t xml:space="preserve">деревня </w:t>
            </w:r>
            <w:r w:rsidR="00056E1B" w:rsidRPr="009C0A03">
              <w:rPr>
                <w:rFonts w:eastAsia="Times New Roman"/>
                <w:sz w:val="24"/>
                <w:szCs w:val="24"/>
                <w:lang w:eastAsia="ru-RU"/>
              </w:rPr>
              <w:t>Новоселенная</w:t>
            </w:r>
          </w:p>
        </w:tc>
        <w:tc>
          <w:tcPr>
            <w:tcW w:w="1559" w:type="dxa"/>
          </w:tcPr>
          <w:p w:rsidR="00403AB6" w:rsidRPr="009C0A03" w:rsidRDefault="00027790" w:rsidP="00F46EEA">
            <w:pPr>
              <w:spacing w:after="0" w:line="240" w:lineRule="auto"/>
              <w:jc w:val="center"/>
            </w:pPr>
            <w:r w:rsidRPr="009C0A03">
              <w:t>15,6</w:t>
            </w:r>
          </w:p>
        </w:tc>
        <w:tc>
          <w:tcPr>
            <w:tcW w:w="1559" w:type="dxa"/>
            <w:vAlign w:val="center"/>
          </w:tcPr>
          <w:p w:rsidR="00403AB6" w:rsidRPr="009C0A03" w:rsidRDefault="00403AB6" w:rsidP="00F46EEA">
            <w:pPr>
              <w:spacing w:after="0" w:line="240" w:lineRule="auto"/>
              <w:jc w:val="center"/>
            </w:pPr>
            <w:r w:rsidRPr="009C0A03">
              <w:t>3</w:t>
            </w:r>
          </w:p>
        </w:tc>
        <w:tc>
          <w:tcPr>
            <w:tcW w:w="1495" w:type="dxa"/>
            <w:vAlign w:val="center"/>
          </w:tcPr>
          <w:p w:rsidR="00403AB6" w:rsidRPr="009C0A03" w:rsidRDefault="00CB77A9" w:rsidP="003A6073">
            <w:pPr>
              <w:spacing w:after="0" w:line="240" w:lineRule="auto"/>
              <w:jc w:val="center"/>
            </w:pPr>
            <w:r w:rsidRPr="009C0A03">
              <w:t>1</w:t>
            </w:r>
          </w:p>
        </w:tc>
        <w:tc>
          <w:tcPr>
            <w:tcW w:w="1495" w:type="dxa"/>
          </w:tcPr>
          <w:p w:rsidR="00403AB6" w:rsidRPr="009C0A03" w:rsidRDefault="00CB77A9" w:rsidP="003A6073">
            <w:pPr>
              <w:spacing w:after="0" w:line="240" w:lineRule="auto"/>
              <w:jc w:val="center"/>
            </w:pPr>
            <w:r w:rsidRPr="009C0A03">
              <w:t>2</w:t>
            </w:r>
          </w:p>
        </w:tc>
      </w:tr>
      <w:tr w:rsidR="00403AB6" w:rsidRPr="009C0A03" w:rsidTr="00403AB6">
        <w:trPr>
          <w:jc w:val="center"/>
        </w:trPr>
        <w:tc>
          <w:tcPr>
            <w:tcW w:w="617" w:type="dxa"/>
            <w:vAlign w:val="center"/>
          </w:tcPr>
          <w:p w:rsidR="00403AB6" w:rsidRPr="009C0A03" w:rsidRDefault="00403AB6" w:rsidP="00FB0A4F">
            <w:pPr>
              <w:spacing w:after="0" w:line="240" w:lineRule="auto"/>
              <w:jc w:val="center"/>
            </w:pPr>
            <w:r w:rsidRPr="009C0A03">
              <w:t>5</w:t>
            </w:r>
          </w:p>
        </w:tc>
        <w:tc>
          <w:tcPr>
            <w:tcW w:w="2738" w:type="dxa"/>
            <w:vAlign w:val="center"/>
          </w:tcPr>
          <w:p w:rsidR="00403AB6" w:rsidRPr="009C0A03" w:rsidRDefault="00403AB6" w:rsidP="00BF4F99">
            <w:pPr>
              <w:spacing w:after="0" w:line="240" w:lineRule="auto"/>
            </w:pPr>
            <w:r w:rsidRPr="009C0A03">
              <w:rPr>
                <w:rFonts w:eastAsia="Times New Roman"/>
                <w:sz w:val="24"/>
                <w:szCs w:val="24"/>
                <w:lang w:eastAsia="ru-RU"/>
              </w:rPr>
              <w:t xml:space="preserve">деревня </w:t>
            </w:r>
            <w:r w:rsidR="00056E1B" w:rsidRPr="009C0A03">
              <w:rPr>
                <w:rFonts w:eastAsia="Times New Roman"/>
                <w:sz w:val="24"/>
                <w:szCs w:val="24"/>
                <w:lang w:eastAsia="ru-RU"/>
              </w:rPr>
              <w:t>Протопопово</w:t>
            </w:r>
          </w:p>
        </w:tc>
        <w:tc>
          <w:tcPr>
            <w:tcW w:w="1559" w:type="dxa"/>
          </w:tcPr>
          <w:p w:rsidR="00403AB6" w:rsidRPr="009C0A03" w:rsidRDefault="00027790" w:rsidP="00F46EEA">
            <w:pPr>
              <w:spacing w:after="0" w:line="240" w:lineRule="auto"/>
              <w:jc w:val="center"/>
            </w:pPr>
            <w:r w:rsidRPr="009C0A03">
              <w:t>11,2</w:t>
            </w:r>
          </w:p>
        </w:tc>
        <w:tc>
          <w:tcPr>
            <w:tcW w:w="1559" w:type="dxa"/>
            <w:vAlign w:val="center"/>
          </w:tcPr>
          <w:p w:rsidR="00403AB6" w:rsidRPr="009C0A03" w:rsidRDefault="00403AB6" w:rsidP="00C90E3B">
            <w:pPr>
              <w:spacing w:after="0" w:line="240" w:lineRule="auto"/>
              <w:jc w:val="center"/>
            </w:pPr>
            <w:r w:rsidRPr="009C0A03">
              <w:t>2</w:t>
            </w:r>
          </w:p>
        </w:tc>
        <w:tc>
          <w:tcPr>
            <w:tcW w:w="1495" w:type="dxa"/>
            <w:vAlign w:val="center"/>
          </w:tcPr>
          <w:p w:rsidR="00403AB6" w:rsidRPr="009C0A03" w:rsidRDefault="00C90E3B" w:rsidP="003A6073">
            <w:pPr>
              <w:spacing w:after="0" w:line="240" w:lineRule="auto"/>
              <w:jc w:val="center"/>
            </w:pPr>
            <w:r w:rsidRPr="009C0A03">
              <w:t>2</w:t>
            </w:r>
          </w:p>
        </w:tc>
        <w:tc>
          <w:tcPr>
            <w:tcW w:w="1495" w:type="dxa"/>
          </w:tcPr>
          <w:p w:rsidR="00403AB6" w:rsidRPr="009C0A03" w:rsidRDefault="00C90E3B" w:rsidP="00C90E3B">
            <w:pPr>
              <w:spacing w:after="0" w:line="240" w:lineRule="auto"/>
              <w:jc w:val="center"/>
            </w:pPr>
            <w:r w:rsidRPr="009C0A03">
              <w:t>0</w:t>
            </w:r>
          </w:p>
        </w:tc>
      </w:tr>
      <w:tr w:rsidR="00403AB6" w:rsidRPr="009C0A03" w:rsidTr="00403AB6">
        <w:trPr>
          <w:jc w:val="center"/>
        </w:trPr>
        <w:tc>
          <w:tcPr>
            <w:tcW w:w="617" w:type="dxa"/>
            <w:vAlign w:val="center"/>
          </w:tcPr>
          <w:p w:rsidR="00403AB6" w:rsidRPr="009C0A03" w:rsidRDefault="00403AB6" w:rsidP="00FB0A4F">
            <w:pPr>
              <w:spacing w:after="0" w:line="240" w:lineRule="auto"/>
              <w:jc w:val="center"/>
            </w:pPr>
            <w:r w:rsidRPr="009C0A03">
              <w:t>6</w:t>
            </w:r>
          </w:p>
        </w:tc>
        <w:tc>
          <w:tcPr>
            <w:tcW w:w="2738" w:type="dxa"/>
            <w:vAlign w:val="center"/>
          </w:tcPr>
          <w:p w:rsidR="00403AB6" w:rsidRPr="009C0A03" w:rsidRDefault="00403AB6" w:rsidP="00BF4F99">
            <w:pPr>
              <w:spacing w:after="0" w:line="240" w:lineRule="auto"/>
            </w:pPr>
            <w:r w:rsidRPr="009C0A03">
              <w:rPr>
                <w:rFonts w:eastAsia="Times New Roman"/>
                <w:sz w:val="24"/>
                <w:szCs w:val="24"/>
                <w:lang w:eastAsia="ru-RU"/>
              </w:rPr>
              <w:t xml:space="preserve">деревня </w:t>
            </w:r>
            <w:r w:rsidR="00056E1B" w:rsidRPr="009C0A03">
              <w:rPr>
                <w:rFonts w:eastAsia="Times New Roman"/>
                <w:sz w:val="24"/>
                <w:szCs w:val="24"/>
                <w:lang w:eastAsia="ru-RU"/>
              </w:rPr>
              <w:t>Хитрово</w:t>
            </w:r>
          </w:p>
        </w:tc>
        <w:tc>
          <w:tcPr>
            <w:tcW w:w="1559" w:type="dxa"/>
          </w:tcPr>
          <w:p w:rsidR="00403AB6" w:rsidRPr="009C0A03" w:rsidRDefault="00A51A1C" w:rsidP="00027790">
            <w:pPr>
              <w:spacing w:after="0" w:line="240" w:lineRule="auto"/>
              <w:jc w:val="center"/>
            </w:pPr>
            <w:r w:rsidRPr="009C0A03">
              <w:t>11,</w:t>
            </w:r>
            <w:r w:rsidR="00027790" w:rsidRPr="009C0A03">
              <w:t>3</w:t>
            </w:r>
          </w:p>
        </w:tc>
        <w:tc>
          <w:tcPr>
            <w:tcW w:w="1559" w:type="dxa"/>
            <w:vAlign w:val="center"/>
          </w:tcPr>
          <w:p w:rsidR="00403AB6" w:rsidRPr="009C0A03" w:rsidRDefault="00C90E3B" w:rsidP="00F46EEA">
            <w:pPr>
              <w:spacing w:after="0" w:line="240" w:lineRule="auto"/>
              <w:jc w:val="center"/>
            </w:pPr>
            <w:r w:rsidRPr="009C0A03">
              <w:t>2</w:t>
            </w:r>
          </w:p>
        </w:tc>
        <w:tc>
          <w:tcPr>
            <w:tcW w:w="1495" w:type="dxa"/>
            <w:vAlign w:val="center"/>
          </w:tcPr>
          <w:p w:rsidR="00403AB6" w:rsidRPr="009C0A03" w:rsidRDefault="00C90E3B" w:rsidP="003A6073">
            <w:pPr>
              <w:spacing w:after="0" w:line="240" w:lineRule="auto"/>
              <w:jc w:val="center"/>
            </w:pPr>
            <w:r w:rsidRPr="009C0A03">
              <w:t>2</w:t>
            </w:r>
          </w:p>
        </w:tc>
        <w:tc>
          <w:tcPr>
            <w:tcW w:w="1495" w:type="dxa"/>
          </w:tcPr>
          <w:p w:rsidR="00403AB6" w:rsidRPr="009C0A03" w:rsidRDefault="00C90E3B" w:rsidP="003A6073">
            <w:pPr>
              <w:spacing w:after="0" w:line="240" w:lineRule="auto"/>
              <w:jc w:val="center"/>
            </w:pPr>
            <w:r w:rsidRPr="009C0A03">
              <w:t>0</w:t>
            </w:r>
          </w:p>
        </w:tc>
      </w:tr>
      <w:tr w:rsidR="00403AB6" w:rsidRPr="009C0A03" w:rsidTr="00403AB6">
        <w:trPr>
          <w:jc w:val="center"/>
        </w:trPr>
        <w:tc>
          <w:tcPr>
            <w:tcW w:w="617" w:type="dxa"/>
            <w:vAlign w:val="center"/>
          </w:tcPr>
          <w:p w:rsidR="00403AB6" w:rsidRPr="009C0A03" w:rsidRDefault="00403AB6" w:rsidP="00FB0A4F">
            <w:pPr>
              <w:spacing w:after="0" w:line="240" w:lineRule="auto"/>
              <w:jc w:val="center"/>
            </w:pPr>
          </w:p>
        </w:tc>
        <w:tc>
          <w:tcPr>
            <w:tcW w:w="2738" w:type="dxa"/>
            <w:vAlign w:val="center"/>
          </w:tcPr>
          <w:p w:rsidR="00403AB6" w:rsidRPr="009C0A03" w:rsidRDefault="00403AB6" w:rsidP="00BF4F99">
            <w:pPr>
              <w:spacing w:after="0" w:line="240" w:lineRule="auto"/>
            </w:pPr>
            <w:r w:rsidRPr="009C0A03">
              <w:t>Итого:</w:t>
            </w:r>
          </w:p>
        </w:tc>
        <w:tc>
          <w:tcPr>
            <w:tcW w:w="1559" w:type="dxa"/>
          </w:tcPr>
          <w:p w:rsidR="00403AB6" w:rsidRPr="009C0A03" w:rsidRDefault="00C90E3B" w:rsidP="00F46EEA">
            <w:pPr>
              <w:spacing w:after="0" w:line="240" w:lineRule="auto"/>
              <w:jc w:val="center"/>
            </w:pPr>
            <w:r w:rsidRPr="009C0A03">
              <w:t>316,1</w:t>
            </w:r>
          </w:p>
        </w:tc>
        <w:tc>
          <w:tcPr>
            <w:tcW w:w="1559" w:type="dxa"/>
            <w:vAlign w:val="center"/>
          </w:tcPr>
          <w:p w:rsidR="00403AB6" w:rsidRPr="009C0A03" w:rsidRDefault="00403AB6" w:rsidP="00C90E3B">
            <w:pPr>
              <w:spacing w:after="0" w:line="240" w:lineRule="auto"/>
              <w:jc w:val="center"/>
            </w:pPr>
            <w:r w:rsidRPr="009C0A03">
              <w:t>7</w:t>
            </w:r>
            <w:r w:rsidR="00C90E3B" w:rsidRPr="009C0A03">
              <w:t>13</w:t>
            </w:r>
          </w:p>
        </w:tc>
        <w:tc>
          <w:tcPr>
            <w:tcW w:w="1495" w:type="dxa"/>
            <w:vAlign w:val="center"/>
          </w:tcPr>
          <w:p w:rsidR="00403AB6" w:rsidRPr="009C0A03" w:rsidRDefault="00C90E3B" w:rsidP="003A6073">
            <w:pPr>
              <w:spacing w:after="0" w:line="240" w:lineRule="auto"/>
              <w:jc w:val="center"/>
            </w:pPr>
            <w:r w:rsidRPr="009C0A03">
              <w:t>326</w:t>
            </w:r>
          </w:p>
        </w:tc>
        <w:tc>
          <w:tcPr>
            <w:tcW w:w="1495" w:type="dxa"/>
          </w:tcPr>
          <w:p w:rsidR="00403AB6" w:rsidRPr="009C0A03" w:rsidRDefault="00C90E3B" w:rsidP="003A6073">
            <w:pPr>
              <w:spacing w:after="0" w:line="240" w:lineRule="auto"/>
              <w:jc w:val="center"/>
            </w:pPr>
            <w:r w:rsidRPr="009C0A03">
              <w:t>387</w:t>
            </w:r>
          </w:p>
        </w:tc>
      </w:tr>
    </w:tbl>
    <w:p w:rsidR="00A25074" w:rsidRPr="009C0A03" w:rsidRDefault="00A25074" w:rsidP="00A25074">
      <w:pPr>
        <w:pStyle w:val="16"/>
        <w:rPr>
          <w:szCs w:val="24"/>
        </w:rPr>
      </w:pPr>
      <w:r w:rsidRPr="009C0A03">
        <w:rPr>
          <w:szCs w:val="24"/>
        </w:rPr>
        <w:t xml:space="preserve">Превышение численности женщин над мужчинами является закономерностью, учитывая более высокую продолжительность жизни женщин. Вместе с тем в стране в целом, в Орловской и других областям ЦФО она растет в связи с более высоким ростом смертности среди мужчин. </w:t>
      </w:r>
    </w:p>
    <w:p w:rsidR="00A25074" w:rsidRPr="009C0A03" w:rsidRDefault="00A25074" w:rsidP="00A25074">
      <w:pPr>
        <w:pStyle w:val="16"/>
        <w:rPr>
          <w:szCs w:val="24"/>
        </w:rPr>
      </w:pPr>
      <w:r w:rsidRPr="009C0A03">
        <w:rPr>
          <w:szCs w:val="24"/>
        </w:rPr>
        <w:t>Миграция имеет важное влияние на половозрастную структуру населения, т.к. половозрастной состав мигрантов сдвинут в сторону молодых возрастов и мужчин.</w:t>
      </w:r>
    </w:p>
    <w:p w:rsidR="00A25074" w:rsidRPr="009C0A03" w:rsidRDefault="00A25074" w:rsidP="00A25074">
      <w:pPr>
        <w:pStyle w:val="16"/>
        <w:rPr>
          <w:szCs w:val="24"/>
        </w:rPr>
      </w:pPr>
      <w:r w:rsidRPr="009C0A03">
        <w:rPr>
          <w:szCs w:val="24"/>
        </w:rPr>
        <w:t>Главной стратегической целью в развитии демографических процессов и в демографической политике на ближайшую и долгосрочную перспективу является смягчение негативных тенденций и улучшение демографической ситуации в целом.</w:t>
      </w:r>
    </w:p>
    <w:p w:rsidR="00A25074" w:rsidRPr="009C0A03" w:rsidRDefault="00A25074" w:rsidP="00A25074">
      <w:pPr>
        <w:pStyle w:val="16"/>
        <w:rPr>
          <w:szCs w:val="24"/>
        </w:rPr>
      </w:pPr>
      <w:r w:rsidRPr="009C0A03">
        <w:rPr>
          <w:szCs w:val="24"/>
        </w:rPr>
        <w:t>К основным направлениям демографической политики относятся:</w:t>
      </w:r>
    </w:p>
    <w:p w:rsidR="00A25074" w:rsidRPr="009C0A03" w:rsidRDefault="00A25074" w:rsidP="00017B17">
      <w:pPr>
        <w:pStyle w:val="16"/>
        <w:numPr>
          <w:ilvl w:val="0"/>
          <w:numId w:val="21"/>
        </w:numPr>
        <w:contextualSpacing/>
        <w:rPr>
          <w:szCs w:val="24"/>
        </w:rPr>
      </w:pPr>
      <w:r w:rsidRPr="009C0A03">
        <w:rPr>
          <w:szCs w:val="24"/>
        </w:rPr>
        <w:t>повышение рождаемости и укрепление семьи;</w:t>
      </w:r>
    </w:p>
    <w:p w:rsidR="00A25074" w:rsidRPr="009C0A03" w:rsidRDefault="00A25074" w:rsidP="00017B17">
      <w:pPr>
        <w:pStyle w:val="16"/>
        <w:numPr>
          <w:ilvl w:val="0"/>
          <w:numId w:val="21"/>
        </w:numPr>
        <w:contextualSpacing/>
        <w:rPr>
          <w:szCs w:val="24"/>
        </w:rPr>
      </w:pPr>
      <w:r w:rsidRPr="009C0A03">
        <w:rPr>
          <w:szCs w:val="24"/>
        </w:rPr>
        <w:lastRenderedPageBreak/>
        <w:t xml:space="preserve">снижение смертности и увеличение продолжительности жизни; </w:t>
      </w:r>
    </w:p>
    <w:p w:rsidR="00A25074" w:rsidRPr="009C0A03" w:rsidRDefault="00A25074" w:rsidP="00017B17">
      <w:pPr>
        <w:pStyle w:val="16"/>
        <w:numPr>
          <w:ilvl w:val="0"/>
          <w:numId w:val="21"/>
        </w:numPr>
        <w:contextualSpacing/>
        <w:rPr>
          <w:szCs w:val="24"/>
        </w:rPr>
      </w:pPr>
      <w:r w:rsidRPr="009C0A03">
        <w:rPr>
          <w:szCs w:val="24"/>
        </w:rPr>
        <w:t>реабилитация инвалидов;</w:t>
      </w:r>
    </w:p>
    <w:p w:rsidR="00A25074" w:rsidRPr="009C0A03" w:rsidRDefault="00A25074" w:rsidP="00017B17">
      <w:pPr>
        <w:pStyle w:val="16"/>
        <w:numPr>
          <w:ilvl w:val="0"/>
          <w:numId w:val="21"/>
        </w:numPr>
        <w:contextualSpacing/>
        <w:rPr>
          <w:szCs w:val="24"/>
        </w:rPr>
      </w:pPr>
      <w:r w:rsidRPr="009C0A03">
        <w:rPr>
          <w:szCs w:val="24"/>
        </w:rPr>
        <w:t>оптимизация миграционных процессов.</w:t>
      </w:r>
    </w:p>
    <w:p w:rsidR="00A25074" w:rsidRPr="009C0A03" w:rsidRDefault="00A25074" w:rsidP="00A25074">
      <w:pPr>
        <w:pStyle w:val="16"/>
        <w:rPr>
          <w:szCs w:val="24"/>
        </w:rPr>
      </w:pPr>
      <w:r w:rsidRPr="009C0A03">
        <w:rPr>
          <w:szCs w:val="24"/>
        </w:rPr>
        <w:t>Эта стратегическая цель формируется и реализуется в соответствующих социальных и экономических программах. Первоочередными направлениями решения демографических проблем являются: кардинальное улучшение уровня медицинского обслуживания населения, повышение экологического контроля продуктов питания, повышение материального уровня жизни и решение жилищной проблемы.</w:t>
      </w:r>
    </w:p>
    <w:p w:rsidR="00A25074" w:rsidRPr="009C0A03" w:rsidRDefault="006B4041" w:rsidP="00017B17">
      <w:pPr>
        <w:pStyle w:val="5"/>
        <w:numPr>
          <w:ilvl w:val="2"/>
          <w:numId w:val="52"/>
        </w:numPr>
        <w:rPr>
          <w:noProof/>
          <w:kern w:val="32"/>
        </w:rPr>
      </w:pPr>
      <w:bookmarkStart w:id="42" w:name="_Toc308678798"/>
      <w:bookmarkStart w:id="43" w:name="_Toc321487170"/>
      <w:r w:rsidRPr="009C0A03">
        <w:rPr>
          <w:noProof/>
          <w:kern w:val="32"/>
        </w:rPr>
        <w:t>ПРОГНОЗ РАЗВИТИЯ ДЕМОГРАФИЧЕСКОЙ СИТУАЦИИ СЕЛЬСКОГО ПОСЕЛЕНИЯ</w:t>
      </w:r>
      <w:bookmarkEnd w:id="42"/>
      <w:bookmarkEnd w:id="43"/>
    </w:p>
    <w:p w:rsidR="00A25074" w:rsidRPr="009C0A03" w:rsidRDefault="00A25074" w:rsidP="00A25074">
      <w:pPr>
        <w:pStyle w:val="16"/>
      </w:pPr>
      <w:r w:rsidRPr="009C0A03">
        <w:t xml:space="preserve">Анализ демографических процессов и прогноз численности населения является одной из базовых составляющих прогноза социально-экономического развития административно-территориальных образований и населенных мест, на которых основываются все последующие расчеты. </w:t>
      </w:r>
    </w:p>
    <w:p w:rsidR="00A25074" w:rsidRPr="009C0A03" w:rsidRDefault="00A25074" w:rsidP="00A25074">
      <w:pPr>
        <w:pStyle w:val="16"/>
        <w:rPr>
          <w:szCs w:val="24"/>
        </w:rPr>
      </w:pPr>
      <w:r w:rsidRPr="009C0A03">
        <w:rPr>
          <w:szCs w:val="24"/>
        </w:rPr>
        <w:t xml:space="preserve">Сценарий сдержанного (инерционного) развития предусматривает развитие территории без кардинального вмешательства. Другими словами, сельское поселение может развиваться на базе уже имеющихся производственных мощностей, социальной инфраструктуры, ресурсного потенциала и жилищных условий и возможностей. Доля жителей в </w:t>
      </w:r>
      <w:r w:rsidR="00F46EEA" w:rsidRPr="009C0A03">
        <w:rPr>
          <w:szCs w:val="24"/>
        </w:rPr>
        <w:t>Золотарев</w:t>
      </w:r>
      <w:r w:rsidRPr="009C0A03">
        <w:rPr>
          <w:szCs w:val="24"/>
        </w:rPr>
        <w:t xml:space="preserve">ском сельском поселении до 18 летнего возраста составила 11,2% (для справки в среднем по сельскому населению России доля жителей до 18 лет составляет почти 24%), а доля жителей старше 60 лет в поселении составляет 35%, это значение значительно выше к среднероссийского уровня. </w:t>
      </w:r>
    </w:p>
    <w:p w:rsidR="00A25074" w:rsidRPr="009C0A03" w:rsidRDefault="00A25074" w:rsidP="00A25074">
      <w:pPr>
        <w:pStyle w:val="16"/>
      </w:pPr>
      <w:r w:rsidRPr="009C0A03">
        <w:t xml:space="preserve"> Другими словами сдержанный путь развития сельского поселения ведет к снижению трудового потенциала территории.</w:t>
      </w:r>
    </w:p>
    <w:p w:rsidR="00A25074" w:rsidRPr="009C0A03" w:rsidRDefault="00A25074" w:rsidP="00A25074">
      <w:pPr>
        <w:pStyle w:val="16"/>
      </w:pPr>
      <w:r w:rsidRPr="009C0A03">
        <w:t xml:space="preserve">Однако демографическая ситуация в поселении не катастрофическая. В населенных пунктах со слабо развитой инфраструктурой проживает небольшая доля населения. Следует указать, что численность населения </w:t>
      </w:r>
      <w:r w:rsidR="00F46EEA" w:rsidRPr="009C0A03">
        <w:t>Золотарев</w:t>
      </w:r>
      <w:r w:rsidRPr="009C0A03">
        <w:t>ского поселения заметно меняется со временем. На это оказывает влияние, с одной стороны естественная убыль, а с другой стороны миграционный приток населения.</w:t>
      </w:r>
    </w:p>
    <w:p w:rsidR="00A25074" w:rsidRPr="009C0A03" w:rsidRDefault="00A25074" w:rsidP="00A25074">
      <w:pPr>
        <w:pStyle w:val="16"/>
      </w:pPr>
      <w:r w:rsidRPr="009C0A03">
        <w:t>Согласно демографическому прогнозу в поселении на срок до 2032 г. сохранится демографическая ситуация с уровнем смертности населения, преобладающим по величине показатели рождаемости и незначительным увеличением механического притока населения.</w:t>
      </w:r>
    </w:p>
    <w:p w:rsidR="00A25074" w:rsidRPr="009C0A03" w:rsidRDefault="00A25074" w:rsidP="00A25074">
      <w:pPr>
        <w:pStyle w:val="16"/>
      </w:pPr>
      <w:r w:rsidRPr="009C0A03">
        <w:t>Так как перспективная численность населения обусловлена тремя основными параметрами (рождаемость, смертность и механический приток), которые в формировании численности и возрастной структуры населения участвуют как единое целое, для данного прогноза были использованы следующие показатели:</w:t>
      </w:r>
    </w:p>
    <w:p w:rsidR="00A25074" w:rsidRPr="009C0A03" w:rsidRDefault="00A25074" w:rsidP="00017B17">
      <w:pPr>
        <w:pStyle w:val="16"/>
        <w:numPr>
          <w:ilvl w:val="0"/>
          <w:numId w:val="42"/>
        </w:numPr>
        <w:tabs>
          <w:tab w:val="left" w:pos="426"/>
        </w:tabs>
        <w:ind w:left="0" w:firstLine="0"/>
        <w:contextualSpacing/>
      </w:pPr>
      <w:r w:rsidRPr="009C0A03">
        <w:t>общие коэффициенты рождаемости, смертности и миграции населения города за последние годы;</w:t>
      </w:r>
    </w:p>
    <w:p w:rsidR="00A25074" w:rsidRPr="009C0A03" w:rsidRDefault="00A25074" w:rsidP="00017B17">
      <w:pPr>
        <w:pStyle w:val="16"/>
        <w:numPr>
          <w:ilvl w:val="0"/>
          <w:numId w:val="42"/>
        </w:numPr>
        <w:tabs>
          <w:tab w:val="left" w:pos="426"/>
        </w:tabs>
        <w:ind w:left="0" w:firstLine="0"/>
        <w:contextualSpacing/>
      </w:pPr>
      <w:r w:rsidRPr="009C0A03">
        <w:t>данные половозрастной структуры населения города (по состоянию на 01.01.2010 г.).</w:t>
      </w:r>
    </w:p>
    <w:p w:rsidR="00A25074" w:rsidRPr="009C0A03" w:rsidRDefault="00AF2BC6" w:rsidP="00017B17">
      <w:pPr>
        <w:pStyle w:val="5"/>
        <w:numPr>
          <w:ilvl w:val="2"/>
          <w:numId w:val="52"/>
        </w:numPr>
      </w:pPr>
      <w:bookmarkStart w:id="44" w:name="_Toc321487172"/>
      <w:r w:rsidRPr="009C0A03">
        <w:t>РАСЧЕТ ПРОЕКТНОЙ ЧИСЛЕННОСТИ НАСЕЛЕНИЯ</w:t>
      </w:r>
      <w:bookmarkEnd w:id="44"/>
    </w:p>
    <w:p w:rsidR="00A25074" w:rsidRPr="009C0A03" w:rsidRDefault="00A25074" w:rsidP="00A25074">
      <w:pPr>
        <w:pStyle w:val="16"/>
      </w:pPr>
      <w:r w:rsidRPr="009C0A03">
        <w:t xml:space="preserve">Проектная численность населения для реконструируемых сельских поселений рассчитывается по методу трудового баланса с учетом современной возрастной структуры и занятости населения и ожидаемых изменений на 1 очередь и расчетный срок по данным </w:t>
      </w:r>
      <w:r w:rsidRPr="009C0A03">
        <w:lastRenderedPageBreak/>
        <w:t>статистических органов, администраций сельских поселений, Схем территориального планирования муниципального района и Орловской области.</w:t>
      </w:r>
    </w:p>
    <w:p w:rsidR="00A25074" w:rsidRPr="009C0A03" w:rsidRDefault="00A25074" w:rsidP="00A25074">
      <w:pPr>
        <w:pStyle w:val="16"/>
      </w:pPr>
      <w:r w:rsidRPr="009C0A03">
        <w:t>Градообразующая группа на 1 очередь и расчетный срок определяется по планам и программам развития сельского поселения, муниципального района и положений Схем территориального планирования муниципального района и Орловской области.</w:t>
      </w:r>
    </w:p>
    <w:p w:rsidR="00A25074" w:rsidRPr="009C0A03" w:rsidRDefault="00A25074" w:rsidP="00A25074">
      <w:pPr>
        <w:pStyle w:val="16"/>
      </w:pPr>
      <w:r w:rsidRPr="009C0A03">
        <w:t>Структура населения по возрастному составу принимается исходя из прогнозных данных по данным статистических органов, администраций сельских поселений, Схем территориального планирования муниципального района и Орловской области.</w:t>
      </w:r>
    </w:p>
    <w:p w:rsidR="00A25074" w:rsidRPr="009C0A03" w:rsidRDefault="00A25074" w:rsidP="00FA079C">
      <w:pPr>
        <w:pStyle w:val="16"/>
        <w:spacing w:after="0" w:afterAutospacing="0"/>
        <w:jc w:val="center"/>
        <w:rPr>
          <w:u w:val="single"/>
        </w:rPr>
      </w:pPr>
      <w:r w:rsidRPr="009C0A03">
        <w:rPr>
          <w:u w:val="single"/>
        </w:rPr>
        <w:t>Возрастные группы населения</w:t>
      </w:r>
    </w:p>
    <w:tbl>
      <w:tblPr>
        <w:tblStyle w:val="af3"/>
        <w:tblW w:w="0" w:type="auto"/>
        <w:tblLook w:val="04A0"/>
      </w:tblPr>
      <w:tblGrid>
        <w:gridCol w:w="569"/>
        <w:gridCol w:w="4279"/>
        <w:gridCol w:w="1938"/>
        <w:gridCol w:w="2785"/>
      </w:tblGrid>
      <w:tr w:rsidR="00A25074" w:rsidRPr="009C0A03" w:rsidTr="00A25074">
        <w:tc>
          <w:tcPr>
            <w:tcW w:w="0" w:type="auto"/>
            <w:vMerge w:val="restart"/>
          </w:tcPr>
          <w:p w:rsidR="00A25074" w:rsidRPr="009C0A03" w:rsidRDefault="00A25074" w:rsidP="00FA079C">
            <w:pPr>
              <w:spacing w:after="0" w:line="240" w:lineRule="auto"/>
              <w:jc w:val="center"/>
            </w:pPr>
            <w:r w:rsidRPr="009C0A03">
              <w:t>№№</w:t>
            </w:r>
          </w:p>
          <w:p w:rsidR="00A25074" w:rsidRPr="009C0A03" w:rsidRDefault="00A25074" w:rsidP="00FA079C">
            <w:pPr>
              <w:spacing w:after="0" w:line="240" w:lineRule="auto"/>
              <w:jc w:val="center"/>
            </w:pPr>
            <w:r w:rsidRPr="009C0A03">
              <w:t>пп</w:t>
            </w:r>
          </w:p>
        </w:tc>
        <w:tc>
          <w:tcPr>
            <w:tcW w:w="0" w:type="auto"/>
            <w:vMerge w:val="restart"/>
          </w:tcPr>
          <w:p w:rsidR="00A25074" w:rsidRPr="009C0A03" w:rsidRDefault="00A25074" w:rsidP="00FA079C">
            <w:pPr>
              <w:spacing w:after="0" w:line="240" w:lineRule="auto"/>
            </w:pPr>
            <w:r w:rsidRPr="009C0A03">
              <w:t>Возрастные группы населения</w:t>
            </w:r>
          </w:p>
        </w:tc>
        <w:tc>
          <w:tcPr>
            <w:tcW w:w="0" w:type="auto"/>
            <w:gridSpan w:val="2"/>
          </w:tcPr>
          <w:p w:rsidR="00A25074" w:rsidRPr="009C0A03" w:rsidRDefault="00A25074" w:rsidP="00FA079C">
            <w:pPr>
              <w:spacing w:after="0" w:line="240" w:lineRule="auto"/>
              <w:jc w:val="center"/>
            </w:pPr>
            <w:r w:rsidRPr="009C0A03">
              <w:t>Удельный вес возрастных групп в общей численности населения (%)</w:t>
            </w:r>
          </w:p>
        </w:tc>
      </w:tr>
      <w:tr w:rsidR="00C90E3B" w:rsidRPr="009C0A03" w:rsidTr="00A25074">
        <w:tc>
          <w:tcPr>
            <w:tcW w:w="0" w:type="auto"/>
            <w:vMerge/>
          </w:tcPr>
          <w:p w:rsidR="00C90E3B" w:rsidRPr="009C0A03" w:rsidRDefault="00C90E3B" w:rsidP="00FA079C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</w:tcPr>
          <w:p w:rsidR="00C90E3B" w:rsidRPr="009C0A03" w:rsidRDefault="00C90E3B" w:rsidP="00FA079C">
            <w:pPr>
              <w:spacing w:after="0" w:line="240" w:lineRule="auto"/>
            </w:pPr>
          </w:p>
        </w:tc>
        <w:tc>
          <w:tcPr>
            <w:tcW w:w="0" w:type="auto"/>
          </w:tcPr>
          <w:p w:rsidR="00C90E3B" w:rsidRPr="009C0A03" w:rsidRDefault="00C90E3B" w:rsidP="00FA079C">
            <w:pPr>
              <w:spacing w:after="0" w:line="240" w:lineRule="auto"/>
              <w:jc w:val="center"/>
            </w:pPr>
            <w:r w:rsidRPr="009C0A03">
              <w:t>1 очередь</w:t>
            </w:r>
          </w:p>
        </w:tc>
        <w:tc>
          <w:tcPr>
            <w:tcW w:w="0" w:type="auto"/>
          </w:tcPr>
          <w:p w:rsidR="00C90E3B" w:rsidRPr="009C0A03" w:rsidRDefault="00C90E3B" w:rsidP="00FA079C">
            <w:pPr>
              <w:spacing w:after="0" w:line="240" w:lineRule="auto"/>
              <w:jc w:val="center"/>
            </w:pPr>
            <w:r w:rsidRPr="009C0A03">
              <w:t>Расчетный срок</w:t>
            </w:r>
          </w:p>
        </w:tc>
      </w:tr>
      <w:tr w:rsidR="00C90E3B" w:rsidRPr="009C0A03" w:rsidTr="00A25074">
        <w:tc>
          <w:tcPr>
            <w:tcW w:w="0" w:type="auto"/>
          </w:tcPr>
          <w:p w:rsidR="00C90E3B" w:rsidRPr="009C0A03" w:rsidRDefault="00C90E3B" w:rsidP="00FA079C">
            <w:pPr>
              <w:spacing w:after="0" w:line="240" w:lineRule="auto"/>
              <w:jc w:val="center"/>
              <w:rPr>
                <w:b/>
              </w:rPr>
            </w:pPr>
            <w:r w:rsidRPr="009C0A03">
              <w:rPr>
                <w:b/>
              </w:rPr>
              <w:t>1</w:t>
            </w:r>
          </w:p>
        </w:tc>
        <w:tc>
          <w:tcPr>
            <w:tcW w:w="0" w:type="auto"/>
          </w:tcPr>
          <w:p w:rsidR="00C90E3B" w:rsidRPr="009C0A03" w:rsidRDefault="00C90E3B" w:rsidP="00FA079C">
            <w:pPr>
              <w:spacing w:after="0" w:line="240" w:lineRule="auto"/>
              <w:jc w:val="center"/>
              <w:rPr>
                <w:b/>
              </w:rPr>
            </w:pPr>
            <w:r w:rsidRPr="009C0A03">
              <w:rPr>
                <w:b/>
              </w:rPr>
              <w:t>2</w:t>
            </w:r>
          </w:p>
        </w:tc>
        <w:tc>
          <w:tcPr>
            <w:tcW w:w="0" w:type="auto"/>
          </w:tcPr>
          <w:p w:rsidR="00C90E3B" w:rsidRPr="009C0A03" w:rsidRDefault="00C90E3B" w:rsidP="00FA079C">
            <w:pPr>
              <w:spacing w:after="0" w:line="240" w:lineRule="auto"/>
              <w:jc w:val="center"/>
              <w:rPr>
                <w:b/>
              </w:rPr>
            </w:pPr>
            <w:r w:rsidRPr="009C0A03">
              <w:rPr>
                <w:b/>
              </w:rPr>
              <w:t>4</w:t>
            </w:r>
          </w:p>
        </w:tc>
        <w:tc>
          <w:tcPr>
            <w:tcW w:w="0" w:type="auto"/>
          </w:tcPr>
          <w:p w:rsidR="00C90E3B" w:rsidRPr="009C0A03" w:rsidRDefault="00C90E3B" w:rsidP="00FA079C">
            <w:pPr>
              <w:spacing w:after="0" w:line="240" w:lineRule="auto"/>
              <w:jc w:val="center"/>
              <w:rPr>
                <w:b/>
              </w:rPr>
            </w:pPr>
            <w:r w:rsidRPr="009C0A03">
              <w:rPr>
                <w:b/>
              </w:rPr>
              <w:t>5</w:t>
            </w:r>
          </w:p>
        </w:tc>
      </w:tr>
      <w:tr w:rsidR="00C90E3B" w:rsidRPr="009C0A03" w:rsidTr="00A25074">
        <w:tc>
          <w:tcPr>
            <w:tcW w:w="0" w:type="auto"/>
          </w:tcPr>
          <w:p w:rsidR="00C90E3B" w:rsidRPr="009C0A03" w:rsidRDefault="00C90E3B" w:rsidP="00FA079C">
            <w:pPr>
              <w:spacing w:after="0" w:line="240" w:lineRule="auto"/>
              <w:jc w:val="center"/>
            </w:pPr>
            <w:r w:rsidRPr="009C0A03">
              <w:t>1</w:t>
            </w:r>
          </w:p>
        </w:tc>
        <w:tc>
          <w:tcPr>
            <w:tcW w:w="0" w:type="auto"/>
          </w:tcPr>
          <w:p w:rsidR="00C90E3B" w:rsidRPr="009C0A03" w:rsidRDefault="00C90E3B" w:rsidP="00FA079C">
            <w:pPr>
              <w:spacing w:after="0" w:line="240" w:lineRule="auto"/>
            </w:pPr>
            <w:r w:rsidRPr="009C0A03">
              <w:t>До 7 лет</w:t>
            </w:r>
          </w:p>
        </w:tc>
        <w:tc>
          <w:tcPr>
            <w:tcW w:w="0" w:type="auto"/>
          </w:tcPr>
          <w:p w:rsidR="00C90E3B" w:rsidRPr="009C0A03" w:rsidRDefault="00C90E3B" w:rsidP="00FA079C">
            <w:pPr>
              <w:spacing w:after="0" w:line="240" w:lineRule="auto"/>
              <w:jc w:val="center"/>
            </w:pPr>
            <w:r w:rsidRPr="009C0A03">
              <w:t>7,5</w:t>
            </w:r>
          </w:p>
        </w:tc>
        <w:tc>
          <w:tcPr>
            <w:tcW w:w="0" w:type="auto"/>
          </w:tcPr>
          <w:p w:rsidR="00C90E3B" w:rsidRPr="009C0A03" w:rsidRDefault="00C90E3B" w:rsidP="00FA079C">
            <w:pPr>
              <w:spacing w:after="0" w:line="240" w:lineRule="auto"/>
              <w:jc w:val="center"/>
            </w:pPr>
            <w:r w:rsidRPr="009C0A03">
              <w:t>7</w:t>
            </w:r>
          </w:p>
        </w:tc>
      </w:tr>
      <w:tr w:rsidR="00C90E3B" w:rsidRPr="009C0A03" w:rsidTr="00A25074">
        <w:tc>
          <w:tcPr>
            <w:tcW w:w="0" w:type="auto"/>
          </w:tcPr>
          <w:p w:rsidR="00C90E3B" w:rsidRPr="009C0A03" w:rsidRDefault="00C90E3B" w:rsidP="00FA079C">
            <w:pPr>
              <w:spacing w:after="0" w:line="240" w:lineRule="auto"/>
              <w:jc w:val="center"/>
            </w:pPr>
            <w:r w:rsidRPr="009C0A03">
              <w:t>2</w:t>
            </w:r>
          </w:p>
        </w:tc>
        <w:tc>
          <w:tcPr>
            <w:tcW w:w="0" w:type="auto"/>
          </w:tcPr>
          <w:p w:rsidR="00C90E3B" w:rsidRPr="009C0A03" w:rsidRDefault="00C90E3B" w:rsidP="00FA079C">
            <w:pPr>
              <w:spacing w:after="0" w:line="240" w:lineRule="auto"/>
            </w:pPr>
            <w:r w:rsidRPr="009C0A03">
              <w:t>От 7 лет до 18 лет (включительно)</w:t>
            </w:r>
          </w:p>
        </w:tc>
        <w:tc>
          <w:tcPr>
            <w:tcW w:w="0" w:type="auto"/>
          </w:tcPr>
          <w:p w:rsidR="00C90E3B" w:rsidRPr="009C0A03" w:rsidRDefault="00C90E3B" w:rsidP="00FA079C">
            <w:pPr>
              <w:spacing w:after="0" w:line="240" w:lineRule="auto"/>
              <w:jc w:val="center"/>
            </w:pPr>
            <w:r w:rsidRPr="009C0A03">
              <w:t>9,5</w:t>
            </w:r>
          </w:p>
        </w:tc>
        <w:tc>
          <w:tcPr>
            <w:tcW w:w="0" w:type="auto"/>
          </w:tcPr>
          <w:p w:rsidR="00C90E3B" w:rsidRPr="009C0A03" w:rsidRDefault="00C90E3B" w:rsidP="00FA079C">
            <w:pPr>
              <w:spacing w:after="0" w:line="240" w:lineRule="auto"/>
              <w:jc w:val="center"/>
            </w:pPr>
            <w:r w:rsidRPr="009C0A03">
              <w:t>10</w:t>
            </w:r>
          </w:p>
        </w:tc>
      </w:tr>
      <w:tr w:rsidR="00C90E3B" w:rsidRPr="009C0A03" w:rsidTr="00A25074">
        <w:tc>
          <w:tcPr>
            <w:tcW w:w="0" w:type="auto"/>
          </w:tcPr>
          <w:p w:rsidR="00C90E3B" w:rsidRPr="009C0A03" w:rsidRDefault="00C90E3B" w:rsidP="00FA079C">
            <w:pPr>
              <w:spacing w:after="0" w:line="240" w:lineRule="auto"/>
              <w:jc w:val="center"/>
            </w:pPr>
            <w:r w:rsidRPr="009C0A03">
              <w:t>3</w:t>
            </w:r>
          </w:p>
        </w:tc>
        <w:tc>
          <w:tcPr>
            <w:tcW w:w="0" w:type="auto"/>
          </w:tcPr>
          <w:p w:rsidR="00C90E3B" w:rsidRPr="009C0A03" w:rsidRDefault="00C90E3B" w:rsidP="00FA079C">
            <w:pPr>
              <w:spacing w:after="0" w:line="240" w:lineRule="auto"/>
            </w:pPr>
            <w:r w:rsidRPr="009C0A03">
              <w:t>Старше 55 лет (женщины) и 60 лет (мужчины)</w:t>
            </w:r>
          </w:p>
        </w:tc>
        <w:tc>
          <w:tcPr>
            <w:tcW w:w="0" w:type="auto"/>
          </w:tcPr>
          <w:p w:rsidR="00C90E3B" w:rsidRPr="009C0A03" w:rsidRDefault="00C90E3B" w:rsidP="00FA079C">
            <w:pPr>
              <w:spacing w:after="0" w:line="240" w:lineRule="auto"/>
              <w:jc w:val="center"/>
            </w:pPr>
            <w:r w:rsidRPr="009C0A03">
              <w:t>31</w:t>
            </w:r>
          </w:p>
        </w:tc>
        <w:tc>
          <w:tcPr>
            <w:tcW w:w="0" w:type="auto"/>
          </w:tcPr>
          <w:p w:rsidR="00C90E3B" w:rsidRPr="009C0A03" w:rsidRDefault="00C90E3B" w:rsidP="00FA079C">
            <w:pPr>
              <w:spacing w:after="0" w:line="240" w:lineRule="auto"/>
              <w:jc w:val="center"/>
            </w:pPr>
            <w:r w:rsidRPr="009C0A03">
              <w:t>32</w:t>
            </w:r>
          </w:p>
        </w:tc>
      </w:tr>
      <w:tr w:rsidR="00C90E3B" w:rsidRPr="009C0A03" w:rsidTr="00A25074">
        <w:tc>
          <w:tcPr>
            <w:tcW w:w="0" w:type="auto"/>
          </w:tcPr>
          <w:p w:rsidR="00C90E3B" w:rsidRPr="009C0A03" w:rsidRDefault="00C90E3B" w:rsidP="00FA079C">
            <w:pPr>
              <w:spacing w:after="0" w:line="240" w:lineRule="auto"/>
              <w:jc w:val="center"/>
            </w:pPr>
            <w:r w:rsidRPr="009C0A03">
              <w:t>4</w:t>
            </w:r>
          </w:p>
        </w:tc>
        <w:tc>
          <w:tcPr>
            <w:tcW w:w="0" w:type="auto"/>
          </w:tcPr>
          <w:p w:rsidR="00C90E3B" w:rsidRPr="009C0A03" w:rsidRDefault="00C90E3B" w:rsidP="00FA079C">
            <w:pPr>
              <w:spacing w:after="0" w:line="240" w:lineRule="auto"/>
            </w:pPr>
            <w:r w:rsidRPr="009C0A03">
              <w:t>От 18 лет до 55 лет (женщины) и от 16 лет до 60 лет (мужчины)</w:t>
            </w:r>
          </w:p>
        </w:tc>
        <w:tc>
          <w:tcPr>
            <w:tcW w:w="0" w:type="auto"/>
          </w:tcPr>
          <w:p w:rsidR="00C90E3B" w:rsidRPr="009C0A03" w:rsidRDefault="00C90E3B" w:rsidP="00FA079C">
            <w:pPr>
              <w:spacing w:after="0" w:line="240" w:lineRule="auto"/>
              <w:jc w:val="center"/>
            </w:pPr>
            <w:r w:rsidRPr="009C0A03">
              <w:t>52</w:t>
            </w:r>
          </w:p>
        </w:tc>
        <w:tc>
          <w:tcPr>
            <w:tcW w:w="0" w:type="auto"/>
          </w:tcPr>
          <w:p w:rsidR="00C90E3B" w:rsidRPr="009C0A03" w:rsidRDefault="00C90E3B" w:rsidP="00FA079C">
            <w:pPr>
              <w:spacing w:after="0" w:line="240" w:lineRule="auto"/>
              <w:jc w:val="center"/>
            </w:pPr>
            <w:r w:rsidRPr="009C0A03">
              <w:t>51</w:t>
            </w:r>
          </w:p>
        </w:tc>
      </w:tr>
      <w:tr w:rsidR="00C90E3B" w:rsidRPr="009C0A03" w:rsidTr="00A25074">
        <w:tc>
          <w:tcPr>
            <w:tcW w:w="0" w:type="auto"/>
          </w:tcPr>
          <w:p w:rsidR="00C90E3B" w:rsidRPr="009C0A03" w:rsidRDefault="00C90E3B" w:rsidP="00FA079C">
            <w:pPr>
              <w:spacing w:after="0" w:line="240" w:lineRule="auto"/>
              <w:jc w:val="center"/>
            </w:pPr>
          </w:p>
        </w:tc>
        <w:tc>
          <w:tcPr>
            <w:tcW w:w="0" w:type="auto"/>
          </w:tcPr>
          <w:p w:rsidR="00C90E3B" w:rsidRPr="009C0A03" w:rsidRDefault="00C90E3B" w:rsidP="00FA079C">
            <w:pPr>
              <w:spacing w:after="0" w:line="240" w:lineRule="auto"/>
            </w:pPr>
            <w:r w:rsidRPr="009C0A03">
              <w:t>Всего населения</w:t>
            </w:r>
          </w:p>
        </w:tc>
        <w:tc>
          <w:tcPr>
            <w:tcW w:w="0" w:type="auto"/>
          </w:tcPr>
          <w:p w:rsidR="00C90E3B" w:rsidRPr="009C0A03" w:rsidRDefault="00C90E3B" w:rsidP="00FA079C">
            <w:pPr>
              <w:spacing w:after="0" w:line="240" w:lineRule="auto"/>
              <w:jc w:val="center"/>
            </w:pPr>
            <w:r w:rsidRPr="009C0A03">
              <w:t>100</w:t>
            </w:r>
          </w:p>
        </w:tc>
        <w:tc>
          <w:tcPr>
            <w:tcW w:w="0" w:type="auto"/>
          </w:tcPr>
          <w:p w:rsidR="00C90E3B" w:rsidRPr="009C0A03" w:rsidRDefault="00C90E3B" w:rsidP="00FA079C">
            <w:pPr>
              <w:spacing w:after="0" w:line="240" w:lineRule="auto"/>
              <w:jc w:val="center"/>
            </w:pPr>
            <w:r w:rsidRPr="009C0A03">
              <w:t>100</w:t>
            </w:r>
          </w:p>
        </w:tc>
      </w:tr>
    </w:tbl>
    <w:p w:rsidR="00A25074" w:rsidRPr="009C0A03" w:rsidRDefault="00A25074" w:rsidP="00A25074">
      <w:pPr>
        <w:pStyle w:val="16"/>
      </w:pPr>
      <w:r w:rsidRPr="009C0A03">
        <w:t>Производственная необходимая численность населения рассчитывается на всё сельское поселение и определяется по формуле:</w:t>
      </w:r>
    </w:p>
    <w:p w:rsidR="00A25074" w:rsidRPr="009C0A03" w:rsidRDefault="00A25074" w:rsidP="00A25074">
      <w:pPr>
        <w:rPr>
          <w:i/>
        </w:rPr>
      </w:pPr>
      <m:oMathPara>
        <m:oMath>
          <m:r>
            <w:rPr>
              <w:rFonts w:ascii="Cambria Math" w:hAnsi="Cambria Math"/>
            </w:rPr>
            <m:t>Н=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А*100</m:t>
              </m:r>
            </m:num>
            <m:den>
              <m:r>
                <w:rPr>
                  <w:rFonts w:ascii="Cambria Math" w:hAnsi="Cambria Math"/>
                </w:rPr>
                <m:t>Т-а-в-п+т-Б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           Где:</m:t>
          </m:r>
        </m:oMath>
      </m:oMathPara>
    </w:p>
    <w:tbl>
      <w:tblPr>
        <w:tblStyle w:val="af3"/>
        <w:tblpPr w:leftFromText="180" w:rightFromText="180" w:vertAnchor="text" w:horzAnchor="margin" w:tblpY="43"/>
        <w:tblW w:w="9606" w:type="dxa"/>
        <w:tblLayout w:type="fixed"/>
        <w:tblLook w:val="04A0"/>
      </w:tblPr>
      <w:tblGrid>
        <w:gridCol w:w="959"/>
        <w:gridCol w:w="5386"/>
        <w:gridCol w:w="1560"/>
        <w:gridCol w:w="1695"/>
        <w:gridCol w:w="6"/>
      </w:tblGrid>
      <w:tr w:rsidR="00A25074" w:rsidRPr="009C0A03" w:rsidTr="00A25074">
        <w:tc>
          <w:tcPr>
            <w:tcW w:w="959" w:type="dxa"/>
          </w:tcPr>
          <w:p w:rsidR="00A25074" w:rsidRPr="009C0A03" w:rsidRDefault="00A25074" w:rsidP="007C0D21">
            <w:pPr>
              <w:spacing w:after="0" w:line="240" w:lineRule="auto"/>
              <w:jc w:val="center"/>
            </w:pPr>
            <w:r w:rsidRPr="009C0A03">
              <w:t>Символ</w:t>
            </w:r>
          </w:p>
        </w:tc>
        <w:tc>
          <w:tcPr>
            <w:tcW w:w="5386" w:type="dxa"/>
          </w:tcPr>
          <w:p w:rsidR="00A25074" w:rsidRPr="009C0A03" w:rsidRDefault="00A25074" w:rsidP="007C0D21">
            <w:pPr>
              <w:spacing w:after="0" w:line="240" w:lineRule="auto"/>
              <w:ind w:right="-108" w:firstLine="34"/>
              <w:jc w:val="center"/>
            </w:pPr>
            <w:r w:rsidRPr="009C0A03">
              <w:t>Показатель</w:t>
            </w:r>
          </w:p>
        </w:tc>
        <w:tc>
          <w:tcPr>
            <w:tcW w:w="1560" w:type="dxa"/>
          </w:tcPr>
          <w:p w:rsidR="00A25074" w:rsidRPr="009C0A03" w:rsidRDefault="00A25074" w:rsidP="007C0D21">
            <w:pPr>
              <w:spacing w:after="0" w:line="240" w:lineRule="auto"/>
              <w:ind w:left="-108" w:right="-108"/>
              <w:jc w:val="center"/>
            </w:pPr>
            <w:r w:rsidRPr="009C0A03">
              <w:t>Первая очередь (2022 год)</w:t>
            </w:r>
          </w:p>
        </w:tc>
        <w:tc>
          <w:tcPr>
            <w:tcW w:w="1701" w:type="dxa"/>
            <w:gridSpan w:val="2"/>
          </w:tcPr>
          <w:p w:rsidR="00A25074" w:rsidRPr="009C0A03" w:rsidRDefault="00A25074" w:rsidP="007C0D21">
            <w:pPr>
              <w:spacing w:after="0" w:line="240" w:lineRule="auto"/>
              <w:jc w:val="center"/>
            </w:pPr>
            <w:r w:rsidRPr="009C0A03">
              <w:t>Расчетный срок (2032 год)</w:t>
            </w:r>
          </w:p>
        </w:tc>
      </w:tr>
      <w:tr w:rsidR="00A25074" w:rsidRPr="009C0A03" w:rsidTr="00A25074">
        <w:tc>
          <w:tcPr>
            <w:tcW w:w="959" w:type="dxa"/>
          </w:tcPr>
          <w:p w:rsidR="00A25074" w:rsidRPr="009C0A03" w:rsidRDefault="00A25074" w:rsidP="007C0D21">
            <w:pPr>
              <w:spacing w:after="0" w:line="240" w:lineRule="auto"/>
              <w:jc w:val="center"/>
              <w:rPr>
                <w:vertAlign w:val="subscript"/>
              </w:rPr>
            </w:pPr>
            <w:r w:rsidRPr="009C0A03">
              <w:t>А</w:t>
            </w:r>
          </w:p>
        </w:tc>
        <w:tc>
          <w:tcPr>
            <w:tcW w:w="5386" w:type="dxa"/>
          </w:tcPr>
          <w:p w:rsidR="00A25074" w:rsidRPr="009C0A03" w:rsidRDefault="00A25074" w:rsidP="007C0D21">
            <w:pPr>
              <w:spacing w:after="0" w:line="240" w:lineRule="auto"/>
              <w:ind w:right="-108" w:firstLine="34"/>
            </w:pPr>
            <w:r w:rsidRPr="009C0A03">
              <w:t>Абсолютная численность градообразующей группы населения  (чел.)</w:t>
            </w:r>
          </w:p>
        </w:tc>
        <w:tc>
          <w:tcPr>
            <w:tcW w:w="1560" w:type="dxa"/>
          </w:tcPr>
          <w:p w:rsidR="00A25074" w:rsidRPr="009C0A03" w:rsidRDefault="00FC210C" w:rsidP="007C0D21">
            <w:pPr>
              <w:spacing w:after="0" w:line="240" w:lineRule="auto"/>
              <w:jc w:val="center"/>
            </w:pPr>
            <w:r w:rsidRPr="009C0A03">
              <w:t>200</w:t>
            </w:r>
          </w:p>
        </w:tc>
        <w:tc>
          <w:tcPr>
            <w:tcW w:w="1701" w:type="dxa"/>
            <w:gridSpan w:val="2"/>
          </w:tcPr>
          <w:p w:rsidR="00A25074" w:rsidRPr="009C0A03" w:rsidRDefault="00FC210C" w:rsidP="007C0D21">
            <w:pPr>
              <w:spacing w:after="0" w:line="240" w:lineRule="auto"/>
              <w:jc w:val="center"/>
            </w:pPr>
            <w:r w:rsidRPr="009C0A03">
              <w:t>485</w:t>
            </w:r>
          </w:p>
        </w:tc>
      </w:tr>
      <w:tr w:rsidR="00A25074" w:rsidRPr="009C0A03" w:rsidTr="00A25074">
        <w:tc>
          <w:tcPr>
            <w:tcW w:w="959" w:type="dxa"/>
          </w:tcPr>
          <w:p w:rsidR="00A25074" w:rsidRPr="009C0A03" w:rsidRDefault="00A25074" w:rsidP="007C0D21">
            <w:pPr>
              <w:spacing w:after="0" w:line="240" w:lineRule="auto"/>
              <w:jc w:val="center"/>
            </w:pPr>
            <w:r w:rsidRPr="009C0A03">
              <w:t>Т</w:t>
            </w:r>
          </w:p>
        </w:tc>
        <w:tc>
          <w:tcPr>
            <w:tcW w:w="5386" w:type="dxa"/>
          </w:tcPr>
          <w:p w:rsidR="00A25074" w:rsidRPr="009C0A03" w:rsidRDefault="00A25074" w:rsidP="007C0D21">
            <w:pPr>
              <w:spacing w:after="0" w:line="240" w:lineRule="auto"/>
              <w:ind w:right="-108" w:hanging="108"/>
            </w:pPr>
            <w:r w:rsidRPr="009C0A03">
              <w:t>Удельный вес населения в трудоспособном возрасте (%)</w:t>
            </w:r>
          </w:p>
        </w:tc>
        <w:tc>
          <w:tcPr>
            <w:tcW w:w="1560" w:type="dxa"/>
          </w:tcPr>
          <w:p w:rsidR="00A25074" w:rsidRPr="009C0A03" w:rsidRDefault="00A25074" w:rsidP="007C0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0A03">
              <w:rPr>
                <w:rFonts w:eastAsia="Times New Roman" w:cs="Times New Roman"/>
              </w:rPr>
              <w:t>42</w:t>
            </w:r>
          </w:p>
        </w:tc>
        <w:tc>
          <w:tcPr>
            <w:tcW w:w="1701" w:type="dxa"/>
            <w:gridSpan w:val="2"/>
          </w:tcPr>
          <w:p w:rsidR="00A25074" w:rsidRPr="009C0A03" w:rsidRDefault="00A25074" w:rsidP="007C0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0A03">
              <w:rPr>
                <w:rFonts w:eastAsia="Times New Roman" w:cs="Times New Roman"/>
              </w:rPr>
              <w:t>48</w:t>
            </w:r>
          </w:p>
        </w:tc>
      </w:tr>
      <w:tr w:rsidR="00A25074" w:rsidRPr="009C0A03" w:rsidTr="00A25074">
        <w:tc>
          <w:tcPr>
            <w:tcW w:w="959" w:type="dxa"/>
          </w:tcPr>
          <w:p w:rsidR="00A25074" w:rsidRPr="009C0A03" w:rsidRDefault="00A25074" w:rsidP="007C0D21">
            <w:pPr>
              <w:spacing w:after="0" w:line="240" w:lineRule="auto"/>
              <w:jc w:val="center"/>
            </w:pPr>
            <w:r w:rsidRPr="009C0A03">
              <w:t>а</w:t>
            </w:r>
          </w:p>
        </w:tc>
        <w:tc>
          <w:tcPr>
            <w:tcW w:w="5386" w:type="dxa"/>
          </w:tcPr>
          <w:p w:rsidR="00A25074" w:rsidRPr="009C0A03" w:rsidRDefault="00A25074" w:rsidP="007C0D21">
            <w:pPr>
              <w:spacing w:after="0" w:line="240" w:lineRule="auto"/>
              <w:ind w:right="-108" w:firstLine="34"/>
            </w:pPr>
            <w:r w:rsidRPr="009C0A03">
              <w:t>Удельный вес занятых в домашнем хозяйстве в трудоспособном возрасте (%)</w:t>
            </w:r>
          </w:p>
        </w:tc>
        <w:tc>
          <w:tcPr>
            <w:tcW w:w="1560" w:type="dxa"/>
          </w:tcPr>
          <w:p w:rsidR="00A25074" w:rsidRPr="009C0A03" w:rsidRDefault="00A25074" w:rsidP="007C0D21">
            <w:pPr>
              <w:spacing w:after="0" w:line="240" w:lineRule="auto"/>
              <w:jc w:val="center"/>
            </w:pPr>
            <w:r w:rsidRPr="009C0A03">
              <w:t>7</w:t>
            </w:r>
          </w:p>
        </w:tc>
        <w:tc>
          <w:tcPr>
            <w:tcW w:w="1701" w:type="dxa"/>
            <w:gridSpan w:val="2"/>
          </w:tcPr>
          <w:p w:rsidR="00A25074" w:rsidRPr="009C0A03" w:rsidRDefault="00A25074" w:rsidP="007C0D21">
            <w:pPr>
              <w:spacing w:after="0" w:line="240" w:lineRule="auto"/>
              <w:jc w:val="center"/>
            </w:pPr>
            <w:r w:rsidRPr="009C0A03">
              <w:t>5</w:t>
            </w:r>
          </w:p>
        </w:tc>
      </w:tr>
      <w:tr w:rsidR="00A25074" w:rsidRPr="009C0A03" w:rsidTr="00A25074">
        <w:tc>
          <w:tcPr>
            <w:tcW w:w="959" w:type="dxa"/>
          </w:tcPr>
          <w:p w:rsidR="00A25074" w:rsidRPr="009C0A03" w:rsidRDefault="00A25074" w:rsidP="007C0D21">
            <w:pPr>
              <w:spacing w:after="0" w:line="240" w:lineRule="auto"/>
              <w:jc w:val="center"/>
            </w:pPr>
            <w:r w:rsidRPr="009C0A03">
              <w:t>в</w:t>
            </w:r>
          </w:p>
        </w:tc>
        <w:tc>
          <w:tcPr>
            <w:tcW w:w="5386" w:type="dxa"/>
          </w:tcPr>
          <w:p w:rsidR="00A25074" w:rsidRPr="009C0A03" w:rsidRDefault="00A25074" w:rsidP="007C0D21">
            <w:pPr>
              <w:spacing w:after="0" w:line="240" w:lineRule="auto"/>
              <w:ind w:right="-108" w:firstLine="34"/>
            </w:pPr>
            <w:r w:rsidRPr="009C0A03">
              <w:t>Удельный вес учащихся в трудоспособном возрасте, обучающихся с отрывом от производства (%)</w:t>
            </w:r>
          </w:p>
        </w:tc>
        <w:tc>
          <w:tcPr>
            <w:tcW w:w="1560" w:type="dxa"/>
          </w:tcPr>
          <w:p w:rsidR="00A25074" w:rsidRPr="009C0A03" w:rsidRDefault="00A25074" w:rsidP="007C0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0A03">
              <w:rPr>
                <w:rFonts w:eastAsia="Times New Roman" w:cs="Times New Roman"/>
              </w:rPr>
              <w:t>3</w:t>
            </w:r>
          </w:p>
        </w:tc>
        <w:tc>
          <w:tcPr>
            <w:tcW w:w="1701" w:type="dxa"/>
            <w:gridSpan w:val="2"/>
          </w:tcPr>
          <w:p w:rsidR="00A25074" w:rsidRPr="009C0A03" w:rsidRDefault="00A25074" w:rsidP="007C0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0A03">
              <w:rPr>
                <w:rFonts w:eastAsia="Times New Roman" w:cs="Times New Roman"/>
              </w:rPr>
              <w:t>3</w:t>
            </w:r>
          </w:p>
        </w:tc>
      </w:tr>
      <w:tr w:rsidR="00A25074" w:rsidRPr="009C0A03" w:rsidTr="00A25074">
        <w:tc>
          <w:tcPr>
            <w:tcW w:w="959" w:type="dxa"/>
          </w:tcPr>
          <w:p w:rsidR="00A25074" w:rsidRPr="009C0A03" w:rsidRDefault="00A25074" w:rsidP="007C0D21">
            <w:pPr>
              <w:spacing w:after="0" w:line="240" w:lineRule="auto"/>
              <w:jc w:val="center"/>
            </w:pPr>
            <w:r w:rsidRPr="009C0A03">
              <w:t>п</w:t>
            </w:r>
          </w:p>
        </w:tc>
        <w:tc>
          <w:tcPr>
            <w:tcW w:w="5386" w:type="dxa"/>
          </w:tcPr>
          <w:p w:rsidR="00A25074" w:rsidRPr="009C0A03" w:rsidRDefault="00A25074" w:rsidP="007C0D21">
            <w:pPr>
              <w:spacing w:after="0" w:line="240" w:lineRule="auto"/>
              <w:ind w:right="-108" w:firstLine="34"/>
            </w:pPr>
            <w:r w:rsidRPr="009C0A03">
              <w:t>Удельный вес неработающих инвалидов в трудоспособном возрасте (%)</w:t>
            </w:r>
          </w:p>
        </w:tc>
        <w:tc>
          <w:tcPr>
            <w:tcW w:w="1560" w:type="dxa"/>
          </w:tcPr>
          <w:p w:rsidR="00A25074" w:rsidRPr="009C0A03" w:rsidRDefault="00A25074" w:rsidP="007C0D21">
            <w:pPr>
              <w:spacing w:after="0" w:line="240" w:lineRule="auto"/>
              <w:jc w:val="center"/>
            </w:pPr>
            <w:r w:rsidRPr="009C0A03">
              <w:t>2,5</w:t>
            </w:r>
          </w:p>
        </w:tc>
        <w:tc>
          <w:tcPr>
            <w:tcW w:w="1701" w:type="dxa"/>
            <w:gridSpan w:val="2"/>
          </w:tcPr>
          <w:p w:rsidR="00A25074" w:rsidRPr="009C0A03" w:rsidRDefault="00A25074" w:rsidP="007C0D21">
            <w:pPr>
              <w:spacing w:after="0" w:line="240" w:lineRule="auto"/>
              <w:jc w:val="center"/>
            </w:pPr>
            <w:r w:rsidRPr="009C0A03">
              <w:t>1,5</w:t>
            </w:r>
          </w:p>
        </w:tc>
      </w:tr>
      <w:tr w:rsidR="00A25074" w:rsidRPr="009C0A03" w:rsidTr="00A25074">
        <w:trPr>
          <w:gridAfter w:val="1"/>
          <w:wAfter w:w="6" w:type="dxa"/>
        </w:trPr>
        <w:tc>
          <w:tcPr>
            <w:tcW w:w="959" w:type="dxa"/>
          </w:tcPr>
          <w:p w:rsidR="00A25074" w:rsidRPr="009C0A03" w:rsidRDefault="00A25074" w:rsidP="007C0D21">
            <w:pPr>
              <w:spacing w:after="0" w:line="240" w:lineRule="auto"/>
              <w:jc w:val="center"/>
            </w:pPr>
            <w:r w:rsidRPr="009C0A03">
              <w:t>т</w:t>
            </w:r>
          </w:p>
        </w:tc>
        <w:tc>
          <w:tcPr>
            <w:tcW w:w="5386" w:type="dxa"/>
          </w:tcPr>
          <w:p w:rsidR="00A25074" w:rsidRPr="009C0A03" w:rsidRDefault="00A25074" w:rsidP="007C0D21">
            <w:pPr>
              <w:spacing w:after="0" w:line="240" w:lineRule="auto"/>
              <w:ind w:right="-108" w:firstLine="34"/>
            </w:pPr>
            <w:r w:rsidRPr="009C0A03">
              <w:t>Удельный вес работающих пенсионеров (%)</w:t>
            </w:r>
          </w:p>
        </w:tc>
        <w:tc>
          <w:tcPr>
            <w:tcW w:w="1560" w:type="dxa"/>
          </w:tcPr>
          <w:p w:rsidR="00A25074" w:rsidRPr="009C0A03" w:rsidRDefault="00A25074" w:rsidP="007C0D21">
            <w:pPr>
              <w:spacing w:after="0" w:line="240" w:lineRule="auto"/>
              <w:jc w:val="center"/>
            </w:pPr>
            <w:r w:rsidRPr="009C0A03">
              <w:t>7,5</w:t>
            </w:r>
          </w:p>
        </w:tc>
        <w:tc>
          <w:tcPr>
            <w:tcW w:w="1695" w:type="dxa"/>
          </w:tcPr>
          <w:p w:rsidR="00A25074" w:rsidRPr="009C0A03" w:rsidRDefault="00A25074" w:rsidP="007C0D21">
            <w:pPr>
              <w:spacing w:after="0" w:line="240" w:lineRule="auto"/>
              <w:jc w:val="center"/>
            </w:pPr>
            <w:r w:rsidRPr="009C0A03">
              <w:t>11</w:t>
            </w:r>
          </w:p>
        </w:tc>
      </w:tr>
      <w:tr w:rsidR="00A25074" w:rsidRPr="009C0A03" w:rsidTr="00A25074">
        <w:trPr>
          <w:gridAfter w:val="1"/>
          <w:wAfter w:w="6" w:type="dxa"/>
        </w:trPr>
        <w:tc>
          <w:tcPr>
            <w:tcW w:w="959" w:type="dxa"/>
          </w:tcPr>
          <w:p w:rsidR="00A25074" w:rsidRPr="009C0A03" w:rsidRDefault="00A25074" w:rsidP="007C0D21">
            <w:pPr>
              <w:spacing w:after="0" w:line="240" w:lineRule="auto"/>
              <w:jc w:val="center"/>
            </w:pPr>
            <w:r w:rsidRPr="009C0A03">
              <w:t>Б</w:t>
            </w:r>
          </w:p>
        </w:tc>
        <w:tc>
          <w:tcPr>
            <w:tcW w:w="5386" w:type="dxa"/>
          </w:tcPr>
          <w:p w:rsidR="00A25074" w:rsidRPr="009C0A03" w:rsidRDefault="00A25074" w:rsidP="007C0D21">
            <w:pPr>
              <w:spacing w:after="0" w:line="240" w:lineRule="auto"/>
              <w:ind w:right="-108" w:firstLine="34"/>
            </w:pPr>
            <w:r w:rsidRPr="009C0A03">
              <w:t>Удельный вес обслуживающей группы населения (%)</w:t>
            </w:r>
          </w:p>
        </w:tc>
        <w:tc>
          <w:tcPr>
            <w:tcW w:w="1560" w:type="dxa"/>
          </w:tcPr>
          <w:p w:rsidR="00A25074" w:rsidRPr="009C0A03" w:rsidRDefault="00A25074" w:rsidP="007C0D21">
            <w:pPr>
              <w:spacing w:after="0" w:line="240" w:lineRule="auto"/>
              <w:jc w:val="center"/>
            </w:pPr>
            <w:r w:rsidRPr="009C0A03">
              <w:t>18,1</w:t>
            </w:r>
          </w:p>
        </w:tc>
        <w:tc>
          <w:tcPr>
            <w:tcW w:w="1695" w:type="dxa"/>
          </w:tcPr>
          <w:p w:rsidR="00A25074" w:rsidRPr="009C0A03" w:rsidRDefault="00A25074" w:rsidP="007C0D21">
            <w:pPr>
              <w:spacing w:after="0" w:line="240" w:lineRule="auto"/>
              <w:jc w:val="center"/>
            </w:pPr>
            <w:r w:rsidRPr="009C0A03">
              <w:t>23</w:t>
            </w:r>
          </w:p>
        </w:tc>
      </w:tr>
      <w:tr w:rsidR="00A25074" w:rsidRPr="009C0A03" w:rsidTr="00A25074">
        <w:trPr>
          <w:gridAfter w:val="1"/>
          <w:wAfter w:w="6" w:type="dxa"/>
        </w:trPr>
        <w:tc>
          <w:tcPr>
            <w:tcW w:w="959" w:type="dxa"/>
          </w:tcPr>
          <w:p w:rsidR="00A25074" w:rsidRPr="009C0A03" w:rsidRDefault="00A25074" w:rsidP="007C0D21">
            <w:pPr>
              <w:spacing w:after="0" w:line="240" w:lineRule="auto"/>
              <w:jc w:val="center"/>
              <w:rPr>
                <w:b/>
              </w:rPr>
            </w:pPr>
            <w:r w:rsidRPr="009C0A03">
              <w:rPr>
                <w:b/>
              </w:rPr>
              <w:t>Н</w:t>
            </w:r>
          </w:p>
        </w:tc>
        <w:tc>
          <w:tcPr>
            <w:tcW w:w="5386" w:type="dxa"/>
          </w:tcPr>
          <w:p w:rsidR="00A25074" w:rsidRPr="009C0A03" w:rsidRDefault="00A25074" w:rsidP="007C0D21">
            <w:pPr>
              <w:spacing w:after="0" w:line="240" w:lineRule="auto"/>
              <w:ind w:right="-108" w:firstLine="34"/>
              <w:rPr>
                <w:b/>
              </w:rPr>
            </w:pPr>
            <w:r w:rsidRPr="009C0A03">
              <w:rPr>
                <w:b/>
              </w:rPr>
              <w:t>Расчетная численность населения</w:t>
            </w:r>
          </w:p>
        </w:tc>
        <w:tc>
          <w:tcPr>
            <w:tcW w:w="1560" w:type="dxa"/>
          </w:tcPr>
          <w:p w:rsidR="00A25074" w:rsidRPr="009C0A03" w:rsidRDefault="00EE7C96" w:rsidP="007C0D2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9C0A03">
              <w:rPr>
                <w:rFonts w:eastAsia="Times New Roman" w:cs="Times New Roman"/>
                <w:b/>
              </w:rPr>
              <w:t>545</w:t>
            </w:r>
          </w:p>
        </w:tc>
        <w:tc>
          <w:tcPr>
            <w:tcW w:w="1695" w:type="dxa"/>
          </w:tcPr>
          <w:p w:rsidR="00A25074" w:rsidRPr="009C0A03" w:rsidRDefault="00FC210C" w:rsidP="007C0D2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9C0A03">
              <w:rPr>
                <w:rFonts w:eastAsia="Times New Roman" w:cs="Times New Roman"/>
                <w:b/>
              </w:rPr>
              <w:t>1830</w:t>
            </w:r>
          </w:p>
        </w:tc>
      </w:tr>
    </w:tbl>
    <w:p w:rsidR="00A25074" w:rsidRPr="009C0A03" w:rsidRDefault="00A25074" w:rsidP="00A25074">
      <w:pPr>
        <w:pStyle w:val="16"/>
      </w:pPr>
      <w:r w:rsidRPr="009C0A03">
        <w:t>Для сравнения производственно необходимой численности населения с ожидаемой определяется численность населения с учетом естественного прироста и миграции по формуле:</w:t>
      </w:r>
    </w:p>
    <w:p w:rsidR="002D2652" w:rsidRPr="009C0A03" w:rsidRDefault="00A25074" w:rsidP="002D2652">
      <w:pPr>
        <w:pStyle w:val="16"/>
        <w:jc w:val="center"/>
      </w:pPr>
      <m:oMath>
        <m:r>
          <w:rPr>
            <w:rFonts w:ascii="Cambria Math"/>
          </w:rPr>
          <m:t>Н</m:t>
        </m:r>
        <m:r>
          <w:rPr>
            <w:rFonts w:asci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Н</m:t>
            </m:r>
          </m:e>
          <m:sub>
            <m:r>
              <w:rPr>
                <w:rFonts w:ascii="Cambria Math"/>
              </w:rPr>
              <m:t>С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(1+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/>
                  </w:rPr>
                  <m:t>Р</m:t>
                </m:r>
                <m:r>
                  <w:rPr>
                    <w:rFonts w:ascii="Cambria Math"/>
                  </w:rPr>
                  <m:t>+</m:t>
                </m:r>
                <m:r>
                  <w:rPr>
                    <w:rFonts w:ascii="Cambria Math"/>
                  </w:rPr>
                  <m:t>М</m:t>
                </m:r>
              </m:num>
              <m:den>
                <m:r>
                  <w:rPr>
                    <w:rFonts w:ascii="Cambria Math"/>
                  </w:rPr>
                  <m:t>100</m:t>
                </m:r>
              </m:den>
            </m:f>
            <m:r>
              <w:rPr>
                <w:rFonts w:ascii="Cambria Math"/>
              </w:rPr>
              <m:t>)</m:t>
            </m:r>
          </m:e>
          <m:sup>
            <m:r>
              <w:rPr>
                <w:rFonts w:ascii="Cambria Math"/>
              </w:rPr>
              <m:t>Т</m:t>
            </m:r>
          </m:sup>
        </m:sSup>
      </m:oMath>
      <w:r w:rsidR="002D2652" w:rsidRPr="009C0A03">
        <w:t xml:space="preserve">             Где:</w:t>
      </w:r>
    </w:p>
    <w:tbl>
      <w:tblPr>
        <w:tblStyle w:val="af3"/>
        <w:tblpPr w:leftFromText="180" w:rightFromText="180" w:vertAnchor="text" w:horzAnchor="margin" w:tblpY="43"/>
        <w:tblW w:w="9464" w:type="dxa"/>
        <w:tblLayout w:type="fixed"/>
        <w:tblLook w:val="04A0"/>
      </w:tblPr>
      <w:tblGrid>
        <w:gridCol w:w="959"/>
        <w:gridCol w:w="4961"/>
        <w:gridCol w:w="1849"/>
        <w:gridCol w:w="1695"/>
      </w:tblGrid>
      <w:tr w:rsidR="00A25074" w:rsidRPr="009C0A03" w:rsidTr="00A25074">
        <w:tc>
          <w:tcPr>
            <w:tcW w:w="959" w:type="dxa"/>
          </w:tcPr>
          <w:p w:rsidR="00A25074" w:rsidRPr="009C0A03" w:rsidRDefault="00A25074" w:rsidP="00EE7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0A03">
              <w:rPr>
                <w:sz w:val="24"/>
                <w:szCs w:val="24"/>
              </w:rPr>
              <w:t>Символ</w:t>
            </w:r>
          </w:p>
        </w:tc>
        <w:tc>
          <w:tcPr>
            <w:tcW w:w="4961" w:type="dxa"/>
          </w:tcPr>
          <w:p w:rsidR="00A25074" w:rsidRPr="009C0A03" w:rsidRDefault="00A25074" w:rsidP="00EE7C96">
            <w:pPr>
              <w:spacing w:after="0" w:line="240" w:lineRule="auto"/>
              <w:ind w:right="-108" w:hanging="108"/>
              <w:jc w:val="center"/>
              <w:rPr>
                <w:sz w:val="24"/>
                <w:szCs w:val="24"/>
              </w:rPr>
            </w:pPr>
            <w:r w:rsidRPr="009C0A03">
              <w:rPr>
                <w:sz w:val="24"/>
                <w:szCs w:val="24"/>
              </w:rPr>
              <w:t>Показатель</w:t>
            </w:r>
          </w:p>
        </w:tc>
        <w:tc>
          <w:tcPr>
            <w:tcW w:w="1849" w:type="dxa"/>
          </w:tcPr>
          <w:p w:rsidR="00A25074" w:rsidRPr="009C0A03" w:rsidRDefault="00A25074" w:rsidP="00EE7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0A03">
              <w:rPr>
                <w:sz w:val="24"/>
                <w:szCs w:val="24"/>
              </w:rPr>
              <w:t>Первая очередь (2022 год)</w:t>
            </w:r>
          </w:p>
        </w:tc>
        <w:tc>
          <w:tcPr>
            <w:tcW w:w="1695" w:type="dxa"/>
          </w:tcPr>
          <w:p w:rsidR="00A25074" w:rsidRPr="009C0A03" w:rsidRDefault="00A25074" w:rsidP="00EE7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0A03">
              <w:rPr>
                <w:sz w:val="24"/>
                <w:szCs w:val="24"/>
              </w:rPr>
              <w:t>Расчетный срок (2032 год)</w:t>
            </w:r>
          </w:p>
        </w:tc>
      </w:tr>
      <w:tr w:rsidR="00A25074" w:rsidRPr="009C0A03" w:rsidTr="00A25074">
        <w:tc>
          <w:tcPr>
            <w:tcW w:w="959" w:type="dxa"/>
          </w:tcPr>
          <w:p w:rsidR="00A25074" w:rsidRPr="009C0A03" w:rsidRDefault="00A25074" w:rsidP="00EE7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0A03">
              <w:rPr>
                <w:sz w:val="24"/>
                <w:szCs w:val="24"/>
              </w:rPr>
              <w:t>Н</w:t>
            </w:r>
            <w:r w:rsidRPr="009C0A03">
              <w:rPr>
                <w:sz w:val="24"/>
                <w:szCs w:val="24"/>
                <w:vertAlign w:val="subscript"/>
              </w:rPr>
              <w:t>С</w:t>
            </w:r>
          </w:p>
        </w:tc>
        <w:tc>
          <w:tcPr>
            <w:tcW w:w="4961" w:type="dxa"/>
          </w:tcPr>
          <w:p w:rsidR="00A25074" w:rsidRPr="009C0A03" w:rsidRDefault="00A25074" w:rsidP="00EE7C96">
            <w:pPr>
              <w:spacing w:after="0" w:line="240" w:lineRule="auto"/>
              <w:ind w:right="-108" w:hanging="108"/>
              <w:rPr>
                <w:sz w:val="24"/>
                <w:szCs w:val="24"/>
              </w:rPr>
            </w:pPr>
            <w:r w:rsidRPr="009C0A03">
              <w:rPr>
                <w:sz w:val="24"/>
                <w:szCs w:val="24"/>
              </w:rPr>
              <w:t>Существующая численность населения (человек)</w:t>
            </w:r>
          </w:p>
        </w:tc>
        <w:tc>
          <w:tcPr>
            <w:tcW w:w="3544" w:type="dxa"/>
            <w:gridSpan w:val="2"/>
          </w:tcPr>
          <w:p w:rsidR="00A25074" w:rsidRPr="009C0A03" w:rsidRDefault="00C90E3B" w:rsidP="00EE7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0A03">
              <w:rPr>
                <w:sz w:val="24"/>
                <w:szCs w:val="24"/>
              </w:rPr>
              <w:t>713</w:t>
            </w:r>
          </w:p>
        </w:tc>
      </w:tr>
      <w:tr w:rsidR="00A25074" w:rsidRPr="009C0A03" w:rsidTr="00A25074">
        <w:tc>
          <w:tcPr>
            <w:tcW w:w="959" w:type="dxa"/>
          </w:tcPr>
          <w:p w:rsidR="00A25074" w:rsidRPr="009C0A03" w:rsidRDefault="00A25074" w:rsidP="00EE7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0A03">
              <w:rPr>
                <w:sz w:val="24"/>
                <w:szCs w:val="24"/>
              </w:rPr>
              <w:t>Р</w:t>
            </w:r>
          </w:p>
        </w:tc>
        <w:tc>
          <w:tcPr>
            <w:tcW w:w="4961" w:type="dxa"/>
          </w:tcPr>
          <w:p w:rsidR="00A25074" w:rsidRPr="009C0A03" w:rsidRDefault="00A25074" w:rsidP="00EE7C96">
            <w:pPr>
              <w:spacing w:after="0" w:line="240" w:lineRule="auto"/>
              <w:ind w:right="-108" w:hanging="108"/>
              <w:rPr>
                <w:sz w:val="24"/>
                <w:szCs w:val="24"/>
              </w:rPr>
            </w:pPr>
            <w:r w:rsidRPr="009C0A03">
              <w:rPr>
                <w:sz w:val="24"/>
                <w:szCs w:val="24"/>
              </w:rPr>
              <w:t>Среднегодовой процент естественного прироста (%)</w:t>
            </w:r>
          </w:p>
        </w:tc>
        <w:tc>
          <w:tcPr>
            <w:tcW w:w="1849" w:type="dxa"/>
          </w:tcPr>
          <w:p w:rsidR="00A25074" w:rsidRPr="009C0A03" w:rsidRDefault="00A25074" w:rsidP="00EE7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0A03">
              <w:rPr>
                <w:sz w:val="24"/>
                <w:szCs w:val="24"/>
              </w:rPr>
              <w:t>2,2</w:t>
            </w:r>
          </w:p>
        </w:tc>
        <w:tc>
          <w:tcPr>
            <w:tcW w:w="1695" w:type="dxa"/>
          </w:tcPr>
          <w:p w:rsidR="00A25074" w:rsidRPr="009C0A03" w:rsidRDefault="00A25074" w:rsidP="00EE7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0A03">
              <w:rPr>
                <w:sz w:val="24"/>
                <w:szCs w:val="24"/>
              </w:rPr>
              <w:t>3,0</w:t>
            </w:r>
          </w:p>
        </w:tc>
      </w:tr>
      <w:tr w:rsidR="00A25074" w:rsidRPr="009C0A03" w:rsidTr="00A25074">
        <w:tc>
          <w:tcPr>
            <w:tcW w:w="959" w:type="dxa"/>
          </w:tcPr>
          <w:p w:rsidR="00A25074" w:rsidRPr="009C0A03" w:rsidRDefault="00A25074" w:rsidP="00EE7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0A03">
              <w:rPr>
                <w:sz w:val="24"/>
                <w:szCs w:val="24"/>
              </w:rPr>
              <w:t>М</w:t>
            </w:r>
          </w:p>
        </w:tc>
        <w:tc>
          <w:tcPr>
            <w:tcW w:w="4961" w:type="dxa"/>
          </w:tcPr>
          <w:p w:rsidR="00A25074" w:rsidRPr="009C0A03" w:rsidRDefault="00A25074" w:rsidP="00EE7C96">
            <w:pPr>
              <w:spacing w:after="0" w:line="240" w:lineRule="auto"/>
              <w:ind w:right="-108" w:hanging="108"/>
              <w:rPr>
                <w:sz w:val="24"/>
                <w:szCs w:val="24"/>
              </w:rPr>
            </w:pPr>
            <w:r w:rsidRPr="009C0A03">
              <w:rPr>
                <w:sz w:val="24"/>
                <w:szCs w:val="24"/>
              </w:rPr>
              <w:t>Среднегодовой процент миграции</w:t>
            </w:r>
          </w:p>
        </w:tc>
        <w:tc>
          <w:tcPr>
            <w:tcW w:w="1849" w:type="dxa"/>
          </w:tcPr>
          <w:p w:rsidR="00A25074" w:rsidRPr="009C0A03" w:rsidRDefault="00A25074" w:rsidP="00EE7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0A03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A25074" w:rsidRPr="009C0A03" w:rsidRDefault="00A25074" w:rsidP="00EE7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0A03">
              <w:rPr>
                <w:sz w:val="24"/>
                <w:szCs w:val="24"/>
              </w:rPr>
              <w:t>1,</w:t>
            </w:r>
            <w:r w:rsidR="0031356D" w:rsidRPr="009C0A03">
              <w:rPr>
                <w:sz w:val="24"/>
                <w:szCs w:val="24"/>
              </w:rPr>
              <w:t>2</w:t>
            </w:r>
          </w:p>
        </w:tc>
      </w:tr>
      <w:tr w:rsidR="00A25074" w:rsidRPr="009C0A03" w:rsidTr="00A25074">
        <w:tc>
          <w:tcPr>
            <w:tcW w:w="959" w:type="dxa"/>
          </w:tcPr>
          <w:p w:rsidR="00A25074" w:rsidRPr="009C0A03" w:rsidRDefault="00A25074" w:rsidP="00EE7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0A03">
              <w:rPr>
                <w:sz w:val="24"/>
                <w:szCs w:val="24"/>
              </w:rPr>
              <w:t>Т</w:t>
            </w:r>
          </w:p>
        </w:tc>
        <w:tc>
          <w:tcPr>
            <w:tcW w:w="4961" w:type="dxa"/>
          </w:tcPr>
          <w:p w:rsidR="00A25074" w:rsidRPr="009C0A03" w:rsidRDefault="00A25074" w:rsidP="00EE7C96">
            <w:pPr>
              <w:spacing w:after="0" w:line="240" w:lineRule="auto"/>
              <w:ind w:right="-108" w:hanging="108"/>
              <w:rPr>
                <w:sz w:val="24"/>
                <w:szCs w:val="24"/>
              </w:rPr>
            </w:pPr>
            <w:r w:rsidRPr="009C0A03">
              <w:rPr>
                <w:sz w:val="24"/>
                <w:szCs w:val="24"/>
              </w:rPr>
              <w:t>Число лет расчетного срока</w:t>
            </w:r>
          </w:p>
        </w:tc>
        <w:tc>
          <w:tcPr>
            <w:tcW w:w="1849" w:type="dxa"/>
          </w:tcPr>
          <w:p w:rsidR="00A25074" w:rsidRPr="009C0A03" w:rsidRDefault="00A25074" w:rsidP="00B62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0A03">
              <w:rPr>
                <w:sz w:val="24"/>
                <w:szCs w:val="24"/>
              </w:rPr>
              <w:t>1</w:t>
            </w:r>
            <w:r w:rsidR="00B6227B" w:rsidRPr="009C0A03">
              <w:rPr>
                <w:sz w:val="24"/>
                <w:szCs w:val="24"/>
              </w:rPr>
              <w:t>3</w:t>
            </w:r>
          </w:p>
        </w:tc>
        <w:tc>
          <w:tcPr>
            <w:tcW w:w="1695" w:type="dxa"/>
          </w:tcPr>
          <w:p w:rsidR="00A25074" w:rsidRPr="009C0A03" w:rsidRDefault="00A25074" w:rsidP="00B62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0A03">
              <w:rPr>
                <w:sz w:val="24"/>
                <w:szCs w:val="24"/>
              </w:rPr>
              <w:t>2</w:t>
            </w:r>
            <w:r w:rsidR="00B6227B" w:rsidRPr="009C0A03">
              <w:rPr>
                <w:sz w:val="24"/>
                <w:szCs w:val="24"/>
              </w:rPr>
              <w:t>3</w:t>
            </w:r>
          </w:p>
        </w:tc>
      </w:tr>
      <w:tr w:rsidR="00A25074" w:rsidRPr="009C0A03" w:rsidTr="00A25074">
        <w:tc>
          <w:tcPr>
            <w:tcW w:w="959" w:type="dxa"/>
          </w:tcPr>
          <w:p w:rsidR="00A25074" w:rsidRPr="009C0A03" w:rsidRDefault="00A25074" w:rsidP="00EE7C9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C0A03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4961" w:type="dxa"/>
          </w:tcPr>
          <w:p w:rsidR="00A25074" w:rsidRPr="009C0A03" w:rsidRDefault="00A25074" w:rsidP="00EE7C96">
            <w:pPr>
              <w:spacing w:after="0" w:line="240" w:lineRule="auto"/>
              <w:ind w:right="-108" w:hanging="108"/>
              <w:rPr>
                <w:b/>
                <w:sz w:val="24"/>
                <w:szCs w:val="24"/>
              </w:rPr>
            </w:pPr>
            <w:r w:rsidRPr="009C0A03">
              <w:rPr>
                <w:b/>
                <w:sz w:val="24"/>
                <w:szCs w:val="24"/>
              </w:rPr>
              <w:t>Расчетная численность населения</w:t>
            </w:r>
          </w:p>
        </w:tc>
        <w:tc>
          <w:tcPr>
            <w:tcW w:w="1849" w:type="dxa"/>
          </w:tcPr>
          <w:p w:rsidR="00A25074" w:rsidRPr="009C0A03" w:rsidRDefault="00B6227B" w:rsidP="00FC21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C0A03">
              <w:rPr>
                <w:b/>
                <w:sz w:val="24"/>
                <w:szCs w:val="24"/>
              </w:rPr>
              <w:t>10</w:t>
            </w:r>
            <w:r w:rsidR="00FC210C" w:rsidRPr="009C0A03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1695" w:type="dxa"/>
          </w:tcPr>
          <w:p w:rsidR="00A25074" w:rsidRPr="009C0A03" w:rsidRDefault="00B6227B" w:rsidP="00EE7C9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C0A03">
              <w:rPr>
                <w:b/>
                <w:sz w:val="24"/>
                <w:szCs w:val="24"/>
              </w:rPr>
              <w:t>1837</w:t>
            </w:r>
          </w:p>
        </w:tc>
      </w:tr>
    </w:tbl>
    <w:p w:rsidR="00A25074" w:rsidRPr="009C0A03" w:rsidRDefault="006B4041" w:rsidP="00A25074">
      <w:pPr>
        <w:pStyle w:val="16"/>
      </w:pPr>
      <w:r w:rsidRPr="009C0A03">
        <w:lastRenderedPageBreak/>
        <w:t xml:space="preserve">Для дальнейших расчетов принимаем численность населения </w:t>
      </w:r>
      <w:r w:rsidR="00F46EEA" w:rsidRPr="009C0A03">
        <w:t>Золотарев</w:t>
      </w:r>
      <w:r w:rsidRPr="009C0A03">
        <w:t>ского сельского поселения:</w:t>
      </w:r>
    </w:p>
    <w:p w:rsidR="006B4041" w:rsidRPr="009C0A03" w:rsidRDefault="006B4041" w:rsidP="009236C3">
      <w:pPr>
        <w:pStyle w:val="16"/>
        <w:spacing w:before="0" w:beforeAutospacing="0" w:after="0" w:afterAutospacing="0"/>
        <w:rPr>
          <w:b/>
        </w:rPr>
      </w:pPr>
      <w:r w:rsidRPr="009C0A03">
        <w:t xml:space="preserve">На первую очередь (2022г.) - </w:t>
      </w:r>
      <w:r w:rsidR="00FC210C" w:rsidRPr="009C0A03">
        <w:rPr>
          <w:b/>
        </w:rPr>
        <w:t>10</w:t>
      </w:r>
      <w:r w:rsidR="00CA474E" w:rsidRPr="009C0A03">
        <w:rPr>
          <w:b/>
        </w:rPr>
        <w:t>50</w:t>
      </w:r>
      <w:r w:rsidRPr="009C0A03">
        <w:rPr>
          <w:b/>
        </w:rPr>
        <w:t xml:space="preserve"> человек</w:t>
      </w:r>
    </w:p>
    <w:p w:rsidR="006B4041" w:rsidRPr="009C0A03" w:rsidRDefault="006B4041" w:rsidP="009236C3">
      <w:pPr>
        <w:pStyle w:val="16"/>
        <w:spacing w:before="0" w:beforeAutospacing="0" w:after="0" w:afterAutospacing="0"/>
        <w:rPr>
          <w:b/>
        </w:rPr>
      </w:pPr>
      <w:r w:rsidRPr="009C0A03">
        <w:t xml:space="preserve">На расчетный срок (2032г.) - </w:t>
      </w:r>
      <w:r w:rsidR="00B6227B" w:rsidRPr="009C0A03">
        <w:rPr>
          <w:b/>
        </w:rPr>
        <w:t>18</w:t>
      </w:r>
      <w:r w:rsidR="00CA474E" w:rsidRPr="009C0A03">
        <w:rPr>
          <w:b/>
        </w:rPr>
        <w:t>50</w:t>
      </w:r>
      <w:r w:rsidRPr="009C0A03">
        <w:rPr>
          <w:b/>
        </w:rPr>
        <w:t xml:space="preserve"> человек</w:t>
      </w:r>
    </w:p>
    <w:p w:rsidR="00A25074" w:rsidRPr="009C0A03" w:rsidRDefault="00772EFB" w:rsidP="00017B17">
      <w:pPr>
        <w:pStyle w:val="21"/>
        <w:numPr>
          <w:ilvl w:val="1"/>
          <w:numId w:val="52"/>
        </w:numPr>
        <w:spacing w:before="100" w:beforeAutospacing="1" w:after="100" w:afterAutospacing="1"/>
      </w:pPr>
      <w:bookmarkStart w:id="45" w:name="_Toc321487173"/>
      <w:bookmarkStart w:id="46" w:name="_Toc334707800"/>
      <w:bookmarkStart w:id="47" w:name="_Toc334711711"/>
      <w:bookmarkStart w:id="48" w:name="_Toc334712013"/>
      <w:r w:rsidRPr="009C0A03">
        <w:t>Жилищный фонд</w:t>
      </w:r>
      <w:bookmarkEnd w:id="45"/>
      <w:bookmarkEnd w:id="46"/>
      <w:bookmarkEnd w:id="47"/>
      <w:bookmarkEnd w:id="48"/>
    </w:p>
    <w:p w:rsidR="00A25074" w:rsidRPr="009C0A03" w:rsidRDefault="003C44FB" w:rsidP="00017B17">
      <w:pPr>
        <w:pStyle w:val="5"/>
        <w:numPr>
          <w:ilvl w:val="2"/>
          <w:numId w:val="52"/>
        </w:numPr>
      </w:pPr>
      <w:bookmarkStart w:id="49" w:name="_Toc196744142"/>
      <w:bookmarkStart w:id="50" w:name="_Toc249289774"/>
      <w:bookmarkStart w:id="51" w:name="_Toc267141173"/>
      <w:bookmarkStart w:id="52" w:name="_Toc300834343"/>
      <w:bookmarkStart w:id="53" w:name="_Toc300916580"/>
      <w:bookmarkStart w:id="54" w:name="_Toc321487175"/>
      <w:r w:rsidRPr="009C0A03">
        <w:t>ОСНОВНЫЕ НАПРАВЛЕНИЯ ЖИЛИЩНОГО СТРОИТЕЛЬСТВА.</w:t>
      </w:r>
      <w:bookmarkEnd w:id="49"/>
      <w:bookmarkEnd w:id="50"/>
      <w:bookmarkEnd w:id="51"/>
      <w:bookmarkEnd w:id="52"/>
      <w:bookmarkEnd w:id="53"/>
      <w:bookmarkEnd w:id="54"/>
      <w:r w:rsidRPr="009C0A03">
        <w:t xml:space="preserve"> </w:t>
      </w:r>
    </w:p>
    <w:p w:rsidR="00A25074" w:rsidRPr="009C0A03" w:rsidRDefault="00A25074" w:rsidP="00A25074">
      <w:pPr>
        <w:pStyle w:val="16"/>
      </w:pPr>
      <w:r w:rsidRPr="009C0A03">
        <w:t xml:space="preserve">Генеральным планом развития </w:t>
      </w:r>
      <w:r w:rsidR="00F46EEA" w:rsidRPr="009C0A03">
        <w:t>Золотарев</w:t>
      </w:r>
      <w:r w:rsidRPr="009C0A03">
        <w:t>ского сельского поселения предлагаются следующие принципы реконструкции существующего фонда и нового жилищного строительства:</w:t>
      </w:r>
    </w:p>
    <w:p w:rsidR="00A25074" w:rsidRPr="009C0A03" w:rsidRDefault="00A25074" w:rsidP="00017B17">
      <w:pPr>
        <w:pStyle w:val="16"/>
        <w:numPr>
          <w:ilvl w:val="0"/>
          <w:numId w:val="38"/>
        </w:numPr>
        <w:ind w:left="0" w:firstLine="0"/>
        <w:contextualSpacing/>
      </w:pPr>
      <w:r w:rsidRPr="009C0A03">
        <w:t>Ремонт и модернизация жилищного фонда; реконструкция домов, инженерных сетей, улично-дорожной сети; озеленение территории; устройство спортивных и детских площадок.</w:t>
      </w:r>
    </w:p>
    <w:p w:rsidR="00A25074" w:rsidRPr="009C0A03" w:rsidRDefault="00A25074" w:rsidP="00017B17">
      <w:pPr>
        <w:pStyle w:val="16"/>
        <w:numPr>
          <w:ilvl w:val="0"/>
          <w:numId w:val="38"/>
        </w:numPr>
        <w:ind w:left="0" w:firstLine="0"/>
        <w:contextualSpacing/>
      </w:pPr>
      <w:r w:rsidRPr="009C0A03">
        <w:t>Индивидуальный подход к реконструкции и застройке; переход к проектированию и строительству разнообразных типов жилых объектов, жилых комплексов, групп домов, жилых кварталов.</w:t>
      </w:r>
    </w:p>
    <w:p w:rsidR="00A25074" w:rsidRPr="009C0A03" w:rsidRDefault="00A25074" w:rsidP="00017B17">
      <w:pPr>
        <w:pStyle w:val="16"/>
        <w:numPr>
          <w:ilvl w:val="0"/>
          <w:numId w:val="38"/>
        </w:numPr>
        <w:ind w:left="0" w:firstLine="0"/>
        <w:contextualSpacing/>
      </w:pPr>
      <w:r w:rsidRPr="009C0A03">
        <w:t>Формирование комфортной архитектурно-пространственной среды жилых зон.</w:t>
      </w:r>
    </w:p>
    <w:p w:rsidR="00A25074" w:rsidRPr="009C0A03" w:rsidRDefault="00A25074" w:rsidP="00A25074">
      <w:pPr>
        <w:pStyle w:val="16"/>
        <w:rPr>
          <w:szCs w:val="26"/>
        </w:rPr>
      </w:pPr>
      <w:r w:rsidRPr="009C0A03">
        <w:t xml:space="preserve">Улучшение экологического состояния жилых зон, вынос за пределы селитебных территорий ряда производственных, коммунальных и прочих объектов, сокращение и благоустройство санитарно-защитных зон, а также вывод транзитного и грузового </w:t>
      </w:r>
      <w:r w:rsidRPr="009C0A03">
        <w:rPr>
          <w:szCs w:val="26"/>
        </w:rPr>
        <w:t>автотранспорта.</w:t>
      </w:r>
    </w:p>
    <w:p w:rsidR="00A25074" w:rsidRPr="009C0A03" w:rsidRDefault="003C44FB" w:rsidP="00017B17">
      <w:pPr>
        <w:pStyle w:val="5"/>
        <w:numPr>
          <w:ilvl w:val="2"/>
          <w:numId w:val="52"/>
        </w:numPr>
      </w:pPr>
      <w:bookmarkStart w:id="55" w:name="_Toc196744143"/>
      <w:bookmarkStart w:id="56" w:name="_Toc249289775"/>
      <w:bookmarkStart w:id="57" w:name="_Toc267141174"/>
      <w:bookmarkStart w:id="58" w:name="_Toc300834344"/>
      <w:bookmarkStart w:id="59" w:name="_Toc300916581"/>
      <w:bookmarkStart w:id="60" w:name="_Toc321487176"/>
      <w:r w:rsidRPr="009C0A03">
        <w:t>ПЛОЩАДКИ ЖИЛИЩНОГО СТРОИТЕЛЬСТВА.</w:t>
      </w:r>
      <w:bookmarkEnd w:id="55"/>
      <w:bookmarkEnd w:id="56"/>
      <w:bookmarkEnd w:id="57"/>
      <w:bookmarkEnd w:id="58"/>
      <w:bookmarkEnd w:id="59"/>
      <w:bookmarkEnd w:id="60"/>
    </w:p>
    <w:p w:rsidR="00A25074" w:rsidRPr="009C0A03" w:rsidRDefault="00A25074" w:rsidP="00A25074">
      <w:pPr>
        <w:pStyle w:val="16"/>
      </w:pPr>
      <w:r w:rsidRPr="009C0A03">
        <w:t>Перспективная потребность в жилье обосновывается наличием на территории поселения административно-хозяйственных организаций, сельского хозяйства и обслуживания, что предполагает соответственно рост благосостояния населения и его потребность в качественном жилье.</w:t>
      </w:r>
    </w:p>
    <w:p w:rsidR="00A25074" w:rsidRPr="009C0A03" w:rsidRDefault="00A25074" w:rsidP="00A25074">
      <w:pPr>
        <w:pStyle w:val="16"/>
      </w:pPr>
      <w:r w:rsidRPr="009C0A03">
        <w:t>При размещении площадок нового жилищного строительства должны быть учтены требования, связанные с экологическими ограничениями, инженерно-строительными условиями и иными ограничениями. Новое строительство сопровождается проведением инженерных и топографо-геодезических изысканий на площадках перспективного жилищного строительства, разработкой градостроительной документации в виде проектов планировок и проектов межевания территории.</w:t>
      </w:r>
    </w:p>
    <w:p w:rsidR="00A25074" w:rsidRPr="009C0A03" w:rsidRDefault="00A25074" w:rsidP="00A25074">
      <w:pPr>
        <w:pStyle w:val="16"/>
      </w:pPr>
      <w:r w:rsidRPr="009C0A03">
        <w:t>Схемой территориального планирования Орловской области в качестве основных ориентировочных показателей жилищной обеспеченности утверждены:</w:t>
      </w:r>
    </w:p>
    <w:p w:rsidR="00A25074" w:rsidRPr="009C0A03" w:rsidRDefault="00A25074" w:rsidP="009236C3">
      <w:pPr>
        <w:pStyle w:val="16"/>
        <w:spacing w:before="0" w:beforeAutospacing="0" w:after="0" w:afterAutospacing="0"/>
      </w:pPr>
      <w:r w:rsidRPr="009C0A03">
        <w:t>31,0 кв. м. на человека на первую очередь (2022 год);</w:t>
      </w:r>
    </w:p>
    <w:p w:rsidR="00A25074" w:rsidRPr="009C0A03" w:rsidRDefault="00A25074" w:rsidP="009236C3">
      <w:pPr>
        <w:pStyle w:val="16"/>
        <w:spacing w:before="0" w:beforeAutospacing="0" w:after="0" w:afterAutospacing="0"/>
      </w:pPr>
      <w:r w:rsidRPr="009C0A03">
        <w:t>40,0 кв. м. на человека на расчетный срок (2032год).</w:t>
      </w:r>
    </w:p>
    <w:p w:rsidR="00A25074" w:rsidRPr="009C0A03" w:rsidRDefault="00A25074" w:rsidP="00A25074">
      <w:pPr>
        <w:pStyle w:val="16"/>
      </w:pPr>
      <w:r w:rsidRPr="009C0A03">
        <w:t xml:space="preserve">Согласно принятым показателям жилищной обеспеченности произведен расчет жилищного фонда в муниципальных образованиях </w:t>
      </w:r>
      <w:r w:rsidR="00F46EEA" w:rsidRPr="009C0A03">
        <w:t>Золотарев</w:t>
      </w:r>
      <w:r w:rsidRPr="009C0A03">
        <w:t>ского сельского поселения. Данные представлены ниже в таблице.</w:t>
      </w:r>
    </w:p>
    <w:p w:rsidR="00A25074" w:rsidRPr="009C0A03" w:rsidRDefault="00A25074" w:rsidP="009236C3">
      <w:pPr>
        <w:pStyle w:val="16"/>
        <w:spacing w:before="0" w:beforeAutospacing="0" w:after="0" w:afterAutospacing="0"/>
        <w:rPr>
          <w:u w:val="single"/>
        </w:rPr>
      </w:pPr>
      <w:r w:rsidRPr="009C0A03">
        <w:rPr>
          <w:u w:val="single"/>
        </w:rPr>
        <w:t xml:space="preserve">Требуемая площадь жилищного фонда в </w:t>
      </w:r>
      <w:r w:rsidR="00F46EEA" w:rsidRPr="009C0A03">
        <w:rPr>
          <w:u w:val="single"/>
        </w:rPr>
        <w:t>Золотарев</w:t>
      </w:r>
      <w:r w:rsidRPr="009C0A03">
        <w:rPr>
          <w:u w:val="single"/>
        </w:rPr>
        <w:t>ском сельском поселении.</w:t>
      </w:r>
    </w:p>
    <w:tbl>
      <w:tblPr>
        <w:tblStyle w:val="af3"/>
        <w:tblW w:w="0" w:type="auto"/>
        <w:tblInd w:w="720" w:type="dxa"/>
        <w:tblLook w:val="04A0"/>
      </w:tblPr>
      <w:tblGrid>
        <w:gridCol w:w="2819"/>
        <w:gridCol w:w="3016"/>
        <w:gridCol w:w="3016"/>
      </w:tblGrid>
      <w:tr w:rsidR="00FC210C" w:rsidRPr="009C0A03" w:rsidTr="00A25074">
        <w:tc>
          <w:tcPr>
            <w:tcW w:w="0" w:type="auto"/>
          </w:tcPr>
          <w:p w:rsidR="00FC210C" w:rsidRPr="009C0A03" w:rsidRDefault="00FC210C" w:rsidP="0035631B">
            <w:pPr>
              <w:pStyle w:val="ab"/>
              <w:ind w:hanging="11"/>
              <w:jc w:val="center"/>
            </w:pPr>
            <w:r w:rsidRPr="009C0A03">
              <w:rPr>
                <w:rFonts w:cs="Arial"/>
              </w:rPr>
              <w:t>Наименование муниципального образования</w:t>
            </w:r>
          </w:p>
        </w:tc>
        <w:tc>
          <w:tcPr>
            <w:tcW w:w="0" w:type="auto"/>
          </w:tcPr>
          <w:p w:rsidR="00FC210C" w:rsidRPr="009C0A03" w:rsidRDefault="00FC210C" w:rsidP="0035631B">
            <w:pPr>
              <w:pStyle w:val="ab"/>
              <w:ind w:firstLine="0"/>
              <w:jc w:val="center"/>
            </w:pPr>
            <w:r w:rsidRPr="009C0A03">
              <w:rPr>
                <w:rFonts w:cs="Arial"/>
              </w:rPr>
              <w:t xml:space="preserve">Требуемая площадь жилищного фонда к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9C0A03">
                <w:rPr>
                  <w:rFonts w:cs="Arial"/>
                </w:rPr>
                <w:t>2022 г</w:t>
              </w:r>
            </w:smartTag>
            <w:r w:rsidRPr="009C0A03">
              <w:rPr>
                <w:rFonts w:cs="Arial"/>
              </w:rPr>
              <w:t>. (тыс. м</w:t>
            </w:r>
            <w:r w:rsidRPr="009C0A03">
              <w:rPr>
                <w:rFonts w:cs="Arial"/>
                <w:vertAlign w:val="superscript"/>
              </w:rPr>
              <w:t>2</w:t>
            </w:r>
            <w:r w:rsidRPr="009C0A03">
              <w:rPr>
                <w:rFonts w:cs="Arial"/>
              </w:rPr>
              <w:t>)</w:t>
            </w:r>
          </w:p>
        </w:tc>
        <w:tc>
          <w:tcPr>
            <w:tcW w:w="0" w:type="auto"/>
          </w:tcPr>
          <w:p w:rsidR="00FC210C" w:rsidRPr="009C0A03" w:rsidRDefault="00FC210C" w:rsidP="0035631B">
            <w:pPr>
              <w:pStyle w:val="ab"/>
              <w:ind w:firstLine="0"/>
              <w:jc w:val="center"/>
            </w:pPr>
            <w:r w:rsidRPr="009C0A03">
              <w:rPr>
                <w:rFonts w:cs="Arial"/>
              </w:rPr>
              <w:t xml:space="preserve">Требуемая площадь жилищного фонда к </w:t>
            </w:r>
            <w:smartTag w:uri="urn:schemas-microsoft-com:office:smarttags" w:element="metricconverter">
              <w:smartTagPr>
                <w:attr w:name="ProductID" w:val="2032 г"/>
              </w:smartTagPr>
              <w:r w:rsidRPr="009C0A03">
                <w:rPr>
                  <w:rFonts w:cs="Arial"/>
                </w:rPr>
                <w:t>2032 г</w:t>
              </w:r>
            </w:smartTag>
            <w:r w:rsidRPr="009C0A03">
              <w:rPr>
                <w:rFonts w:cs="Arial"/>
              </w:rPr>
              <w:t>. (тыс. м</w:t>
            </w:r>
            <w:r w:rsidRPr="009C0A03">
              <w:rPr>
                <w:rFonts w:cs="Arial"/>
                <w:vertAlign w:val="superscript"/>
              </w:rPr>
              <w:t>2</w:t>
            </w:r>
            <w:r w:rsidRPr="009C0A03">
              <w:rPr>
                <w:rFonts w:cs="Arial"/>
              </w:rPr>
              <w:t>)</w:t>
            </w:r>
          </w:p>
        </w:tc>
      </w:tr>
      <w:tr w:rsidR="00FC210C" w:rsidRPr="009C0A03" w:rsidTr="00A25074">
        <w:tc>
          <w:tcPr>
            <w:tcW w:w="0" w:type="auto"/>
          </w:tcPr>
          <w:p w:rsidR="00FC210C" w:rsidRPr="009C0A03" w:rsidRDefault="00FC210C" w:rsidP="0035631B">
            <w:pPr>
              <w:pStyle w:val="ab"/>
              <w:ind w:hanging="11"/>
            </w:pPr>
            <w:r w:rsidRPr="009C0A03">
              <w:rPr>
                <w:rFonts w:cs="Arial"/>
              </w:rPr>
              <w:t>Золотаревское СП</w:t>
            </w:r>
          </w:p>
        </w:tc>
        <w:tc>
          <w:tcPr>
            <w:tcW w:w="0" w:type="auto"/>
          </w:tcPr>
          <w:p w:rsidR="00FC210C" w:rsidRPr="009C0A03" w:rsidRDefault="00C11781" w:rsidP="0035631B">
            <w:pPr>
              <w:pStyle w:val="ab"/>
              <w:ind w:firstLine="0"/>
              <w:jc w:val="center"/>
            </w:pPr>
            <w:r w:rsidRPr="009C0A03">
              <w:t>32,6</w:t>
            </w:r>
          </w:p>
        </w:tc>
        <w:tc>
          <w:tcPr>
            <w:tcW w:w="0" w:type="auto"/>
          </w:tcPr>
          <w:p w:rsidR="00FC210C" w:rsidRPr="009C0A03" w:rsidRDefault="00C11781" w:rsidP="0035631B">
            <w:pPr>
              <w:pStyle w:val="ab"/>
              <w:ind w:firstLine="0"/>
              <w:jc w:val="center"/>
            </w:pPr>
            <w:r w:rsidRPr="009C0A03">
              <w:t>74</w:t>
            </w:r>
            <w:r w:rsidR="00FC210C" w:rsidRPr="009C0A03">
              <w:t>,0</w:t>
            </w:r>
          </w:p>
        </w:tc>
      </w:tr>
    </w:tbl>
    <w:p w:rsidR="00A25074" w:rsidRPr="009C0A03" w:rsidRDefault="00A25074" w:rsidP="00A25074">
      <w:pPr>
        <w:pStyle w:val="16"/>
      </w:pPr>
      <w:r w:rsidRPr="009C0A03">
        <w:lastRenderedPageBreak/>
        <w:t xml:space="preserve">К 2022 году общий жилой фонд </w:t>
      </w:r>
      <w:r w:rsidR="00F46EEA" w:rsidRPr="009C0A03">
        <w:t>Золотарев</w:t>
      </w:r>
      <w:r w:rsidRPr="009C0A03">
        <w:t xml:space="preserve">ского сельского поселения должен составлять </w:t>
      </w:r>
      <w:r w:rsidR="009236C3" w:rsidRPr="009C0A03">
        <w:t>32,6</w:t>
      </w:r>
      <w:r w:rsidRPr="009C0A03">
        <w:t xml:space="preserve"> тыс. м</w:t>
      </w:r>
      <w:r w:rsidRPr="009C0A03">
        <w:rPr>
          <w:vertAlign w:val="superscript"/>
        </w:rPr>
        <w:t>2</w:t>
      </w:r>
      <w:r w:rsidRPr="009C0A03">
        <w:t xml:space="preserve">, а к 2032 году – </w:t>
      </w:r>
      <w:r w:rsidR="009236C3" w:rsidRPr="009C0A03">
        <w:t>74</w:t>
      </w:r>
      <w:r w:rsidR="00712E30" w:rsidRPr="009C0A03">
        <w:t>,0</w:t>
      </w:r>
      <w:r w:rsidRPr="009C0A03">
        <w:t>тыс. м</w:t>
      </w:r>
      <w:r w:rsidRPr="009C0A03">
        <w:rPr>
          <w:vertAlign w:val="superscript"/>
        </w:rPr>
        <w:t>2</w:t>
      </w:r>
      <w:r w:rsidRPr="009C0A03">
        <w:t>.</w:t>
      </w:r>
    </w:p>
    <w:p w:rsidR="009236C3" w:rsidRPr="009C0A03" w:rsidRDefault="009236C3" w:rsidP="009236C3">
      <w:pPr>
        <w:pStyle w:val="16"/>
      </w:pPr>
      <w:r w:rsidRPr="009C0A03">
        <w:t>Таким образом, необходимо довести площадь жилого фонда к 2022 году до 32,6 тыс. м</w:t>
      </w:r>
      <w:r w:rsidRPr="009C0A03">
        <w:rPr>
          <w:vertAlign w:val="superscript"/>
        </w:rPr>
        <w:t>2</w:t>
      </w:r>
      <w:r w:rsidRPr="009C0A03">
        <w:t>, или ежегодно сдавать по 3,</w:t>
      </w:r>
      <w:r w:rsidR="00EC0D78" w:rsidRPr="009C0A03">
        <w:t>3</w:t>
      </w:r>
      <w:r w:rsidRPr="009C0A03">
        <w:t xml:space="preserve"> тыс. м</w:t>
      </w:r>
      <w:r w:rsidRPr="009C0A03">
        <w:rPr>
          <w:vertAlign w:val="superscript"/>
        </w:rPr>
        <w:t>2</w:t>
      </w:r>
      <w:r w:rsidRPr="009C0A03">
        <w:t>, а к 2032 году 7</w:t>
      </w:r>
      <w:r w:rsidR="00EC0D78" w:rsidRPr="009C0A03">
        <w:t>4</w:t>
      </w:r>
      <w:r w:rsidRPr="009C0A03">
        <w:t>,0 тыс. м</w:t>
      </w:r>
      <w:r w:rsidRPr="009C0A03">
        <w:rPr>
          <w:vertAlign w:val="superscript"/>
        </w:rPr>
        <w:t>2</w:t>
      </w:r>
      <w:r w:rsidRPr="009C0A03">
        <w:t>, или ежегодно по - 4,2 тыс. м</w:t>
      </w:r>
      <w:r w:rsidRPr="009C0A03">
        <w:rPr>
          <w:vertAlign w:val="superscript"/>
        </w:rPr>
        <w:t>2</w:t>
      </w:r>
      <w:r w:rsidRPr="009C0A03">
        <w:t>.</w:t>
      </w:r>
    </w:p>
    <w:p w:rsidR="00A25074" w:rsidRPr="009C0A03" w:rsidRDefault="00A25074" w:rsidP="00A25074">
      <w:pPr>
        <w:pStyle w:val="16"/>
      </w:pPr>
      <w:r w:rsidRPr="009C0A03">
        <w:t xml:space="preserve">Для размещения этого жилого фонда предлагаются две площадки - рядом с </w:t>
      </w:r>
      <w:r w:rsidR="0038027B" w:rsidRPr="009C0A03">
        <w:t>с</w:t>
      </w:r>
      <w:r w:rsidRPr="009C0A03">
        <w:t xml:space="preserve">. </w:t>
      </w:r>
      <w:r w:rsidR="00F46EEA" w:rsidRPr="009C0A03">
        <w:t>Золотарев</w:t>
      </w:r>
      <w:r w:rsidR="0038027B" w:rsidRPr="009C0A03">
        <w:t>о</w:t>
      </w:r>
      <w:r w:rsidRPr="009C0A03">
        <w:t xml:space="preserve"> </w:t>
      </w:r>
      <w:r w:rsidR="0038027B" w:rsidRPr="009C0A03">
        <w:t>(</w:t>
      </w:r>
      <w:r w:rsidR="00EC0D78" w:rsidRPr="009C0A03">
        <w:t xml:space="preserve">примыкающая с </w:t>
      </w:r>
      <w:r w:rsidR="00431E2F" w:rsidRPr="009C0A03">
        <w:t>запад</w:t>
      </w:r>
      <w:r w:rsidR="00EC0D78" w:rsidRPr="009C0A03">
        <w:t>а к северной части</w:t>
      </w:r>
      <w:r w:rsidR="0038027B" w:rsidRPr="009C0A03">
        <w:t xml:space="preserve"> </w:t>
      </w:r>
      <w:r w:rsidRPr="009C0A03">
        <w:t xml:space="preserve">и </w:t>
      </w:r>
      <w:r w:rsidR="00EC0D78" w:rsidRPr="009C0A03">
        <w:t xml:space="preserve">в центральной части, объединяющая </w:t>
      </w:r>
      <w:r w:rsidR="00E25C4C" w:rsidRPr="009C0A03">
        <w:t xml:space="preserve">разрозненные части </w:t>
      </w:r>
      <w:r w:rsidR="00EC0D78" w:rsidRPr="009C0A03">
        <w:t xml:space="preserve">с. Золотарево </w:t>
      </w:r>
      <w:r w:rsidR="00E25C4C" w:rsidRPr="009C0A03">
        <w:t>в единое целое, общей</w:t>
      </w:r>
      <w:r w:rsidR="0038027B" w:rsidRPr="009C0A03">
        <w:t xml:space="preserve"> площадью </w:t>
      </w:r>
      <w:r w:rsidR="00E25C4C" w:rsidRPr="009C0A03">
        <w:t>137.5</w:t>
      </w:r>
      <w:r w:rsidR="0038027B" w:rsidRPr="009C0A03">
        <w:t xml:space="preserve"> га) и </w:t>
      </w:r>
      <w:r w:rsidR="00E25C4C" w:rsidRPr="009C0A03">
        <w:t xml:space="preserve">2 </w:t>
      </w:r>
      <w:r w:rsidR="0038027B" w:rsidRPr="009C0A03">
        <w:t>площадк</w:t>
      </w:r>
      <w:r w:rsidR="00E25C4C" w:rsidRPr="009C0A03">
        <w:t>и,</w:t>
      </w:r>
      <w:r w:rsidR="0038027B" w:rsidRPr="009C0A03">
        <w:t xml:space="preserve"> </w:t>
      </w:r>
      <w:r w:rsidR="00E25C4C" w:rsidRPr="009C0A03">
        <w:t xml:space="preserve">примыкающие к </w:t>
      </w:r>
      <w:r w:rsidR="0038027B" w:rsidRPr="009C0A03">
        <w:t>деревн</w:t>
      </w:r>
      <w:r w:rsidR="00E25C4C" w:rsidRPr="009C0A03">
        <w:t>е</w:t>
      </w:r>
      <w:r w:rsidR="0038027B" w:rsidRPr="009C0A03">
        <w:t xml:space="preserve"> </w:t>
      </w:r>
      <w:r w:rsidR="00F76F72" w:rsidRPr="009C0A03">
        <w:t>Михайловка и также объединяющие её</w:t>
      </w:r>
      <w:r w:rsidRPr="009C0A03">
        <w:t xml:space="preserve">, </w:t>
      </w:r>
      <w:r w:rsidR="00F76F72" w:rsidRPr="009C0A03">
        <w:t>общей площадью 7,9</w:t>
      </w:r>
      <w:r w:rsidRPr="009C0A03">
        <w:t xml:space="preserve"> га. Эти территории целесообразно перевести в категорию земель населенных пунктов и, соответственно, включить их в границы тех населенных пунктов, к которым они непосредственно примыкают.</w:t>
      </w:r>
    </w:p>
    <w:p w:rsidR="00A25074" w:rsidRPr="009C0A03" w:rsidRDefault="00A25074" w:rsidP="00A25074">
      <w:pPr>
        <w:pStyle w:val="16"/>
      </w:pPr>
      <w:r w:rsidRPr="009C0A03">
        <w:t>Виды разрешенного использования территории определить «Проектами планировки территорий» и «Правилами землепользования и застройки».</w:t>
      </w:r>
    </w:p>
    <w:p w:rsidR="00A25074" w:rsidRPr="009C0A03" w:rsidRDefault="00A25074" w:rsidP="00A25074">
      <w:pPr>
        <w:pStyle w:val="16"/>
      </w:pPr>
      <w:r w:rsidRPr="009C0A03">
        <w:t>Генеральным планом предполагается реконструкция существующего жилого фонда. Освоение территорий под комплексную реконструкцию должно вестись как на основе частной инициативы застройщика, проводящего скупку недвижимости в районах реконструкции, так и посредством проведения органами местного самоуправления планомерной политики по освоению застроенных территорий в соответствии с положениями нового Градостроительного кодекса.</w:t>
      </w:r>
    </w:p>
    <w:p w:rsidR="00A25074" w:rsidRPr="009C0A03" w:rsidRDefault="00A25074" w:rsidP="00A25074">
      <w:pPr>
        <w:pStyle w:val="16"/>
      </w:pPr>
      <w:r w:rsidRPr="009C0A03">
        <w:t xml:space="preserve">Предусматривается увеличение плотности жилого фонда за счёт реконструкции существующей индивидуальной застройки силами самих домовладельцев. </w:t>
      </w:r>
    </w:p>
    <w:p w:rsidR="00A25074" w:rsidRPr="009C0A03" w:rsidRDefault="00A25074" w:rsidP="00A25074">
      <w:pPr>
        <w:pStyle w:val="16"/>
      </w:pPr>
      <w:r w:rsidRPr="009C0A03">
        <w:t>Данные мероприятия позволят увеличить степень благоустройства жилья, капитальность здания и показатель жилищной обеспеченности.</w:t>
      </w:r>
    </w:p>
    <w:p w:rsidR="00A25074" w:rsidRPr="009C0A03" w:rsidRDefault="00A25074" w:rsidP="00A25074">
      <w:pPr>
        <w:pStyle w:val="16"/>
      </w:pPr>
      <w:r w:rsidRPr="009C0A03">
        <w:t>В части обеспеченности инженерным оборудованием сохраняется ориентация на локальные системы теплоснабжения, предусмотрена полная газификация индивидуальной жилой застройки.</w:t>
      </w:r>
    </w:p>
    <w:p w:rsidR="00A25074" w:rsidRPr="009C0A03" w:rsidRDefault="00A25074" w:rsidP="00A25074">
      <w:pPr>
        <w:pStyle w:val="16"/>
      </w:pPr>
      <w:r w:rsidRPr="009C0A03">
        <w:t>Генеральным планом предлагаются следующие мероприятия по реконструкции существующего жилого фонда и нового жилищного строительства в целях обеспечения жителей населенных пунктов жильем:</w:t>
      </w:r>
    </w:p>
    <w:p w:rsidR="00A25074" w:rsidRPr="009C0A03" w:rsidRDefault="00A25074" w:rsidP="00017B17">
      <w:pPr>
        <w:pStyle w:val="16"/>
        <w:numPr>
          <w:ilvl w:val="0"/>
          <w:numId w:val="39"/>
        </w:numPr>
        <w:ind w:left="0" w:firstLine="0"/>
        <w:contextualSpacing/>
        <w:rPr>
          <w:i/>
        </w:rPr>
      </w:pPr>
      <w:r w:rsidRPr="009C0A03">
        <w:rPr>
          <w:i/>
        </w:rPr>
        <w:t>Разработка проектно-сметной документации на освоение территории под строительство индивидуальных домов и многоэтажных, а также на реконструкцию жилого фонда (весь период)</w:t>
      </w:r>
    </w:p>
    <w:p w:rsidR="00A25074" w:rsidRPr="009C0A03" w:rsidRDefault="00A25074" w:rsidP="00017B17">
      <w:pPr>
        <w:pStyle w:val="16"/>
        <w:numPr>
          <w:ilvl w:val="0"/>
          <w:numId w:val="39"/>
        </w:numPr>
        <w:ind w:left="0" w:firstLine="0"/>
        <w:contextualSpacing/>
        <w:rPr>
          <w:i/>
        </w:rPr>
      </w:pPr>
      <w:r w:rsidRPr="009C0A03">
        <w:rPr>
          <w:i/>
        </w:rPr>
        <w:t>Проведение полной инвентаризации существующего жилого фонда с определением количества и месторасположения ветхого и аварийного жилья (первая очередь)</w:t>
      </w:r>
    </w:p>
    <w:p w:rsidR="00A25074" w:rsidRPr="009C0A03" w:rsidRDefault="00A25074" w:rsidP="00017B17">
      <w:pPr>
        <w:pStyle w:val="16"/>
        <w:numPr>
          <w:ilvl w:val="0"/>
          <w:numId w:val="39"/>
        </w:numPr>
        <w:ind w:left="0" w:firstLine="0"/>
        <w:contextualSpacing/>
        <w:rPr>
          <w:i/>
        </w:rPr>
      </w:pPr>
      <w:r w:rsidRPr="009C0A03">
        <w:rPr>
          <w:i/>
        </w:rPr>
        <w:t>Реконструкция аварийного жилого фонда, снос ветхого жилого фонда с отселением граждан в новые жилые дома (весь период)</w:t>
      </w:r>
    </w:p>
    <w:p w:rsidR="00A25074" w:rsidRPr="009C0A03" w:rsidRDefault="00A25074" w:rsidP="00017B17">
      <w:pPr>
        <w:pStyle w:val="16"/>
        <w:numPr>
          <w:ilvl w:val="0"/>
          <w:numId w:val="39"/>
        </w:numPr>
        <w:ind w:left="0" w:firstLine="0"/>
        <w:contextualSpacing/>
        <w:rPr>
          <w:i/>
        </w:rPr>
      </w:pPr>
      <w:r w:rsidRPr="009C0A03">
        <w:rPr>
          <w:i/>
        </w:rPr>
        <w:t>Разработка и утверждение программы жилищного строительства в поселении (первая очередь)</w:t>
      </w:r>
    </w:p>
    <w:p w:rsidR="00A25074" w:rsidRPr="009C0A03" w:rsidRDefault="00A25074" w:rsidP="00017B17">
      <w:pPr>
        <w:pStyle w:val="16"/>
        <w:numPr>
          <w:ilvl w:val="0"/>
          <w:numId w:val="39"/>
        </w:numPr>
        <w:ind w:left="0" w:firstLine="0"/>
        <w:contextualSpacing/>
        <w:rPr>
          <w:i/>
        </w:rPr>
      </w:pPr>
      <w:r w:rsidRPr="009C0A03">
        <w:rPr>
          <w:i/>
        </w:rPr>
        <w:t>Резервирование земель для строительства жилья (первая очередь)</w:t>
      </w:r>
    </w:p>
    <w:p w:rsidR="00A25074" w:rsidRPr="009C0A03" w:rsidRDefault="00A25074" w:rsidP="00017B17">
      <w:pPr>
        <w:pStyle w:val="16"/>
        <w:numPr>
          <w:ilvl w:val="0"/>
          <w:numId w:val="39"/>
        </w:numPr>
        <w:ind w:left="0" w:firstLine="0"/>
        <w:contextualSpacing/>
        <w:rPr>
          <w:i/>
        </w:rPr>
      </w:pPr>
      <w:r w:rsidRPr="009C0A03">
        <w:rPr>
          <w:i/>
        </w:rPr>
        <w:t>Проведение организационных мероприятий для привлечения инвесторов для размещения жилой застройки на территории поселения (весь период)</w:t>
      </w:r>
    </w:p>
    <w:p w:rsidR="00A25074" w:rsidRPr="009C0A03" w:rsidRDefault="00A25074" w:rsidP="00017B17">
      <w:pPr>
        <w:pStyle w:val="16"/>
        <w:numPr>
          <w:ilvl w:val="0"/>
          <w:numId w:val="39"/>
        </w:numPr>
        <w:ind w:left="0" w:firstLine="0"/>
        <w:contextualSpacing/>
        <w:rPr>
          <w:i/>
        </w:rPr>
      </w:pPr>
      <w:r w:rsidRPr="009C0A03">
        <w:rPr>
          <w:i/>
        </w:rPr>
        <w:t>Подготовка проектной документации на объекты жилищного строительства (весь период)</w:t>
      </w:r>
    </w:p>
    <w:p w:rsidR="00A25074" w:rsidRPr="009C0A03" w:rsidRDefault="00A25074" w:rsidP="00017B17">
      <w:pPr>
        <w:pStyle w:val="16"/>
        <w:numPr>
          <w:ilvl w:val="0"/>
          <w:numId w:val="39"/>
        </w:numPr>
        <w:ind w:left="0" w:firstLine="0"/>
        <w:contextualSpacing/>
        <w:rPr>
          <w:i/>
        </w:rPr>
      </w:pPr>
      <w:r w:rsidRPr="009C0A03">
        <w:rPr>
          <w:i/>
        </w:rPr>
        <w:t>Освоение территории поселений под развитие жилищного строительства (весь период).</w:t>
      </w:r>
    </w:p>
    <w:p w:rsidR="00A25074" w:rsidRPr="009C0A03" w:rsidRDefault="00A25074" w:rsidP="00017B17">
      <w:pPr>
        <w:pStyle w:val="5"/>
        <w:numPr>
          <w:ilvl w:val="2"/>
          <w:numId w:val="52"/>
        </w:numPr>
      </w:pPr>
      <w:bookmarkStart w:id="61" w:name="_Toc308678791"/>
      <w:bookmarkStart w:id="62" w:name="_Toc321487177"/>
      <w:r w:rsidRPr="009C0A03">
        <w:lastRenderedPageBreak/>
        <w:t>СОЦИАЛЬНАЯ ИНФРАСТРУКТУРА</w:t>
      </w:r>
      <w:bookmarkEnd w:id="61"/>
      <w:bookmarkEnd w:id="62"/>
    </w:p>
    <w:p w:rsidR="00A25074" w:rsidRPr="009C0A03" w:rsidRDefault="00A25074" w:rsidP="00A25074">
      <w:pPr>
        <w:pStyle w:val="16"/>
      </w:pPr>
      <w:r w:rsidRPr="009C0A03">
        <w:t>Развитие сети социальной инфраструктуры направлено на достижение нормативных показателей обеспеченности населения поселения комплексами социально - гарантированных объектов образования, воспитания, здравоохранения, торговли и культурно-бытовой сферы.</w:t>
      </w:r>
    </w:p>
    <w:p w:rsidR="006E44ED" w:rsidRPr="009C0A03" w:rsidRDefault="00A25074" w:rsidP="00F76F72">
      <w:pPr>
        <w:pStyle w:val="16"/>
        <w:spacing w:after="0" w:afterAutospacing="0"/>
      </w:pPr>
      <w:r w:rsidRPr="009C0A03">
        <w:t>Расчет необходимых объемов учреждений и предприятий  обслуживания произведен в соответствии с рекомендациями актуализированной редакции СНиП 2.07.01 - 89</w:t>
      </w:r>
      <w:r w:rsidRPr="009C0A03">
        <w:rPr>
          <w:vertAlign w:val="superscript"/>
        </w:rPr>
        <w:t xml:space="preserve">* </w:t>
      </w:r>
      <w:r w:rsidRPr="009C0A03">
        <w:t>"Градостроительство" (Свод правил СП 42. 13330. 2011).</w:t>
      </w:r>
      <w:r w:rsidR="00946B1F" w:rsidRPr="009C0A03">
        <w:t>.</w:t>
      </w:r>
    </w:p>
    <w:p w:rsidR="00DC5744" w:rsidRPr="009C0A03" w:rsidRDefault="00DC5744" w:rsidP="00F76F72">
      <w:pPr>
        <w:spacing w:after="0" w:line="240" w:lineRule="auto"/>
        <w:jc w:val="center"/>
        <w:rPr>
          <w:szCs w:val="24"/>
        </w:rPr>
      </w:pPr>
      <w:r w:rsidRPr="009C0A03">
        <w:rPr>
          <w:szCs w:val="24"/>
          <w:u w:val="single"/>
        </w:rPr>
        <w:t xml:space="preserve">РАСЧЕТ УЧРЕЖДЕНИЙ СОЦИАЛЬНО- БЫТОВОГО И КУЛЬТУРНОГО НАЗНАЧЕНИЯ </w:t>
      </w:r>
      <w:r w:rsidR="00F46EEA" w:rsidRPr="009C0A03">
        <w:rPr>
          <w:szCs w:val="24"/>
          <w:u w:val="single"/>
        </w:rPr>
        <w:t>ЗОЛОТАРЕВ</w:t>
      </w:r>
      <w:r w:rsidRPr="009C0A03">
        <w:rPr>
          <w:szCs w:val="24"/>
          <w:u w:val="single"/>
        </w:rPr>
        <w:t>СКОГО СП</w:t>
      </w:r>
    </w:p>
    <w:tbl>
      <w:tblPr>
        <w:tblStyle w:val="af3"/>
        <w:tblpPr w:leftFromText="180" w:rightFromText="180" w:vertAnchor="text" w:tblpXSpec="center" w:tblpY="1"/>
        <w:tblOverlap w:val="never"/>
        <w:tblW w:w="9322" w:type="dxa"/>
        <w:tblLayout w:type="fixed"/>
        <w:tblLook w:val="04A0"/>
      </w:tblPr>
      <w:tblGrid>
        <w:gridCol w:w="568"/>
        <w:gridCol w:w="1525"/>
        <w:gridCol w:w="1984"/>
        <w:gridCol w:w="992"/>
        <w:gridCol w:w="1055"/>
        <w:gridCol w:w="1639"/>
        <w:gridCol w:w="1559"/>
      </w:tblGrid>
      <w:tr w:rsidR="00DC5744" w:rsidRPr="009C0A03" w:rsidTr="00DC5744">
        <w:trPr>
          <w:trHeight w:val="184"/>
        </w:trPr>
        <w:tc>
          <w:tcPr>
            <w:tcW w:w="568" w:type="dxa"/>
            <w:vMerge w:val="restart"/>
          </w:tcPr>
          <w:p w:rsidR="00DC5744" w:rsidRPr="009C0A03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0A03">
              <w:rPr>
                <w:sz w:val="16"/>
                <w:szCs w:val="16"/>
              </w:rPr>
              <w:t>№№ пп</w:t>
            </w:r>
          </w:p>
        </w:tc>
        <w:tc>
          <w:tcPr>
            <w:tcW w:w="1525" w:type="dxa"/>
            <w:vMerge w:val="restart"/>
          </w:tcPr>
          <w:p w:rsidR="00DC5744" w:rsidRPr="009C0A03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0A03">
              <w:rPr>
                <w:sz w:val="16"/>
                <w:szCs w:val="16"/>
              </w:rPr>
              <w:t>Наименование учреждений и предприятий</w:t>
            </w:r>
          </w:p>
        </w:tc>
        <w:tc>
          <w:tcPr>
            <w:tcW w:w="1984" w:type="dxa"/>
            <w:vMerge w:val="restart"/>
          </w:tcPr>
          <w:p w:rsidR="00DC5744" w:rsidRPr="009C0A03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0A03">
              <w:rPr>
                <w:sz w:val="16"/>
                <w:szCs w:val="16"/>
              </w:rPr>
              <w:t xml:space="preserve">Норматив </w:t>
            </w:r>
          </w:p>
        </w:tc>
        <w:tc>
          <w:tcPr>
            <w:tcW w:w="2047" w:type="dxa"/>
            <w:gridSpan w:val="2"/>
            <w:vMerge w:val="restart"/>
          </w:tcPr>
          <w:p w:rsidR="00DC5744" w:rsidRPr="009C0A03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0A03">
              <w:rPr>
                <w:sz w:val="16"/>
                <w:szCs w:val="16"/>
              </w:rPr>
              <w:t>Расчетное количество населения</w:t>
            </w:r>
          </w:p>
        </w:tc>
        <w:tc>
          <w:tcPr>
            <w:tcW w:w="3198" w:type="dxa"/>
            <w:gridSpan w:val="2"/>
            <w:vMerge w:val="restart"/>
          </w:tcPr>
          <w:p w:rsidR="00DC5744" w:rsidRPr="009C0A03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0A03">
              <w:rPr>
                <w:sz w:val="16"/>
                <w:szCs w:val="16"/>
              </w:rPr>
              <w:t>Общая вместимость по расчету</w:t>
            </w:r>
          </w:p>
        </w:tc>
      </w:tr>
      <w:tr w:rsidR="00DC5744" w:rsidRPr="009C0A03" w:rsidTr="00DC5744">
        <w:trPr>
          <w:trHeight w:val="184"/>
        </w:trPr>
        <w:tc>
          <w:tcPr>
            <w:tcW w:w="568" w:type="dxa"/>
            <w:vMerge/>
          </w:tcPr>
          <w:p w:rsidR="00DC5744" w:rsidRPr="009C0A03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</w:tcPr>
          <w:p w:rsidR="00DC5744" w:rsidRPr="009C0A03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C5744" w:rsidRPr="009C0A03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47" w:type="dxa"/>
            <w:gridSpan w:val="2"/>
            <w:vMerge/>
          </w:tcPr>
          <w:p w:rsidR="00DC5744" w:rsidRPr="009C0A03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98" w:type="dxa"/>
            <w:gridSpan w:val="2"/>
            <w:vMerge/>
          </w:tcPr>
          <w:p w:rsidR="00DC5744" w:rsidRPr="009C0A03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C5744" w:rsidRPr="009C0A03" w:rsidTr="00DC5744">
        <w:tc>
          <w:tcPr>
            <w:tcW w:w="568" w:type="dxa"/>
            <w:vMerge/>
          </w:tcPr>
          <w:p w:rsidR="00DC5744" w:rsidRPr="009C0A03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</w:tcPr>
          <w:p w:rsidR="00DC5744" w:rsidRPr="009C0A03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C5744" w:rsidRPr="009C0A03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C5744" w:rsidRPr="009C0A03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0A03">
              <w:rPr>
                <w:sz w:val="16"/>
                <w:szCs w:val="16"/>
              </w:rPr>
              <w:t>1 очередь</w:t>
            </w:r>
          </w:p>
        </w:tc>
        <w:tc>
          <w:tcPr>
            <w:tcW w:w="1055" w:type="dxa"/>
          </w:tcPr>
          <w:p w:rsidR="00DC5744" w:rsidRPr="009C0A03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0A03">
              <w:rPr>
                <w:sz w:val="16"/>
                <w:szCs w:val="16"/>
              </w:rPr>
              <w:t>Расчетный срок</w:t>
            </w:r>
          </w:p>
        </w:tc>
        <w:tc>
          <w:tcPr>
            <w:tcW w:w="1639" w:type="dxa"/>
          </w:tcPr>
          <w:p w:rsidR="00DC5744" w:rsidRPr="009C0A03" w:rsidRDefault="00DC5744" w:rsidP="001A705E">
            <w:pPr>
              <w:spacing w:after="0" w:line="240" w:lineRule="auto"/>
              <w:ind w:left="-29" w:right="-108"/>
              <w:jc w:val="center"/>
              <w:rPr>
                <w:sz w:val="16"/>
                <w:szCs w:val="16"/>
              </w:rPr>
            </w:pPr>
            <w:r w:rsidRPr="009C0A03">
              <w:rPr>
                <w:sz w:val="16"/>
                <w:szCs w:val="16"/>
              </w:rPr>
              <w:t>1 очередь</w:t>
            </w:r>
          </w:p>
        </w:tc>
        <w:tc>
          <w:tcPr>
            <w:tcW w:w="1559" w:type="dxa"/>
          </w:tcPr>
          <w:p w:rsidR="00DC5744" w:rsidRPr="009C0A03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0A03">
              <w:rPr>
                <w:sz w:val="16"/>
                <w:szCs w:val="16"/>
              </w:rPr>
              <w:t>Расчетный срок</w:t>
            </w:r>
          </w:p>
        </w:tc>
      </w:tr>
      <w:tr w:rsidR="00DC5744" w:rsidRPr="009C0A03" w:rsidTr="00DC5744">
        <w:tc>
          <w:tcPr>
            <w:tcW w:w="568" w:type="dxa"/>
          </w:tcPr>
          <w:p w:rsidR="00DC5744" w:rsidRPr="009C0A03" w:rsidRDefault="00DC5744" w:rsidP="001A705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9C0A0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25" w:type="dxa"/>
          </w:tcPr>
          <w:p w:rsidR="00DC5744" w:rsidRPr="009C0A03" w:rsidRDefault="00DC5744" w:rsidP="001A705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9C0A0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DC5744" w:rsidRPr="009C0A03" w:rsidRDefault="00DC5744" w:rsidP="001A705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9C0A0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DC5744" w:rsidRPr="009C0A03" w:rsidRDefault="00DC5744" w:rsidP="001A705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9C0A0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055" w:type="dxa"/>
          </w:tcPr>
          <w:p w:rsidR="00DC5744" w:rsidRPr="009C0A03" w:rsidRDefault="00DC5744" w:rsidP="001A705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9C0A0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639" w:type="dxa"/>
          </w:tcPr>
          <w:p w:rsidR="00DC5744" w:rsidRPr="009C0A03" w:rsidRDefault="00DC5744" w:rsidP="001A705E">
            <w:pPr>
              <w:spacing w:after="0" w:line="240" w:lineRule="auto"/>
              <w:ind w:left="-29" w:right="-108"/>
              <w:jc w:val="center"/>
              <w:rPr>
                <w:b/>
                <w:sz w:val="16"/>
                <w:szCs w:val="16"/>
              </w:rPr>
            </w:pPr>
            <w:r w:rsidRPr="009C0A03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DC5744" w:rsidRPr="009C0A03" w:rsidRDefault="00DC5744" w:rsidP="001A705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9C0A03">
              <w:rPr>
                <w:b/>
                <w:sz w:val="16"/>
                <w:szCs w:val="16"/>
              </w:rPr>
              <w:t>7</w:t>
            </w:r>
          </w:p>
        </w:tc>
      </w:tr>
      <w:tr w:rsidR="00DC5744" w:rsidRPr="009C0A03" w:rsidTr="00DC5744">
        <w:tc>
          <w:tcPr>
            <w:tcW w:w="568" w:type="dxa"/>
          </w:tcPr>
          <w:p w:rsidR="00DC5744" w:rsidRPr="009C0A03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0A03">
              <w:rPr>
                <w:sz w:val="16"/>
                <w:szCs w:val="16"/>
              </w:rPr>
              <w:t>2.</w:t>
            </w:r>
          </w:p>
        </w:tc>
        <w:tc>
          <w:tcPr>
            <w:tcW w:w="1525" w:type="dxa"/>
          </w:tcPr>
          <w:p w:rsidR="00DC5744" w:rsidRPr="009C0A03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0A03">
              <w:rPr>
                <w:sz w:val="16"/>
                <w:szCs w:val="16"/>
              </w:rPr>
              <w:t>Амбулаторно-поликлинические учреждения</w:t>
            </w:r>
          </w:p>
        </w:tc>
        <w:tc>
          <w:tcPr>
            <w:tcW w:w="1984" w:type="dxa"/>
          </w:tcPr>
          <w:p w:rsidR="00DC5744" w:rsidRPr="009C0A03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0A03">
              <w:rPr>
                <w:sz w:val="16"/>
                <w:szCs w:val="16"/>
              </w:rPr>
              <w:t>181,5 посещений в смену на10 тыс. жителей</w:t>
            </w:r>
          </w:p>
        </w:tc>
        <w:tc>
          <w:tcPr>
            <w:tcW w:w="992" w:type="dxa"/>
            <w:vMerge w:val="restart"/>
          </w:tcPr>
          <w:p w:rsidR="00DC5744" w:rsidRPr="009C0A03" w:rsidRDefault="00226E2E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0A03">
              <w:rPr>
                <w:sz w:val="16"/>
                <w:szCs w:val="16"/>
              </w:rPr>
              <w:t>10</w:t>
            </w:r>
            <w:r w:rsidR="00ED3597" w:rsidRPr="009C0A03">
              <w:rPr>
                <w:sz w:val="16"/>
                <w:szCs w:val="16"/>
              </w:rPr>
              <w:t>50</w:t>
            </w:r>
          </w:p>
        </w:tc>
        <w:tc>
          <w:tcPr>
            <w:tcW w:w="1055" w:type="dxa"/>
            <w:vMerge w:val="restart"/>
          </w:tcPr>
          <w:p w:rsidR="00DC5744" w:rsidRPr="009C0A03" w:rsidRDefault="00226E2E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0A03">
              <w:rPr>
                <w:sz w:val="16"/>
                <w:szCs w:val="16"/>
              </w:rPr>
              <w:t>18</w:t>
            </w:r>
            <w:r w:rsidR="00F14D66" w:rsidRPr="009C0A03">
              <w:rPr>
                <w:sz w:val="16"/>
                <w:szCs w:val="16"/>
              </w:rPr>
              <w:t>50</w:t>
            </w:r>
          </w:p>
        </w:tc>
        <w:tc>
          <w:tcPr>
            <w:tcW w:w="1639" w:type="dxa"/>
          </w:tcPr>
          <w:p w:rsidR="00DC5744" w:rsidRPr="009C0A03" w:rsidRDefault="00FF25CA" w:rsidP="004C3C11">
            <w:pPr>
              <w:spacing w:after="0" w:line="240" w:lineRule="auto"/>
              <w:ind w:left="-29" w:right="-108"/>
              <w:jc w:val="center"/>
              <w:rPr>
                <w:sz w:val="16"/>
                <w:szCs w:val="16"/>
              </w:rPr>
            </w:pPr>
            <w:r w:rsidRPr="009C0A03">
              <w:rPr>
                <w:sz w:val="16"/>
                <w:szCs w:val="16"/>
              </w:rPr>
              <w:t>1</w:t>
            </w:r>
            <w:r w:rsidR="004C3C11" w:rsidRPr="009C0A03">
              <w:rPr>
                <w:sz w:val="16"/>
                <w:szCs w:val="16"/>
              </w:rPr>
              <w:t>9</w:t>
            </w:r>
            <w:r w:rsidR="00226E2E" w:rsidRPr="009C0A03">
              <w:rPr>
                <w:sz w:val="16"/>
                <w:szCs w:val="16"/>
              </w:rPr>
              <w:t xml:space="preserve"> </w:t>
            </w:r>
            <w:r w:rsidR="00DC5744" w:rsidRPr="009C0A03">
              <w:rPr>
                <w:sz w:val="16"/>
                <w:szCs w:val="16"/>
              </w:rPr>
              <w:t>посещени</w:t>
            </w:r>
            <w:r w:rsidR="004C3C11" w:rsidRPr="009C0A03">
              <w:rPr>
                <w:sz w:val="16"/>
                <w:szCs w:val="16"/>
              </w:rPr>
              <w:t>й</w:t>
            </w:r>
            <w:r w:rsidR="00DC5744" w:rsidRPr="009C0A03">
              <w:rPr>
                <w:sz w:val="16"/>
                <w:szCs w:val="16"/>
              </w:rPr>
              <w:t xml:space="preserve"> в смену</w:t>
            </w:r>
          </w:p>
        </w:tc>
        <w:tc>
          <w:tcPr>
            <w:tcW w:w="1559" w:type="dxa"/>
          </w:tcPr>
          <w:p w:rsidR="00DC5744" w:rsidRPr="009C0A03" w:rsidRDefault="004C3C11" w:rsidP="004C3C1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0A03">
              <w:rPr>
                <w:sz w:val="16"/>
                <w:szCs w:val="16"/>
              </w:rPr>
              <w:t>34</w:t>
            </w:r>
            <w:r w:rsidR="00DC5744" w:rsidRPr="009C0A03">
              <w:rPr>
                <w:sz w:val="16"/>
                <w:szCs w:val="16"/>
              </w:rPr>
              <w:t xml:space="preserve"> посещени</w:t>
            </w:r>
            <w:r w:rsidRPr="009C0A03">
              <w:rPr>
                <w:sz w:val="16"/>
                <w:szCs w:val="16"/>
              </w:rPr>
              <w:t>й</w:t>
            </w:r>
            <w:r w:rsidR="00DC5744" w:rsidRPr="009C0A03">
              <w:rPr>
                <w:sz w:val="16"/>
                <w:szCs w:val="16"/>
              </w:rPr>
              <w:t xml:space="preserve"> в смену</w:t>
            </w:r>
          </w:p>
        </w:tc>
      </w:tr>
      <w:tr w:rsidR="00DC5744" w:rsidRPr="009C0A03" w:rsidTr="00DC5744">
        <w:tc>
          <w:tcPr>
            <w:tcW w:w="568" w:type="dxa"/>
          </w:tcPr>
          <w:p w:rsidR="00DC5744" w:rsidRPr="009C0A03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0A03">
              <w:rPr>
                <w:sz w:val="16"/>
                <w:szCs w:val="16"/>
              </w:rPr>
              <w:t>3.</w:t>
            </w:r>
          </w:p>
        </w:tc>
        <w:tc>
          <w:tcPr>
            <w:tcW w:w="1525" w:type="dxa"/>
          </w:tcPr>
          <w:p w:rsidR="00DC5744" w:rsidRPr="009C0A03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0A03">
              <w:rPr>
                <w:sz w:val="16"/>
                <w:szCs w:val="16"/>
              </w:rPr>
              <w:t>Спортивные залы</w:t>
            </w:r>
          </w:p>
        </w:tc>
        <w:tc>
          <w:tcPr>
            <w:tcW w:w="1984" w:type="dxa"/>
          </w:tcPr>
          <w:p w:rsidR="00DC5744" w:rsidRPr="009C0A03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0A03">
              <w:rPr>
                <w:sz w:val="16"/>
                <w:szCs w:val="16"/>
              </w:rPr>
              <w:t>3,5 тыс. кв. м на 10 тыс. чел.</w:t>
            </w:r>
          </w:p>
        </w:tc>
        <w:tc>
          <w:tcPr>
            <w:tcW w:w="992" w:type="dxa"/>
            <w:vMerge/>
          </w:tcPr>
          <w:p w:rsidR="00DC5744" w:rsidRPr="009C0A03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DC5744" w:rsidRPr="009C0A03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</w:tcPr>
          <w:p w:rsidR="00DC5744" w:rsidRPr="009C0A03" w:rsidRDefault="004C3C11" w:rsidP="001A705E">
            <w:pPr>
              <w:spacing w:after="0" w:line="240" w:lineRule="auto"/>
              <w:ind w:left="-29" w:right="-108"/>
              <w:jc w:val="center"/>
              <w:rPr>
                <w:sz w:val="16"/>
                <w:szCs w:val="16"/>
              </w:rPr>
            </w:pPr>
            <w:r w:rsidRPr="009C0A03">
              <w:rPr>
                <w:sz w:val="16"/>
                <w:szCs w:val="16"/>
              </w:rPr>
              <w:t>368</w:t>
            </w:r>
            <w:r w:rsidR="00DC5744" w:rsidRPr="009C0A03">
              <w:rPr>
                <w:sz w:val="16"/>
                <w:szCs w:val="16"/>
              </w:rPr>
              <w:t xml:space="preserve"> кв. м</w:t>
            </w:r>
          </w:p>
        </w:tc>
        <w:tc>
          <w:tcPr>
            <w:tcW w:w="1559" w:type="dxa"/>
          </w:tcPr>
          <w:p w:rsidR="00DC5744" w:rsidRPr="009C0A03" w:rsidRDefault="004C3C11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0A03">
              <w:rPr>
                <w:sz w:val="16"/>
                <w:szCs w:val="16"/>
              </w:rPr>
              <w:t>648</w:t>
            </w:r>
            <w:r w:rsidR="00DC5744" w:rsidRPr="009C0A03">
              <w:rPr>
                <w:sz w:val="16"/>
                <w:szCs w:val="16"/>
              </w:rPr>
              <w:t xml:space="preserve"> кв. м</w:t>
            </w:r>
          </w:p>
        </w:tc>
      </w:tr>
      <w:tr w:rsidR="00DC5744" w:rsidRPr="009C0A03" w:rsidTr="00DC5744">
        <w:tc>
          <w:tcPr>
            <w:tcW w:w="568" w:type="dxa"/>
          </w:tcPr>
          <w:p w:rsidR="00DC5744" w:rsidRPr="009C0A03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0A03">
              <w:rPr>
                <w:sz w:val="16"/>
                <w:szCs w:val="16"/>
              </w:rPr>
              <w:t>4.</w:t>
            </w:r>
          </w:p>
        </w:tc>
        <w:tc>
          <w:tcPr>
            <w:tcW w:w="1525" w:type="dxa"/>
          </w:tcPr>
          <w:p w:rsidR="00DC5744" w:rsidRPr="009C0A03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0A03">
              <w:rPr>
                <w:sz w:val="16"/>
                <w:szCs w:val="16"/>
              </w:rPr>
              <w:t>Плоскостные сооружения</w:t>
            </w:r>
          </w:p>
        </w:tc>
        <w:tc>
          <w:tcPr>
            <w:tcW w:w="1984" w:type="dxa"/>
          </w:tcPr>
          <w:p w:rsidR="00DC5744" w:rsidRPr="009C0A03" w:rsidRDefault="00DC5744" w:rsidP="001A7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 Narrow"/>
                <w:sz w:val="16"/>
                <w:szCs w:val="16"/>
              </w:rPr>
            </w:pPr>
            <w:r w:rsidRPr="009C0A03">
              <w:rPr>
                <w:sz w:val="16"/>
                <w:szCs w:val="16"/>
              </w:rPr>
              <w:t>19494 кв. м на 10 тыс. чел.</w:t>
            </w:r>
          </w:p>
        </w:tc>
        <w:tc>
          <w:tcPr>
            <w:tcW w:w="992" w:type="dxa"/>
            <w:vMerge/>
          </w:tcPr>
          <w:p w:rsidR="00DC5744" w:rsidRPr="009C0A03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DC5744" w:rsidRPr="009C0A03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</w:tcPr>
          <w:p w:rsidR="00DC5744" w:rsidRPr="009C0A03" w:rsidRDefault="004C3C11" w:rsidP="001A705E">
            <w:pPr>
              <w:spacing w:after="0" w:line="240" w:lineRule="auto"/>
              <w:ind w:left="-29" w:right="-108"/>
              <w:jc w:val="center"/>
              <w:rPr>
                <w:sz w:val="16"/>
                <w:szCs w:val="16"/>
              </w:rPr>
            </w:pPr>
            <w:r w:rsidRPr="009C0A03">
              <w:rPr>
                <w:sz w:val="16"/>
                <w:szCs w:val="16"/>
              </w:rPr>
              <w:t>2047</w:t>
            </w:r>
            <w:r w:rsidR="00DC5744" w:rsidRPr="009C0A03">
              <w:rPr>
                <w:sz w:val="16"/>
                <w:szCs w:val="16"/>
              </w:rPr>
              <w:t xml:space="preserve"> кв. м</w:t>
            </w:r>
          </w:p>
        </w:tc>
        <w:tc>
          <w:tcPr>
            <w:tcW w:w="1559" w:type="dxa"/>
          </w:tcPr>
          <w:p w:rsidR="00DC5744" w:rsidRPr="009C0A03" w:rsidRDefault="004C3C11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0A03">
              <w:rPr>
                <w:sz w:val="16"/>
                <w:szCs w:val="16"/>
              </w:rPr>
              <w:t>3606</w:t>
            </w:r>
            <w:r w:rsidR="00DC5744" w:rsidRPr="009C0A03">
              <w:rPr>
                <w:sz w:val="16"/>
                <w:szCs w:val="16"/>
              </w:rPr>
              <w:t xml:space="preserve"> кв. м</w:t>
            </w:r>
          </w:p>
        </w:tc>
      </w:tr>
      <w:tr w:rsidR="00DC5744" w:rsidRPr="009C0A03" w:rsidTr="00DC5744">
        <w:tc>
          <w:tcPr>
            <w:tcW w:w="568" w:type="dxa"/>
          </w:tcPr>
          <w:p w:rsidR="00DC5744" w:rsidRPr="009C0A03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0A03">
              <w:rPr>
                <w:sz w:val="16"/>
                <w:szCs w:val="16"/>
              </w:rPr>
              <w:t>5.</w:t>
            </w:r>
          </w:p>
        </w:tc>
        <w:tc>
          <w:tcPr>
            <w:tcW w:w="1525" w:type="dxa"/>
          </w:tcPr>
          <w:p w:rsidR="00DC5744" w:rsidRPr="009C0A03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0A03">
              <w:rPr>
                <w:color w:val="000000"/>
                <w:sz w:val="16"/>
                <w:szCs w:val="16"/>
              </w:rPr>
              <w:t>Сельские массовые библиотеки для сельских поселений или их групп, св. 1 до 2 тыс. чел.</w:t>
            </w:r>
          </w:p>
        </w:tc>
        <w:tc>
          <w:tcPr>
            <w:tcW w:w="1984" w:type="dxa"/>
          </w:tcPr>
          <w:p w:rsidR="004C3C11" w:rsidRPr="009C0A03" w:rsidRDefault="00DC5744" w:rsidP="004C3C1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C0A03">
              <w:rPr>
                <w:color w:val="000000"/>
                <w:sz w:val="16"/>
                <w:szCs w:val="16"/>
                <w:u w:val="single"/>
              </w:rPr>
              <w:t>6-7,5</w:t>
            </w:r>
            <w:r w:rsidRPr="009C0A03">
              <w:rPr>
                <w:color w:val="000000"/>
                <w:sz w:val="16"/>
                <w:szCs w:val="16"/>
              </w:rPr>
              <w:t xml:space="preserve"> </w:t>
            </w:r>
            <w:r w:rsidRPr="009C0A03">
              <w:rPr>
                <w:color w:val="000000"/>
                <w:sz w:val="16"/>
                <w:szCs w:val="16"/>
                <w:u w:val="single"/>
              </w:rPr>
              <w:t>тыс. ед. хранения</w:t>
            </w:r>
          </w:p>
          <w:p w:rsidR="00DC5744" w:rsidRPr="009C0A03" w:rsidRDefault="00DC5744" w:rsidP="004C3C1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C0A03">
              <w:rPr>
                <w:color w:val="000000"/>
                <w:sz w:val="16"/>
                <w:szCs w:val="16"/>
              </w:rPr>
              <w:t>(5-6 читательских мест) на 1 тыс. чел.</w:t>
            </w:r>
          </w:p>
        </w:tc>
        <w:tc>
          <w:tcPr>
            <w:tcW w:w="992" w:type="dxa"/>
            <w:vMerge/>
          </w:tcPr>
          <w:p w:rsidR="00DC5744" w:rsidRPr="009C0A03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DC5744" w:rsidRPr="009C0A03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</w:tcPr>
          <w:p w:rsidR="00DC5744" w:rsidRPr="009C0A03" w:rsidRDefault="004C3C11" w:rsidP="004C3C11">
            <w:pPr>
              <w:spacing w:after="0" w:line="240" w:lineRule="auto"/>
              <w:ind w:left="-29" w:right="-108"/>
              <w:jc w:val="center"/>
              <w:rPr>
                <w:sz w:val="16"/>
                <w:szCs w:val="16"/>
                <w:u w:val="single"/>
              </w:rPr>
            </w:pPr>
            <w:r w:rsidRPr="009C0A03">
              <w:rPr>
                <w:sz w:val="16"/>
                <w:szCs w:val="16"/>
                <w:u w:val="single"/>
              </w:rPr>
              <w:t>7,9</w:t>
            </w:r>
            <w:r w:rsidR="00DC5744" w:rsidRPr="009C0A03">
              <w:rPr>
                <w:sz w:val="16"/>
                <w:szCs w:val="16"/>
                <w:u w:val="single"/>
              </w:rPr>
              <w:t xml:space="preserve"> </w:t>
            </w:r>
            <w:r w:rsidR="00DC5744" w:rsidRPr="009C0A03">
              <w:rPr>
                <w:color w:val="000000"/>
                <w:sz w:val="16"/>
                <w:szCs w:val="16"/>
                <w:u w:val="single"/>
              </w:rPr>
              <w:t xml:space="preserve">тыс. ед. хранения        </w:t>
            </w:r>
            <w:r w:rsidR="00DC5744" w:rsidRPr="009C0A03">
              <w:rPr>
                <w:color w:val="000000"/>
                <w:sz w:val="16"/>
                <w:szCs w:val="16"/>
              </w:rPr>
              <w:t>(</w:t>
            </w:r>
            <w:r w:rsidRPr="009C0A03">
              <w:rPr>
                <w:color w:val="000000"/>
                <w:sz w:val="16"/>
                <w:szCs w:val="16"/>
              </w:rPr>
              <w:t>6</w:t>
            </w:r>
            <w:r w:rsidR="00DC5744" w:rsidRPr="009C0A03">
              <w:rPr>
                <w:color w:val="000000"/>
                <w:sz w:val="16"/>
                <w:szCs w:val="16"/>
              </w:rPr>
              <w:t xml:space="preserve"> читательских места)</w:t>
            </w:r>
          </w:p>
        </w:tc>
        <w:tc>
          <w:tcPr>
            <w:tcW w:w="1559" w:type="dxa"/>
          </w:tcPr>
          <w:p w:rsidR="004C3C11" w:rsidRPr="009C0A03" w:rsidRDefault="004C3C11" w:rsidP="00ED359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u w:val="single"/>
              </w:rPr>
            </w:pPr>
            <w:r w:rsidRPr="009C0A03">
              <w:rPr>
                <w:sz w:val="16"/>
                <w:szCs w:val="16"/>
                <w:u w:val="single"/>
              </w:rPr>
              <w:t>11,1</w:t>
            </w:r>
            <w:r w:rsidR="00DC5744" w:rsidRPr="009C0A03">
              <w:rPr>
                <w:sz w:val="16"/>
                <w:szCs w:val="16"/>
                <w:u w:val="single"/>
              </w:rPr>
              <w:t xml:space="preserve"> </w:t>
            </w:r>
            <w:r w:rsidR="00DC5744" w:rsidRPr="009C0A03">
              <w:rPr>
                <w:color w:val="000000"/>
                <w:sz w:val="16"/>
                <w:szCs w:val="16"/>
                <w:u w:val="single"/>
              </w:rPr>
              <w:t>тыс. ед. хран</w:t>
            </w:r>
            <w:r w:rsidRPr="009C0A03">
              <w:rPr>
                <w:color w:val="000000"/>
                <w:sz w:val="16"/>
                <w:szCs w:val="16"/>
                <w:u w:val="single"/>
              </w:rPr>
              <w:t>.</w:t>
            </w:r>
          </w:p>
          <w:p w:rsidR="00DC5744" w:rsidRPr="009C0A03" w:rsidRDefault="00DC5744" w:rsidP="004C3C1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0A03">
              <w:rPr>
                <w:color w:val="000000"/>
                <w:sz w:val="16"/>
                <w:szCs w:val="16"/>
              </w:rPr>
              <w:t>(</w:t>
            </w:r>
            <w:r w:rsidR="004C3C11" w:rsidRPr="009C0A03">
              <w:rPr>
                <w:color w:val="000000"/>
                <w:sz w:val="16"/>
                <w:szCs w:val="16"/>
              </w:rPr>
              <w:t>9</w:t>
            </w:r>
            <w:r w:rsidRPr="009C0A03">
              <w:rPr>
                <w:color w:val="000000"/>
                <w:sz w:val="16"/>
                <w:szCs w:val="16"/>
              </w:rPr>
              <w:t xml:space="preserve"> читательских мест)</w:t>
            </w:r>
          </w:p>
        </w:tc>
      </w:tr>
      <w:tr w:rsidR="00DC5744" w:rsidRPr="009C0A03" w:rsidTr="00DC5744">
        <w:tc>
          <w:tcPr>
            <w:tcW w:w="568" w:type="dxa"/>
          </w:tcPr>
          <w:p w:rsidR="00DC5744" w:rsidRPr="009C0A03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0A03">
              <w:rPr>
                <w:sz w:val="16"/>
                <w:szCs w:val="16"/>
              </w:rPr>
              <w:t>6.</w:t>
            </w:r>
          </w:p>
        </w:tc>
        <w:tc>
          <w:tcPr>
            <w:tcW w:w="1525" w:type="dxa"/>
          </w:tcPr>
          <w:p w:rsidR="00DC5744" w:rsidRPr="009C0A03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0A03">
              <w:rPr>
                <w:color w:val="000000"/>
                <w:sz w:val="16"/>
                <w:szCs w:val="16"/>
              </w:rPr>
              <w:t>Клубы, для сельских поселений или их групп, св. 1 до 2 тыс. чел</w:t>
            </w:r>
          </w:p>
        </w:tc>
        <w:tc>
          <w:tcPr>
            <w:tcW w:w="1984" w:type="dxa"/>
          </w:tcPr>
          <w:p w:rsidR="00DC5744" w:rsidRPr="009C0A03" w:rsidRDefault="00DC5744" w:rsidP="001A705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C0A03">
              <w:rPr>
                <w:color w:val="000000"/>
                <w:sz w:val="16"/>
                <w:szCs w:val="16"/>
              </w:rPr>
              <w:t>300-230 посетительских мест на 1 тыс. чел</w:t>
            </w:r>
          </w:p>
        </w:tc>
        <w:tc>
          <w:tcPr>
            <w:tcW w:w="992" w:type="dxa"/>
            <w:vMerge/>
          </w:tcPr>
          <w:p w:rsidR="00DC5744" w:rsidRPr="009C0A03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DC5744" w:rsidRPr="009C0A03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</w:tcPr>
          <w:p w:rsidR="00DC5744" w:rsidRPr="009C0A03" w:rsidRDefault="004C3C11" w:rsidP="001A705E">
            <w:pPr>
              <w:spacing w:after="0" w:line="240" w:lineRule="auto"/>
              <w:ind w:left="-29" w:right="-108"/>
              <w:jc w:val="center"/>
              <w:rPr>
                <w:sz w:val="16"/>
                <w:szCs w:val="16"/>
              </w:rPr>
            </w:pPr>
            <w:r w:rsidRPr="009C0A03">
              <w:rPr>
                <w:sz w:val="16"/>
                <w:szCs w:val="16"/>
              </w:rPr>
              <w:t>315</w:t>
            </w:r>
            <w:r w:rsidR="00DC5744" w:rsidRPr="009C0A03">
              <w:rPr>
                <w:color w:val="000000"/>
                <w:sz w:val="16"/>
                <w:szCs w:val="16"/>
              </w:rPr>
              <w:t xml:space="preserve"> мест</w:t>
            </w:r>
          </w:p>
        </w:tc>
        <w:tc>
          <w:tcPr>
            <w:tcW w:w="1559" w:type="dxa"/>
          </w:tcPr>
          <w:p w:rsidR="00DC5744" w:rsidRPr="009C0A03" w:rsidRDefault="00063E22" w:rsidP="00C476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0A03">
              <w:rPr>
                <w:sz w:val="16"/>
                <w:szCs w:val="16"/>
              </w:rPr>
              <w:t>426</w:t>
            </w:r>
            <w:r w:rsidR="00DC5744" w:rsidRPr="009C0A03">
              <w:rPr>
                <w:color w:val="000000"/>
                <w:sz w:val="16"/>
                <w:szCs w:val="16"/>
              </w:rPr>
              <w:t xml:space="preserve"> мест</w:t>
            </w:r>
          </w:p>
        </w:tc>
      </w:tr>
      <w:tr w:rsidR="00DC5744" w:rsidRPr="009C0A03" w:rsidTr="00DC5744">
        <w:tc>
          <w:tcPr>
            <w:tcW w:w="568" w:type="dxa"/>
          </w:tcPr>
          <w:p w:rsidR="00DC5744" w:rsidRPr="009C0A03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0A03">
              <w:rPr>
                <w:sz w:val="16"/>
                <w:szCs w:val="16"/>
              </w:rPr>
              <w:t>7.</w:t>
            </w:r>
          </w:p>
        </w:tc>
        <w:tc>
          <w:tcPr>
            <w:tcW w:w="1525" w:type="dxa"/>
          </w:tcPr>
          <w:p w:rsidR="00DC5744" w:rsidRPr="009C0A03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0A03">
              <w:rPr>
                <w:color w:val="000000"/>
                <w:sz w:val="16"/>
                <w:szCs w:val="16"/>
              </w:rPr>
              <w:t>Магазины</w:t>
            </w:r>
          </w:p>
        </w:tc>
        <w:tc>
          <w:tcPr>
            <w:tcW w:w="1984" w:type="dxa"/>
          </w:tcPr>
          <w:p w:rsidR="00DC5744" w:rsidRPr="009C0A03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0A03">
              <w:rPr>
                <w:color w:val="000000"/>
                <w:sz w:val="16"/>
                <w:szCs w:val="16"/>
              </w:rPr>
              <w:t>300 м</w:t>
            </w:r>
            <w:r w:rsidRPr="009C0A03">
              <w:rPr>
                <w:sz w:val="16"/>
                <w:szCs w:val="16"/>
                <w:vertAlign w:val="superscript"/>
              </w:rPr>
              <w:t>2</w:t>
            </w:r>
            <w:r w:rsidRPr="009C0A03">
              <w:rPr>
                <w:color w:val="000000"/>
                <w:sz w:val="16"/>
                <w:szCs w:val="16"/>
              </w:rPr>
              <w:t xml:space="preserve"> торговой площади на 1 тыс. чел.</w:t>
            </w:r>
          </w:p>
        </w:tc>
        <w:tc>
          <w:tcPr>
            <w:tcW w:w="992" w:type="dxa"/>
            <w:vMerge/>
          </w:tcPr>
          <w:p w:rsidR="00DC5744" w:rsidRPr="009C0A03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DC5744" w:rsidRPr="009C0A03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</w:tcPr>
          <w:p w:rsidR="00DC5744" w:rsidRPr="009C0A03" w:rsidRDefault="00063E22" w:rsidP="001A705E">
            <w:pPr>
              <w:spacing w:after="0" w:line="240" w:lineRule="auto"/>
              <w:ind w:left="-29" w:right="-108"/>
              <w:jc w:val="center"/>
              <w:rPr>
                <w:sz w:val="16"/>
                <w:szCs w:val="16"/>
              </w:rPr>
            </w:pPr>
            <w:r w:rsidRPr="009C0A03">
              <w:rPr>
                <w:color w:val="000000"/>
                <w:sz w:val="16"/>
                <w:szCs w:val="16"/>
              </w:rPr>
              <w:t>31</w:t>
            </w:r>
            <w:r w:rsidR="00C47657" w:rsidRPr="009C0A03">
              <w:rPr>
                <w:color w:val="000000"/>
                <w:sz w:val="16"/>
                <w:szCs w:val="16"/>
              </w:rPr>
              <w:t>5</w:t>
            </w:r>
            <w:r w:rsidR="00DC5744" w:rsidRPr="009C0A03">
              <w:rPr>
                <w:color w:val="000000"/>
                <w:sz w:val="16"/>
                <w:szCs w:val="16"/>
              </w:rPr>
              <w:t xml:space="preserve"> м</w:t>
            </w:r>
            <w:r w:rsidR="00DC5744" w:rsidRPr="009C0A03">
              <w:rPr>
                <w:sz w:val="16"/>
                <w:szCs w:val="16"/>
                <w:vertAlign w:val="superscript"/>
              </w:rPr>
              <w:t>2</w:t>
            </w:r>
            <w:r w:rsidR="00DC5744" w:rsidRPr="009C0A03">
              <w:rPr>
                <w:color w:val="000000"/>
                <w:sz w:val="16"/>
                <w:szCs w:val="16"/>
              </w:rPr>
              <w:t xml:space="preserve"> торговой площади</w:t>
            </w:r>
          </w:p>
        </w:tc>
        <w:tc>
          <w:tcPr>
            <w:tcW w:w="1559" w:type="dxa"/>
          </w:tcPr>
          <w:p w:rsidR="00DC5744" w:rsidRPr="009C0A03" w:rsidRDefault="00063E22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0A03">
              <w:rPr>
                <w:color w:val="000000"/>
                <w:sz w:val="16"/>
                <w:szCs w:val="16"/>
              </w:rPr>
              <w:t>555</w:t>
            </w:r>
            <w:r w:rsidR="00DC5744" w:rsidRPr="009C0A03">
              <w:rPr>
                <w:color w:val="000000"/>
                <w:sz w:val="16"/>
                <w:szCs w:val="16"/>
              </w:rPr>
              <w:t xml:space="preserve"> м</w:t>
            </w:r>
            <w:r w:rsidR="00DC5744" w:rsidRPr="009C0A03">
              <w:rPr>
                <w:sz w:val="16"/>
                <w:szCs w:val="16"/>
                <w:vertAlign w:val="superscript"/>
              </w:rPr>
              <w:t>2</w:t>
            </w:r>
            <w:r w:rsidR="00DC5744" w:rsidRPr="009C0A03">
              <w:rPr>
                <w:color w:val="000000"/>
                <w:sz w:val="16"/>
                <w:szCs w:val="16"/>
              </w:rPr>
              <w:t xml:space="preserve"> торговой площади</w:t>
            </w:r>
          </w:p>
        </w:tc>
      </w:tr>
      <w:tr w:rsidR="00DC5744" w:rsidRPr="009C0A03" w:rsidTr="00DC5744">
        <w:tc>
          <w:tcPr>
            <w:tcW w:w="568" w:type="dxa"/>
          </w:tcPr>
          <w:p w:rsidR="00DC5744" w:rsidRPr="009C0A03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0A03">
              <w:rPr>
                <w:sz w:val="16"/>
                <w:szCs w:val="16"/>
              </w:rPr>
              <w:t>9</w:t>
            </w:r>
          </w:p>
        </w:tc>
        <w:tc>
          <w:tcPr>
            <w:tcW w:w="1525" w:type="dxa"/>
          </w:tcPr>
          <w:p w:rsidR="00DC5744" w:rsidRPr="009C0A03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0A03">
              <w:rPr>
                <w:color w:val="000000"/>
                <w:sz w:val="16"/>
                <w:szCs w:val="16"/>
              </w:rPr>
              <w:t>Предприятия общественного питания</w:t>
            </w:r>
          </w:p>
        </w:tc>
        <w:tc>
          <w:tcPr>
            <w:tcW w:w="1984" w:type="dxa"/>
          </w:tcPr>
          <w:p w:rsidR="00DC5744" w:rsidRPr="009C0A03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0A03">
              <w:rPr>
                <w:color w:val="000000"/>
                <w:sz w:val="16"/>
                <w:szCs w:val="16"/>
              </w:rPr>
              <w:t>40 мест на 1 тыс. чел.</w:t>
            </w:r>
          </w:p>
        </w:tc>
        <w:tc>
          <w:tcPr>
            <w:tcW w:w="992" w:type="dxa"/>
            <w:vMerge/>
          </w:tcPr>
          <w:p w:rsidR="00DC5744" w:rsidRPr="009C0A03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DC5744" w:rsidRPr="009C0A03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</w:tcPr>
          <w:p w:rsidR="00DC5744" w:rsidRPr="009C0A03" w:rsidRDefault="00063E22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0A03">
              <w:rPr>
                <w:color w:val="000000"/>
                <w:sz w:val="16"/>
                <w:szCs w:val="16"/>
              </w:rPr>
              <w:t>4</w:t>
            </w:r>
            <w:r w:rsidR="00DC5744" w:rsidRPr="009C0A03">
              <w:rPr>
                <w:color w:val="000000"/>
                <w:sz w:val="16"/>
                <w:szCs w:val="16"/>
              </w:rPr>
              <w:t>2 места</w:t>
            </w:r>
          </w:p>
        </w:tc>
        <w:tc>
          <w:tcPr>
            <w:tcW w:w="1559" w:type="dxa"/>
          </w:tcPr>
          <w:p w:rsidR="00DC5744" w:rsidRPr="009C0A03" w:rsidRDefault="00063E22" w:rsidP="00C476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0A03">
              <w:rPr>
                <w:color w:val="000000"/>
                <w:sz w:val="16"/>
                <w:szCs w:val="16"/>
              </w:rPr>
              <w:t>74</w:t>
            </w:r>
            <w:r w:rsidR="00DC5744" w:rsidRPr="009C0A03">
              <w:rPr>
                <w:color w:val="000000"/>
                <w:sz w:val="16"/>
                <w:szCs w:val="16"/>
              </w:rPr>
              <w:t xml:space="preserve"> мест</w:t>
            </w:r>
          </w:p>
        </w:tc>
      </w:tr>
      <w:tr w:rsidR="00DC5744" w:rsidRPr="009C0A03" w:rsidTr="00DC5744">
        <w:tc>
          <w:tcPr>
            <w:tcW w:w="568" w:type="dxa"/>
          </w:tcPr>
          <w:p w:rsidR="00DC5744" w:rsidRPr="009C0A03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0A03">
              <w:rPr>
                <w:sz w:val="16"/>
                <w:szCs w:val="16"/>
              </w:rPr>
              <w:t>10</w:t>
            </w:r>
          </w:p>
        </w:tc>
        <w:tc>
          <w:tcPr>
            <w:tcW w:w="1525" w:type="dxa"/>
          </w:tcPr>
          <w:p w:rsidR="00DC5744" w:rsidRPr="009C0A03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0A03">
              <w:rPr>
                <w:color w:val="000000"/>
                <w:sz w:val="16"/>
                <w:szCs w:val="16"/>
              </w:rPr>
              <w:t>Предприятия бытового обслуживания</w:t>
            </w:r>
          </w:p>
        </w:tc>
        <w:tc>
          <w:tcPr>
            <w:tcW w:w="1984" w:type="dxa"/>
          </w:tcPr>
          <w:p w:rsidR="00DC5744" w:rsidRPr="009C0A03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0A03">
              <w:rPr>
                <w:color w:val="000000"/>
                <w:sz w:val="16"/>
                <w:szCs w:val="16"/>
              </w:rPr>
              <w:t>7 рабочих мест на 1 тыс. чел.</w:t>
            </w:r>
          </w:p>
        </w:tc>
        <w:tc>
          <w:tcPr>
            <w:tcW w:w="992" w:type="dxa"/>
            <w:vMerge/>
          </w:tcPr>
          <w:p w:rsidR="00DC5744" w:rsidRPr="009C0A03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DC5744" w:rsidRPr="009C0A03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</w:tcPr>
          <w:p w:rsidR="00DC5744" w:rsidRPr="009C0A03" w:rsidRDefault="00063E22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0A03">
              <w:rPr>
                <w:color w:val="000000"/>
                <w:sz w:val="16"/>
                <w:szCs w:val="16"/>
              </w:rPr>
              <w:t>7</w:t>
            </w:r>
            <w:r w:rsidR="00DC5744" w:rsidRPr="009C0A03">
              <w:rPr>
                <w:color w:val="000000"/>
                <w:sz w:val="16"/>
                <w:szCs w:val="16"/>
              </w:rPr>
              <w:t xml:space="preserve"> рабочих мест</w:t>
            </w:r>
          </w:p>
        </w:tc>
        <w:tc>
          <w:tcPr>
            <w:tcW w:w="1559" w:type="dxa"/>
          </w:tcPr>
          <w:p w:rsidR="00DC5744" w:rsidRPr="009C0A03" w:rsidRDefault="00063E22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0A03">
              <w:rPr>
                <w:color w:val="000000"/>
                <w:sz w:val="16"/>
                <w:szCs w:val="16"/>
              </w:rPr>
              <w:t>13</w:t>
            </w:r>
            <w:r w:rsidR="00DC5744" w:rsidRPr="009C0A03">
              <w:rPr>
                <w:color w:val="000000"/>
                <w:sz w:val="16"/>
                <w:szCs w:val="16"/>
              </w:rPr>
              <w:t xml:space="preserve"> рабочих мест</w:t>
            </w:r>
          </w:p>
        </w:tc>
      </w:tr>
      <w:tr w:rsidR="00DC5744" w:rsidRPr="009C0A03" w:rsidTr="00DC5744">
        <w:tc>
          <w:tcPr>
            <w:tcW w:w="568" w:type="dxa"/>
          </w:tcPr>
          <w:p w:rsidR="00DC5744" w:rsidRPr="009C0A03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0A03">
              <w:rPr>
                <w:sz w:val="16"/>
                <w:szCs w:val="16"/>
              </w:rPr>
              <w:t>11</w:t>
            </w:r>
          </w:p>
        </w:tc>
        <w:tc>
          <w:tcPr>
            <w:tcW w:w="1525" w:type="dxa"/>
          </w:tcPr>
          <w:p w:rsidR="00DC5744" w:rsidRPr="009C0A03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0A03">
              <w:rPr>
                <w:color w:val="000000"/>
                <w:sz w:val="16"/>
                <w:szCs w:val="16"/>
              </w:rPr>
              <w:t>Прачечные</w:t>
            </w:r>
          </w:p>
        </w:tc>
        <w:tc>
          <w:tcPr>
            <w:tcW w:w="1984" w:type="dxa"/>
          </w:tcPr>
          <w:p w:rsidR="00DC5744" w:rsidRPr="009C0A03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0A03">
              <w:rPr>
                <w:color w:val="000000"/>
                <w:sz w:val="16"/>
                <w:szCs w:val="16"/>
              </w:rPr>
              <w:t>60 кг белья в смену на 1 тыс. чел.</w:t>
            </w:r>
          </w:p>
        </w:tc>
        <w:tc>
          <w:tcPr>
            <w:tcW w:w="992" w:type="dxa"/>
            <w:vMerge/>
          </w:tcPr>
          <w:p w:rsidR="00DC5744" w:rsidRPr="009C0A03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DC5744" w:rsidRPr="009C0A03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</w:tcPr>
          <w:p w:rsidR="00DC5744" w:rsidRPr="009C0A03" w:rsidRDefault="00063E22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0A03">
              <w:rPr>
                <w:color w:val="000000"/>
                <w:sz w:val="16"/>
                <w:szCs w:val="16"/>
              </w:rPr>
              <w:t>6</w:t>
            </w:r>
            <w:r w:rsidR="00C47657" w:rsidRPr="009C0A03">
              <w:rPr>
                <w:color w:val="000000"/>
                <w:sz w:val="16"/>
                <w:szCs w:val="16"/>
              </w:rPr>
              <w:t>3</w:t>
            </w:r>
            <w:r w:rsidR="00DC5744" w:rsidRPr="009C0A03">
              <w:rPr>
                <w:color w:val="000000"/>
                <w:sz w:val="16"/>
                <w:szCs w:val="16"/>
              </w:rPr>
              <w:t xml:space="preserve"> кг белья в смену</w:t>
            </w:r>
          </w:p>
        </w:tc>
        <w:tc>
          <w:tcPr>
            <w:tcW w:w="1559" w:type="dxa"/>
          </w:tcPr>
          <w:p w:rsidR="00DC5744" w:rsidRPr="009C0A03" w:rsidRDefault="00063E22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0A03">
              <w:rPr>
                <w:color w:val="000000"/>
                <w:sz w:val="16"/>
                <w:szCs w:val="16"/>
              </w:rPr>
              <w:t>111</w:t>
            </w:r>
            <w:r w:rsidR="00DC5744" w:rsidRPr="009C0A03">
              <w:rPr>
                <w:color w:val="000000"/>
                <w:sz w:val="16"/>
                <w:szCs w:val="16"/>
              </w:rPr>
              <w:t xml:space="preserve"> кг белья в смену</w:t>
            </w:r>
          </w:p>
        </w:tc>
      </w:tr>
      <w:tr w:rsidR="00DC5744" w:rsidRPr="009C0A03" w:rsidTr="00DC5744">
        <w:tc>
          <w:tcPr>
            <w:tcW w:w="568" w:type="dxa"/>
          </w:tcPr>
          <w:p w:rsidR="00DC5744" w:rsidRPr="009C0A03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0A03">
              <w:rPr>
                <w:sz w:val="16"/>
                <w:szCs w:val="16"/>
              </w:rPr>
              <w:t>12</w:t>
            </w:r>
          </w:p>
        </w:tc>
        <w:tc>
          <w:tcPr>
            <w:tcW w:w="1525" w:type="dxa"/>
          </w:tcPr>
          <w:p w:rsidR="00DC5744" w:rsidRPr="009C0A03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0A03">
              <w:rPr>
                <w:color w:val="000000"/>
                <w:sz w:val="16"/>
                <w:szCs w:val="16"/>
              </w:rPr>
              <w:t>Химчистки</w:t>
            </w:r>
          </w:p>
        </w:tc>
        <w:tc>
          <w:tcPr>
            <w:tcW w:w="1984" w:type="dxa"/>
          </w:tcPr>
          <w:p w:rsidR="00DC5744" w:rsidRPr="009C0A03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0A03">
              <w:rPr>
                <w:color w:val="000000"/>
                <w:sz w:val="16"/>
                <w:szCs w:val="16"/>
              </w:rPr>
              <w:t>3,5 кг вещей в смену на 1 тыс. чел</w:t>
            </w:r>
          </w:p>
        </w:tc>
        <w:tc>
          <w:tcPr>
            <w:tcW w:w="992" w:type="dxa"/>
            <w:vMerge/>
          </w:tcPr>
          <w:p w:rsidR="00DC5744" w:rsidRPr="009C0A03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DC5744" w:rsidRPr="009C0A03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</w:tcPr>
          <w:p w:rsidR="00DC5744" w:rsidRPr="009C0A03" w:rsidRDefault="00063E22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0A03">
              <w:rPr>
                <w:color w:val="000000"/>
                <w:sz w:val="16"/>
                <w:szCs w:val="16"/>
              </w:rPr>
              <w:t>3,5</w:t>
            </w:r>
            <w:r w:rsidR="00DC5744" w:rsidRPr="009C0A03">
              <w:rPr>
                <w:color w:val="000000"/>
                <w:sz w:val="16"/>
                <w:szCs w:val="16"/>
              </w:rPr>
              <w:t xml:space="preserve"> кг вещей в смену</w:t>
            </w:r>
          </w:p>
        </w:tc>
        <w:tc>
          <w:tcPr>
            <w:tcW w:w="1559" w:type="dxa"/>
          </w:tcPr>
          <w:p w:rsidR="00DC5744" w:rsidRPr="009C0A03" w:rsidRDefault="00063E22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0A03">
              <w:rPr>
                <w:color w:val="000000"/>
                <w:sz w:val="16"/>
                <w:szCs w:val="16"/>
              </w:rPr>
              <w:t>6,5</w:t>
            </w:r>
            <w:r w:rsidR="00DC5744" w:rsidRPr="009C0A03">
              <w:rPr>
                <w:color w:val="000000"/>
                <w:sz w:val="16"/>
                <w:szCs w:val="16"/>
              </w:rPr>
              <w:t xml:space="preserve"> кг вещей в смену</w:t>
            </w:r>
          </w:p>
        </w:tc>
      </w:tr>
      <w:tr w:rsidR="00DC5744" w:rsidRPr="009C0A03" w:rsidTr="00DC5744">
        <w:tc>
          <w:tcPr>
            <w:tcW w:w="568" w:type="dxa"/>
          </w:tcPr>
          <w:p w:rsidR="00DC5744" w:rsidRPr="009C0A03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0A03">
              <w:rPr>
                <w:sz w:val="16"/>
                <w:szCs w:val="16"/>
              </w:rPr>
              <w:t>13</w:t>
            </w:r>
          </w:p>
        </w:tc>
        <w:tc>
          <w:tcPr>
            <w:tcW w:w="1525" w:type="dxa"/>
          </w:tcPr>
          <w:p w:rsidR="00DC5744" w:rsidRPr="009C0A03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0A03">
              <w:rPr>
                <w:color w:val="000000"/>
                <w:sz w:val="16"/>
                <w:szCs w:val="16"/>
              </w:rPr>
              <w:t>Бани</w:t>
            </w:r>
          </w:p>
        </w:tc>
        <w:tc>
          <w:tcPr>
            <w:tcW w:w="1984" w:type="dxa"/>
          </w:tcPr>
          <w:p w:rsidR="00DC5744" w:rsidRPr="009C0A03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0A03">
              <w:rPr>
                <w:color w:val="000000"/>
                <w:sz w:val="16"/>
                <w:szCs w:val="16"/>
              </w:rPr>
              <w:t>7 мест на 1 тыс. чел</w:t>
            </w:r>
          </w:p>
        </w:tc>
        <w:tc>
          <w:tcPr>
            <w:tcW w:w="992" w:type="dxa"/>
            <w:vMerge/>
          </w:tcPr>
          <w:p w:rsidR="00DC5744" w:rsidRPr="009C0A03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DC5744" w:rsidRPr="009C0A03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</w:tcPr>
          <w:p w:rsidR="00DC5744" w:rsidRPr="009C0A03" w:rsidRDefault="00063E22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0A03">
              <w:rPr>
                <w:color w:val="000000"/>
                <w:sz w:val="16"/>
                <w:szCs w:val="16"/>
              </w:rPr>
              <w:t>7</w:t>
            </w:r>
            <w:r w:rsidR="00DC5744" w:rsidRPr="009C0A03">
              <w:rPr>
                <w:color w:val="000000"/>
                <w:sz w:val="16"/>
                <w:szCs w:val="16"/>
              </w:rPr>
              <w:t xml:space="preserve"> мест</w:t>
            </w:r>
            <w:r w:rsidR="00F2607B" w:rsidRPr="009C0A03">
              <w:rPr>
                <w:color w:val="000000"/>
                <w:sz w:val="16"/>
                <w:szCs w:val="16"/>
              </w:rPr>
              <w:t>а</w:t>
            </w:r>
            <w:r w:rsidR="00DC5744" w:rsidRPr="009C0A03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DC5744" w:rsidRPr="009C0A03" w:rsidRDefault="00063E22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0A03">
              <w:rPr>
                <w:color w:val="000000"/>
                <w:sz w:val="16"/>
                <w:szCs w:val="16"/>
              </w:rPr>
              <w:t xml:space="preserve">13 </w:t>
            </w:r>
            <w:r w:rsidR="00DC5744" w:rsidRPr="009C0A03">
              <w:rPr>
                <w:color w:val="000000"/>
                <w:sz w:val="16"/>
                <w:szCs w:val="16"/>
              </w:rPr>
              <w:t>мест</w:t>
            </w:r>
          </w:p>
        </w:tc>
      </w:tr>
      <w:tr w:rsidR="00DC5744" w:rsidRPr="009C0A03" w:rsidTr="00DC5744">
        <w:tc>
          <w:tcPr>
            <w:tcW w:w="568" w:type="dxa"/>
          </w:tcPr>
          <w:p w:rsidR="00DC5744" w:rsidRPr="009C0A03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0A03">
              <w:rPr>
                <w:sz w:val="16"/>
                <w:szCs w:val="16"/>
              </w:rPr>
              <w:t>15</w:t>
            </w:r>
          </w:p>
        </w:tc>
        <w:tc>
          <w:tcPr>
            <w:tcW w:w="1525" w:type="dxa"/>
          </w:tcPr>
          <w:p w:rsidR="00DC5744" w:rsidRPr="009C0A03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0A03">
              <w:rPr>
                <w:color w:val="000000"/>
                <w:sz w:val="16"/>
                <w:szCs w:val="16"/>
              </w:rPr>
              <w:t>Детские дошкольные учреждения</w:t>
            </w:r>
          </w:p>
        </w:tc>
        <w:tc>
          <w:tcPr>
            <w:tcW w:w="1984" w:type="dxa"/>
          </w:tcPr>
          <w:p w:rsidR="00DC5744" w:rsidRPr="009C0A03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0A03">
              <w:rPr>
                <w:color w:val="000000"/>
                <w:sz w:val="16"/>
                <w:szCs w:val="16"/>
              </w:rPr>
              <w:t>до 180 мест на 1 тыс. чел.</w:t>
            </w:r>
          </w:p>
        </w:tc>
        <w:tc>
          <w:tcPr>
            <w:tcW w:w="992" w:type="dxa"/>
            <w:vMerge/>
          </w:tcPr>
          <w:p w:rsidR="00DC5744" w:rsidRPr="009C0A03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DC5744" w:rsidRPr="009C0A03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</w:tcPr>
          <w:p w:rsidR="00DC5744" w:rsidRPr="009C0A03" w:rsidRDefault="00FF25CA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0A03">
              <w:rPr>
                <w:color w:val="000000"/>
                <w:sz w:val="16"/>
                <w:szCs w:val="16"/>
              </w:rPr>
              <w:t>79</w:t>
            </w:r>
            <w:r w:rsidR="00DC5744" w:rsidRPr="009C0A03">
              <w:rPr>
                <w:color w:val="000000"/>
                <w:sz w:val="16"/>
                <w:szCs w:val="16"/>
              </w:rPr>
              <w:t xml:space="preserve"> мест</w:t>
            </w:r>
            <w:r w:rsidR="00F2607B" w:rsidRPr="009C0A03"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1559" w:type="dxa"/>
          </w:tcPr>
          <w:p w:rsidR="00DC5744" w:rsidRPr="009C0A03" w:rsidRDefault="00FF25CA" w:rsidP="00F2607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0A03">
              <w:rPr>
                <w:color w:val="000000"/>
                <w:sz w:val="16"/>
                <w:szCs w:val="16"/>
              </w:rPr>
              <w:t>130</w:t>
            </w:r>
            <w:r w:rsidR="00F2607B" w:rsidRPr="009C0A03">
              <w:rPr>
                <w:color w:val="000000"/>
                <w:sz w:val="16"/>
                <w:szCs w:val="16"/>
              </w:rPr>
              <w:t xml:space="preserve"> </w:t>
            </w:r>
            <w:r w:rsidR="00DC5744" w:rsidRPr="009C0A03">
              <w:rPr>
                <w:color w:val="000000"/>
                <w:sz w:val="16"/>
                <w:szCs w:val="16"/>
              </w:rPr>
              <w:t>мест</w:t>
            </w:r>
          </w:p>
        </w:tc>
      </w:tr>
      <w:tr w:rsidR="00DC5744" w:rsidRPr="009C0A03" w:rsidTr="00DC5744">
        <w:tc>
          <w:tcPr>
            <w:tcW w:w="568" w:type="dxa"/>
          </w:tcPr>
          <w:p w:rsidR="00DC5744" w:rsidRPr="009C0A03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0A03">
              <w:rPr>
                <w:sz w:val="16"/>
                <w:szCs w:val="16"/>
              </w:rPr>
              <w:t>16</w:t>
            </w:r>
          </w:p>
        </w:tc>
        <w:tc>
          <w:tcPr>
            <w:tcW w:w="1525" w:type="dxa"/>
          </w:tcPr>
          <w:p w:rsidR="00DC5744" w:rsidRPr="009C0A03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0A03">
              <w:rPr>
                <w:color w:val="000000"/>
                <w:sz w:val="16"/>
                <w:szCs w:val="16"/>
              </w:rPr>
              <w:t>Общеобразовательные школы</w:t>
            </w:r>
          </w:p>
        </w:tc>
        <w:tc>
          <w:tcPr>
            <w:tcW w:w="1984" w:type="dxa"/>
          </w:tcPr>
          <w:p w:rsidR="00DC5744" w:rsidRPr="009C0A03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0A03">
              <w:rPr>
                <w:color w:val="000000"/>
                <w:sz w:val="16"/>
                <w:szCs w:val="16"/>
              </w:rPr>
              <w:t>не менее 180 мест на 1 тыс. чел.</w:t>
            </w:r>
          </w:p>
        </w:tc>
        <w:tc>
          <w:tcPr>
            <w:tcW w:w="992" w:type="dxa"/>
            <w:vMerge/>
          </w:tcPr>
          <w:p w:rsidR="00DC5744" w:rsidRPr="009C0A03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DC5744" w:rsidRPr="009C0A03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</w:tcPr>
          <w:p w:rsidR="00DC5744" w:rsidRPr="009C0A03" w:rsidRDefault="00FF25CA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0A03">
              <w:rPr>
                <w:color w:val="000000"/>
                <w:sz w:val="16"/>
                <w:szCs w:val="16"/>
              </w:rPr>
              <w:t>100</w:t>
            </w:r>
            <w:r w:rsidR="00DC5744" w:rsidRPr="009C0A03">
              <w:rPr>
                <w:color w:val="000000"/>
                <w:sz w:val="16"/>
                <w:szCs w:val="16"/>
              </w:rPr>
              <w:t xml:space="preserve"> учащиеся</w:t>
            </w:r>
          </w:p>
        </w:tc>
        <w:tc>
          <w:tcPr>
            <w:tcW w:w="1559" w:type="dxa"/>
          </w:tcPr>
          <w:p w:rsidR="00DC5744" w:rsidRPr="009C0A03" w:rsidRDefault="00FF25CA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0A03">
              <w:rPr>
                <w:color w:val="000000"/>
                <w:sz w:val="16"/>
                <w:szCs w:val="16"/>
              </w:rPr>
              <w:t>185</w:t>
            </w:r>
            <w:r w:rsidR="00DC5744" w:rsidRPr="009C0A03">
              <w:rPr>
                <w:color w:val="000000"/>
                <w:sz w:val="16"/>
                <w:szCs w:val="16"/>
              </w:rPr>
              <w:t xml:space="preserve"> учащиеся</w:t>
            </w:r>
          </w:p>
        </w:tc>
      </w:tr>
    </w:tbl>
    <w:p w:rsidR="00837537" w:rsidRPr="009C0A03" w:rsidRDefault="00946B1F" w:rsidP="006E44ED">
      <w:pPr>
        <w:pStyle w:val="ab"/>
      </w:pPr>
      <w:r w:rsidRPr="009C0A03">
        <w:t>Из рас</w:t>
      </w:r>
      <w:r w:rsidR="00BB6A8E" w:rsidRPr="009C0A03">
        <w:t>чета следует, что</w:t>
      </w:r>
      <w:r w:rsidR="00DB2C7B" w:rsidRPr="009C0A03">
        <w:t xml:space="preserve"> для нормального функционирования </w:t>
      </w:r>
      <w:r w:rsidR="00F46EEA" w:rsidRPr="009C0A03">
        <w:t>Золотарев</w:t>
      </w:r>
      <w:r w:rsidR="00DB2C7B" w:rsidRPr="009C0A03">
        <w:t xml:space="preserve">ского сельского поселения необходимо </w:t>
      </w:r>
      <w:r w:rsidR="00995200" w:rsidRPr="009C0A03">
        <w:t>выполнить следующие мероприятия</w:t>
      </w:r>
      <w:r w:rsidR="006E44ED" w:rsidRPr="009C0A03">
        <w:t>:</w:t>
      </w:r>
    </w:p>
    <w:tbl>
      <w:tblPr>
        <w:tblStyle w:val="af3"/>
        <w:tblW w:w="0" w:type="auto"/>
        <w:tblLook w:val="04A0"/>
      </w:tblPr>
      <w:tblGrid>
        <w:gridCol w:w="538"/>
        <w:gridCol w:w="5660"/>
        <w:gridCol w:w="1447"/>
        <w:gridCol w:w="894"/>
        <w:gridCol w:w="1031"/>
      </w:tblGrid>
      <w:tr w:rsidR="00FF25CA" w:rsidRPr="009C0A03" w:rsidTr="00BC2842">
        <w:tc>
          <w:tcPr>
            <w:tcW w:w="538" w:type="dxa"/>
          </w:tcPr>
          <w:p w:rsidR="00FF25CA" w:rsidRPr="009C0A03" w:rsidRDefault="00FF25CA" w:rsidP="00BC2842">
            <w:pPr>
              <w:spacing w:after="0" w:line="240" w:lineRule="auto"/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5660" w:type="dxa"/>
            <w:vAlign w:val="center"/>
          </w:tcPr>
          <w:p w:rsidR="00FF25CA" w:rsidRPr="009C0A03" w:rsidRDefault="00FF25CA" w:rsidP="00BC2842">
            <w:pPr>
              <w:spacing w:after="0" w:line="240" w:lineRule="auto"/>
              <w:jc w:val="center"/>
              <w:rPr>
                <w:rFonts w:eastAsia="Times New Roman" w:cs="Times New Roman"/>
                <w:bCs/>
              </w:rPr>
            </w:pPr>
            <w:r w:rsidRPr="009C0A03">
              <w:rPr>
                <w:rFonts w:eastAsia="Times New Roman" w:cs="Times New Roman"/>
                <w:bCs/>
              </w:rPr>
              <w:t>Мероприятия</w:t>
            </w:r>
          </w:p>
        </w:tc>
        <w:tc>
          <w:tcPr>
            <w:tcW w:w="1447" w:type="dxa"/>
            <w:vAlign w:val="center"/>
          </w:tcPr>
          <w:p w:rsidR="00FF25CA" w:rsidRPr="009C0A03" w:rsidRDefault="00FF25CA" w:rsidP="00BC2842">
            <w:pPr>
              <w:spacing w:after="0" w:line="240" w:lineRule="auto"/>
              <w:ind w:right="-84"/>
              <w:jc w:val="center"/>
              <w:rPr>
                <w:rFonts w:eastAsia="Times New Roman" w:cs="Times New Roman"/>
                <w:bCs/>
              </w:rPr>
            </w:pPr>
            <w:r w:rsidRPr="009C0A03">
              <w:rPr>
                <w:rFonts w:eastAsia="Times New Roman" w:cs="Times New Roman"/>
                <w:bCs/>
              </w:rPr>
              <w:t>Ед. измерения</w:t>
            </w:r>
          </w:p>
        </w:tc>
        <w:tc>
          <w:tcPr>
            <w:tcW w:w="894" w:type="dxa"/>
            <w:vAlign w:val="center"/>
          </w:tcPr>
          <w:p w:rsidR="00FF25CA" w:rsidRPr="009C0A03" w:rsidRDefault="00FF25CA" w:rsidP="00BC2842">
            <w:pPr>
              <w:spacing w:after="0" w:line="240" w:lineRule="auto"/>
              <w:jc w:val="center"/>
              <w:rPr>
                <w:rFonts w:eastAsia="Times New Roman" w:cs="Times New Roman"/>
                <w:bCs/>
              </w:rPr>
            </w:pPr>
            <w:r w:rsidRPr="009C0A03">
              <w:rPr>
                <w:rFonts w:eastAsia="Times New Roman" w:cs="Times New Roman"/>
                <w:bCs/>
              </w:rPr>
              <w:t>2022 год</w:t>
            </w:r>
          </w:p>
        </w:tc>
        <w:tc>
          <w:tcPr>
            <w:tcW w:w="1031" w:type="dxa"/>
            <w:vAlign w:val="center"/>
          </w:tcPr>
          <w:p w:rsidR="00FF25CA" w:rsidRPr="009C0A03" w:rsidRDefault="00FF25CA" w:rsidP="00BC2842">
            <w:pPr>
              <w:spacing w:after="0" w:line="240" w:lineRule="auto"/>
              <w:jc w:val="center"/>
              <w:rPr>
                <w:rFonts w:eastAsia="Times New Roman" w:cs="Times New Roman"/>
                <w:bCs/>
              </w:rPr>
            </w:pPr>
            <w:r w:rsidRPr="009C0A03">
              <w:rPr>
                <w:rFonts w:eastAsia="Times New Roman" w:cs="Times New Roman"/>
                <w:bCs/>
              </w:rPr>
              <w:t>2032 год</w:t>
            </w:r>
          </w:p>
        </w:tc>
      </w:tr>
      <w:tr w:rsidR="00FF25CA" w:rsidRPr="009C0A03" w:rsidTr="00BC2842">
        <w:tc>
          <w:tcPr>
            <w:tcW w:w="538" w:type="dxa"/>
          </w:tcPr>
          <w:p w:rsidR="00FF25CA" w:rsidRPr="009C0A03" w:rsidRDefault="00FF25CA" w:rsidP="00BC284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9C0A03">
              <w:rPr>
                <w:rFonts w:eastAsia="Times New Roman" w:cs="Times New Roman"/>
              </w:rPr>
              <w:t>1</w:t>
            </w:r>
          </w:p>
        </w:tc>
        <w:tc>
          <w:tcPr>
            <w:tcW w:w="5660" w:type="dxa"/>
            <w:vAlign w:val="center"/>
          </w:tcPr>
          <w:p w:rsidR="00FF25CA" w:rsidRPr="009C0A03" w:rsidRDefault="00FF25CA" w:rsidP="00BC2842">
            <w:pPr>
              <w:spacing w:after="0" w:line="240" w:lineRule="auto"/>
              <w:rPr>
                <w:rFonts w:eastAsia="Times New Roman" w:cs="Times New Roman"/>
              </w:rPr>
            </w:pPr>
            <w:r w:rsidRPr="009C0A03">
              <w:rPr>
                <w:rFonts w:eastAsia="Times New Roman" w:cs="Times New Roman"/>
              </w:rPr>
              <w:t xml:space="preserve">Доведение количества мест в </w:t>
            </w:r>
            <w:r w:rsidRPr="009C0A03">
              <w:t>детских дошкольных учреждениях до</w:t>
            </w:r>
          </w:p>
        </w:tc>
        <w:tc>
          <w:tcPr>
            <w:tcW w:w="1447" w:type="dxa"/>
            <w:vAlign w:val="center"/>
          </w:tcPr>
          <w:p w:rsidR="00FF25CA" w:rsidRPr="009C0A03" w:rsidRDefault="00FF25CA" w:rsidP="00BC2842">
            <w:pPr>
              <w:spacing w:after="0" w:line="240" w:lineRule="auto"/>
              <w:ind w:right="-84"/>
              <w:jc w:val="center"/>
              <w:rPr>
                <w:rFonts w:eastAsia="Times New Roman" w:cs="Times New Roman"/>
              </w:rPr>
            </w:pPr>
            <w:r w:rsidRPr="009C0A03">
              <w:rPr>
                <w:rFonts w:eastAsia="Times New Roman" w:cs="Times New Roman"/>
              </w:rPr>
              <w:t>мест</w:t>
            </w:r>
          </w:p>
        </w:tc>
        <w:tc>
          <w:tcPr>
            <w:tcW w:w="894" w:type="dxa"/>
            <w:vAlign w:val="center"/>
          </w:tcPr>
          <w:p w:rsidR="00FF25CA" w:rsidRPr="009C0A03" w:rsidRDefault="00FF25CA" w:rsidP="00BC284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9C0A03">
              <w:rPr>
                <w:rFonts w:eastAsia="Times New Roman" w:cs="Times New Roman"/>
              </w:rPr>
              <w:t>79</w:t>
            </w:r>
          </w:p>
        </w:tc>
        <w:tc>
          <w:tcPr>
            <w:tcW w:w="1031" w:type="dxa"/>
            <w:vAlign w:val="center"/>
          </w:tcPr>
          <w:p w:rsidR="00FF25CA" w:rsidRPr="009C0A03" w:rsidRDefault="00FF25CA" w:rsidP="00BC284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9C0A03">
              <w:rPr>
                <w:rFonts w:eastAsia="Times New Roman" w:cs="Times New Roman"/>
              </w:rPr>
              <w:t>130</w:t>
            </w:r>
          </w:p>
        </w:tc>
      </w:tr>
      <w:tr w:rsidR="00FF25CA" w:rsidRPr="009C0A03" w:rsidTr="00BC2842">
        <w:tc>
          <w:tcPr>
            <w:tcW w:w="538" w:type="dxa"/>
          </w:tcPr>
          <w:p w:rsidR="00FF25CA" w:rsidRPr="009C0A03" w:rsidRDefault="00FF25CA" w:rsidP="00BC284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9C0A03">
              <w:rPr>
                <w:rFonts w:eastAsia="Times New Roman" w:cs="Times New Roman"/>
              </w:rPr>
              <w:t>2</w:t>
            </w:r>
          </w:p>
        </w:tc>
        <w:tc>
          <w:tcPr>
            <w:tcW w:w="5660" w:type="dxa"/>
            <w:vAlign w:val="center"/>
          </w:tcPr>
          <w:p w:rsidR="00FF25CA" w:rsidRPr="009C0A03" w:rsidRDefault="00FF25CA" w:rsidP="00BC2842">
            <w:pPr>
              <w:spacing w:after="0" w:line="240" w:lineRule="auto"/>
              <w:rPr>
                <w:rFonts w:eastAsia="Times New Roman" w:cs="Times New Roman"/>
              </w:rPr>
            </w:pPr>
            <w:r w:rsidRPr="009C0A03">
              <w:rPr>
                <w:rFonts w:eastAsia="Times New Roman" w:cs="Times New Roman"/>
              </w:rPr>
              <w:t>Доведение количества мест в школах до</w:t>
            </w:r>
          </w:p>
        </w:tc>
        <w:tc>
          <w:tcPr>
            <w:tcW w:w="1447" w:type="dxa"/>
            <w:vAlign w:val="center"/>
          </w:tcPr>
          <w:p w:rsidR="00FF25CA" w:rsidRPr="009C0A03" w:rsidRDefault="00FF25CA" w:rsidP="00BC2842">
            <w:pPr>
              <w:spacing w:after="0" w:line="240" w:lineRule="auto"/>
              <w:ind w:right="-84"/>
              <w:jc w:val="center"/>
              <w:rPr>
                <w:rFonts w:eastAsia="Times New Roman" w:cs="Times New Roman"/>
              </w:rPr>
            </w:pPr>
            <w:r w:rsidRPr="009C0A03">
              <w:rPr>
                <w:rFonts w:eastAsia="Times New Roman" w:cs="Times New Roman"/>
              </w:rPr>
              <w:t>учащихся</w:t>
            </w:r>
          </w:p>
        </w:tc>
        <w:tc>
          <w:tcPr>
            <w:tcW w:w="894" w:type="dxa"/>
            <w:vAlign w:val="center"/>
          </w:tcPr>
          <w:p w:rsidR="00FF25CA" w:rsidRPr="009C0A03" w:rsidRDefault="00FF25CA" w:rsidP="00BC284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9C0A03">
              <w:rPr>
                <w:rFonts w:eastAsia="Times New Roman" w:cs="Times New Roman"/>
              </w:rPr>
              <w:t>100</w:t>
            </w:r>
          </w:p>
        </w:tc>
        <w:tc>
          <w:tcPr>
            <w:tcW w:w="1031" w:type="dxa"/>
            <w:vAlign w:val="center"/>
          </w:tcPr>
          <w:p w:rsidR="00FF25CA" w:rsidRPr="009C0A03" w:rsidRDefault="00FF25CA" w:rsidP="00BC284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9C0A03">
              <w:rPr>
                <w:rFonts w:eastAsia="Times New Roman" w:cs="Times New Roman"/>
              </w:rPr>
              <w:t>185</w:t>
            </w:r>
          </w:p>
        </w:tc>
      </w:tr>
      <w:tr w:rsidR="00FF25CA" w:rsidRPr="009C0A03" w:rsidTr="00BC2842">
        <w:tc>
          <w:tcPr>
            <w:tcW w:w="538" w:type="dxa"/>
          </w:tcPr>
          <w:p w:rsidR="00FF25CA" w:rsidRPr="009C0A03" w:rsidRDefault="00FF25CA" w:rsidP="00BC284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9C0A03">
              <w:rPr>
                <w:rFonts w:eastAsia="Times New Roman" w:cs="Times New Roman"/>
              </w:rPr>
              <w:t>3</w:t>
            </w:r>
          </w:p>
        </w:tc>
        <w:tc>
          <w:tcPr>
            <w:tcW w:w="5660" w:type="dxa"/>
            <w:vAlign w:val="center"/>
          </w:tcPr>
          <w:p w:rsidR="00FF25CA" w:rsidRPr="009C0A03" w:rsidRDefault="00FF25CA" w:rsidP="00BC2842">
            <w:pPr>
              <w:spacing w:after="0" w:line="240" w:lineRule="auto"/>
              <w:rPr>
                <w:rFonts w:eastAsia="Times New Roman" w:cs="Times New Roman"/>
              </w:rPr>
            </w:pPr>
            <w:r w:rsidRPr="009C0A03">
              <w:rPr>
                <w:rFonts w:eastAsia="Times New Roman" w:cs="Times New Roman"/>
              </w:rPr>
              <w:t>Реконструкция ФАП, с расширением до</w:t>
            </w:r>
          </w:p>
        </w:tc>
        <w:tc>
          <w:tcPr>
            <w:tcW w:w="1447" w:type="dxa"/>
            <w:vAlign w:val="center"/>
          </w:tcPr>
          <w:p w:rsidR="00FF25CA" w:rsidRPr="009C0A03" w:rsidRDefault="00FF25CA" w:rsidP="00BC2842">
            <w:pPr>
              <w:spacing w:after="0" w:line="240" w:lineRule="auto"/>
              <w:ind w:right="-84"/>
              <w:jc w:val="center"/>
              <w:rPr>
                <w:rFonts w:eastAsia="Times New Roman" w:cs="Times New Roman"/>
              </w:rPr>
            </w:pPr>
            <w:r w:rsidRPr="009C0A03">
              <w:rPr>
                <w:rFonts w:eastAsia="Times New Roman" w:cs="Times New Roman"/>
              </w:rPr>
              <w:t>посещ./см.</w:t>
            </w:r>
          </w:p>
        </w:tc>
        <w:tc>
          <w:tcPr>
            <w:tcW w:w="894" w:type="dxa"/>
            <w:vAlign w:val="center"/>
          </w:tcPr>
          <w:p w:rsidR="00FF25CA" w:rsidRPr="009C0A03" w:rsidRDefault="00FF25CA" w:rsidP="00BC284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9C0A03">
              <w:rPr>
                <w:rFonts w:eastAsia="Times New Roman" w:cs="Times New Roman"/>
              </w:rPr>
              <w:t>19</w:t>
            </w:r>
          </w:p>
        </w:tc>
        <w:tc>
          <w:tcPr>
            <w:tcW w:w="1031" w:type="dxa"/>
            <w:vAlign w:val="center"/>
          </w:tcPr>
          <w:p w:rsidR="00FF25CA" w:rsidRPr="009C0A03" w:rsidRDefault="00FF25CA" w:rsidP="00FF25C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9C0A03">
              <w:rPr>
                <w:rFonts w:eastAsia="Times New Roman" w:cs="Times New Roman"/>
              </w:rPr>
              <w:t>34</w:t>
            </w:r>
          </w:p>
        </w:tc>
      </w:tr>
      <w:tr w:rsidR="00FF25CA" w:rsidRPr="009C0A03" w:rsidTr="00BC2842">
        <w:tc>
          <w:tcPr>
            <w:tcW w:w="538" w:type="dxa"/>
          </w:tcPr>
          <w:p w:rsidR="00FF25CA" w:rsidRPr="009C0A03" w:rsidRDefault="00FF25CA" w:rsidP="00BC284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9C0A03">
              <w:rPr>
                <w:rFonts w:eastAsia="Times New Roman" w:cs="Times New Roman"/>
              </w:rPr>
              <w:t>4</w:t>
            </w:r>
          </w:p>
        </w:tc>
        <w:tc>
          <w:tcPr>
            <w:tcW w:w="5660" w:type="dxa"/>
            <w:vAlign w:val="center"/>
          </w:tcPr>
          <w:p w:rsidR="00FF25CA" w:rsidRPr="009C0A03" w:rsidRDefault="00FF25CA" w:rsidP="00BC2842">
            <w:pPr>
              <w:spacing w:after="0" w:line="240" w:lineRule="auto"/>
              <w:rPr>
                <w:rFonts w:eastAsia="Times New Roman" w:cs="Times New Roman"/>
              </w:rPr>
            </w:pPr>
            <w:r w:rsidRPr="009C0A03">
              <w:rPr>
                <w:color w:val="000000"/>
              </w:rPr>
              <w:t>Строительство предприятия бытового обслуживания</w:t>
            </w:r>
          </w:p>
        </w:tc>
        <w:tc>
          <w:tcPr>
            <w:tcW w:w="1447" w:type="dxa"/>
            <w:vAlign w:val="center"/>
          </w:tcPr>
          <w:p w:rsidR="00FF25CA" w:rsidRPr="009C0A03" w:rsidRDefault="00FF25CA" w:rsidP="00BC2842">
            <w:pPr>
              <w:spacing w:after="0" w:line="240" w:lineRule="auto"/>
              <w:ind w:right="-84"/>
              <w:jc w:val="center"/>
              <w:rPr>
                <w:rFonts w:eastAsia="Times New Roman" w:cs="Times New Roman"/>
              </w:rPr>
            </w:pPr>
            <w:r w:rsidRPr="009C0A03">
              <w:rPr>
                <w:rFonts w:eastAsia="Times New Roman" w:cs="Times New Roman"/>
              </w:rPr>
              <w:t>рабочих мест</w:t>
            </w:r>
          </w:p>
        </w:tc>
        <w:tc>
          <w:tcPr>
            <w:tcW w:w="894" w:type="dxa"/>
            <w:vAlign w:val="center"/>
          </w:tcPr>
          <w:p w:rsidR="00FF25CA" w:rsidRPr="009C0A03" w:rsidRDefault="00FF25CA" w:rsidP="00BC284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9C0A03">
              <w:rPr>
                <w:rFonts w:eastAsia="Times New Roman" w:cs="Times New Roman"/>
              </w:rPr>
              <w:t>7</w:t>
            </w:r>
          </w:p>
        </w:tc>
        <w:tc>
          <w:tcPr>
            <w:tcW w:w="1031" w:type="dxa"/>
            <w:vAlign w:val="center"/>
          </w:tcPr>
          <w:p w:rsidR="00FF25CA" w:rsidRPr="009C0A03" w:rsidRDefault="00FF25CA" w:rsidP="00BC284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9C0A03">
              <w:rPr>
                <w:rFonts w:eastAsia="Times New Roman" w:cs="Times New Roman"/>
              </w:rPr>
              <w:t>13</w:t>
            </w:r>
          </w:p>
        </w:tc>
      </w:tr>
      <w:tr w:rsidR="00FF25CA" w:rsidRPr="009C0A03" w:rsidTr="00BC2842">
        <w:tc>
          <w:tcPr>
            <w:tcW w:w="538" w:type="dxa"/>
          </w:tcPr>
          <w:p w:rsidR="00FF25CA" w:rsidRPr="009C0A03" w:rsidRDefault="00FF25CA" w:rsidP="00BC284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9C0A03">
              <w:rPr>
                <w:rFonts w:eastAsia="Times New Roman" w:cs="Times New Roman"/>
              </w:rPr>
              <w:t>5</w:t>
            </w:r>
          </w:p>
        </w:tc>
        <w:tc>
          <w:tcPr>
            <w:tcW w:w="5660" w:type="dxa"/>
            <w:vAlign w:val="center"/>
          </w:tcPr>
          <w:p w:rsidR="00FF25CA" w:rsidRPr="009C0A03" w:rsidRDefault="00FF25CA" w:rsidP="00BC2842">
            <w:pPr>
              <w:spacing w:after="0" w:line="240" w:lineRule="auto"/>
              <w:rPr>
                <w:rFonts w:eastAsia="Times New Roman" w:cs="Times New Roman"/>
              </w:rPr>
            </w:pPr>
            <w:r w:rsidRPr="009C0A03">
              <w:rPr>
                <w:color w:val="000000"/>
              </w:rPr>
              <w:t>Строительство бани</w:t>
            </w:r>
          </w:p>
        </w:tc>
        <w:tc>
          <w:tcPr>
            <w:tcW w:w="1447" w:type="dxa"/>
            <w:vAlign w:val="center"/>
          </w:tcPr>
          <w:p w:rsidR="00FF25CA" w:rsidRPr="009C0A03" w:rsidRDefault="00FF25CA" w:rsidP="00BC2842">
            <w:pPr>
              <w:spacing w:after="0" w:line="240" w:lineRule="auto"/>
              <w:ind w:right="-84"/>
              <w:jc w:val="center"/>
              <w:rPr>
                <w:rFonts w:eastAsia="Times New Roman" w:cs="Times New Roman"/>
              </w:rPr>
            </w:pPr>
            <w:r w:rsidRPr="009C0A03">
              <w:rPr>
                <w:rFonts w:eastAsia="Times New Roman" w:cs="Times New Roman"/>
              </w:rPr>
              <w:t>мест</w:t>
            </w:r>
          </w:p>
        </w:tc>
        <w:tc>
          <w:tcPr>
            <w:tcW w:w="894" w:type="dxa"/>
            <w:vAlign w:val="center"/>
          </w:tcPr>
          <w:p w:rsidR="00FF25CA" w:rsidRPr="009C0A03" w:rsidRDefault="00FF25CA" w:rsidP="00BC284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9C0A03">
              <w:rPr>
                <w:rFonts w:eastAsia="Times New Roman" w:cs="Times New Roman"/>
              </w:rPr>
              <w:t>7</w:t>
            </w:r>
          </w:p>
        </w:tc>
        <w:tc>
          <w:tcPr>
            <w:tcW w:w="1031" w:type="dxa"/>
            <w:vAlign w:val="center"/>
          </w:tcPr>
          <w:p w:rsidR="00FF25CA" w:rsidRPr="009C0A03" w:rsidRDefault="00FF25CA" w:rsidP="00BC284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9C0A03">
              <w:rPr>
                <w:rFonts w:eastAsia="Times New Roman" w:cs="Times New Roman"/>
              </w:rPr>
              <w:t>13</w:t>
            </w:r>
          </w:p>
        </w:tc>
      </w:tr>
      <w:tr w:rsidR="00FF25CA" w:rsidRPr="009C0A03" w:rsidTr="00BC2842">
        <w:tc>
          <w:tcPr>
            <w:tcW w:w="538" w:type="dxa"/>
          </w:tcPr>
          <w:p w:rsidR="00FF25CA" w:rsidRPr="009C0A03" w:rsidRDefault="00FF25CA" w:rsidP="00BC284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9C0A03">
              <w:rPr>
                <w:rFonts w:eastAsia="Times New Roman" w:cs="Times New Roman"/>
              </w:rPr>
              <w:t>6</w:t>
            </w:r>
          </w:p>
        </w:tc>
        <w:tc>
          <w:tcPr>
            <w:tcW w:w="5660" w:type="dxa"/>
            <w:vAlign w:val="center"/>
          </w:tcPr>
          <w:p w:rsidR="00FF25CA" w:rsidRPr="009C0A03" w:rsidRDefault="00FF25CA" w:rsidP="00BC2842">
            <w:pPr>
              <w:spacing w:after="0" w:line="240" w:lineRule="auto"/>
              <w:rPr>
                <w:rFonts w:eastAsia="Times New Roman" w:cs="Times New Roman"/>
              </w:rPr>
            </w:pPr>
            <w:r w:rsidRPr="009C0A03">
              <w:rPr>
                <w:color w:val="000000"/>
              </w:rPr>
              <w:t>Строительство прачечной</w:t>
            </w:r>
          </w:p>
        </w:tc>
        <w:tc>
          <w:tcPr>
            <w:tcW w:w="1447" w:type="dxa"/>
            <w:vAlign w:val="center"/>
          </w:tcPr>
          <w:p w:rsidR="00FF25CA" w:rsidRPr="009C0A03" w:rsidRDefault="00FF25CA" w:rsidP="00BC2842">
            <w:pPr>
              <w:spacing w:after="0" w:line="240" w:lineRule="auto"/>
              <w:ind w:right="-84"/>
              <w:jc w:val="center"/>
              <w:rPr>
                <w:rFonts w:eastAsia="Times New Roman" w:cs="Times New Roman"/>
              </w:rPr>
            </w:pPr>
            <w:r w:rsidRPr="009C0A03">
              <w:rPr>
                <w:rFonts w:eastAsia="Times New Roman" w:cs="Times New Roman"/>
              </w:rPr>
              <w:t>кг белья в смену</w:t>
            </w:r>
          </w:p>
        </w:tc>
        <w:tc>
          <w:tcPr>
            <w:tcW w:w="894" w:type="dxa"/>
            <w:vAlign w:val="center"/>
          </w:tcPr>
          <w:p w:rsidR="00FF25CA" w:rsidRPr="009C0A03" w:rsidRDefault="00FF25CA" w:rsidP="00FF25C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9C0A03">
              <w:rPr>
                <w:rFonts w:eastAsia="Times New Roman" w:cs="Times New Roman"/>
              </w:rPr>
              <w:t>63</w:t>
            </w:r>
          </w:p>
        </w:tc>
        <w:tc>
          <w:tcPr>
            <w:tcW w:w="1031" w:type="dxa"/>
            <w:vAlign w:val="center"/>
          </w:tcPr>
          <w:p w:rsidR="00FF25CA" w:rsidRPr="009C0A03" w:rsidRDefault="00FF25CA" w:rsidP="00FF25C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9C0A03">
              <w:rPr>
                <w:rFonts w:eastAsia="Times New Roman" w:cs="Times New Roman"/>
              </w:rPr>
              <w:t>111</w:t>
            </w:r>
          </w:p>
        </w:tc>
      </w:tr>
      <w:tr w:rsidR="00FF25CA" w:rsidRPr="009C0A03" w:rsidTr="00BC2842">
        <w:tc>
          <w:tcPr>
            <w:tcW w:w="538" w:type="dxa"/>
          </w:tcPr>
          <w:p w:rsidR="00FF25CA" w:rsidRPr="009C0A03" w:rsidRDefault="00FF25CA" w:rsidP="00BC284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9C0A03">
              <w:rPr>
                <w:rFonts w:eastAsia="Times New Roman" w:cs="Times New Roman"/>
              </w:rPr>
              <w:t>7</w:t>
            </w:r>
          </w:p>
        </w:tc>
        <w:tc>
          <w:tcPr>
            <w:tcW w:w="5660" w:type="dxa"/>
            <w:vAlign w:val="center"/>
          </w:tcPr>
          <w:p w:rsidR="00FF25CA" w:rsidRPr="009C0A03" w:rsidRDefault="00FF25CA" w:rsidP="00BC2842">
            <w:pPr>
              <w:spacing w:after="0" w:line="240" w:lineRule="auto"/>
              <w:rPr>
                <w:rFonts w:eastAsia="Times New Roman" w:cs="Times New Roman"/>
              </w:rPr>
            </w:pPr>
            <w:r w:rsidRPr="009C0A03">
              <w:rPr>
                <w:color w:val="000000"/>
              </w:rPr>
              <w:t>Строительство химчистки</w:t>
            </w:r>
          </w:p>
        </w:tc>
        <w:tc>
          <w:tcPr>
            <w:tcW w:w="1447" w:type="dxa"/>
            <w:vAlign w:val="center"/>
          </w:tcPr>
          <w:p w:rsidR="00FF25CA" w:rsidRPr="009C0A03" w:rsidRDefault="00FF25CA" w:rsidP="00BC2842">
            <w:pPr>
              <w:spacing w:after="0" w:line="240" w:lineRule="auto"/>
              <w:ind w:right="-84"/>
              <w:jc w:val="center"/>
              <w:rPr>
                <w:rFonts w:eastAsia="Times New Roman" w:cs="Times New Roman"/>
              </w:rPr>
            </w:pPr>
            <w:r w:rsidRPr="009C0A03">
              <w:rPr>
                <w:color w:val="000000"/>
              </w:rPr>
              <w:t>кг вещей в смену</w:t>
            </w:r>
          </w:p>
        </w:tc>
        <w:tc>
          <w:tcPr>
            <w:tcW w:w="894" w:type="dxa"/>
            <w:vAlign w:val="center"/>
          </w:tcPr>
          <w:p w:rsidR="00FF25CA" w:rsidRPr="009C0A03" w:rsidRDefault="00FF25CA" w:rsidP="00BC284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9C0A03">
              <w:rPr>
                <w:rFonts w:eastAsia="Times New Roman" w:cs="Times New Roman"/>
              </w:rPr>
              <w:t>3,5</w:t>
            </w:r>
          </w:p>
        </w:tc>
        <w:tc>
          <w:tcPr>
            <w:tcW w:w="1031" w:type="dxa"/>
            <w:vAlign w:val="center"/>
          </w:tcPr>
          <w:p w:rsidR="00FF25CA" w:rsidRPr="009C0A03" w:rsidRDefault="00FF25CA" w:rsidP="00BC284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9C0A03">
              <w:rPr>
                <w:rFonts w:eastAsia="Times New Roman" w:cs="Times New Roman"/>
              </w:rPr>
              <w:t>6,5</w:t>
            </w:r>
          </w:p>
        </w:tc>
      </w:tr>
      <w:tr w:rsidR="00FF25CA" w:rsidRPr="009C0A03" w:rsidTr="00BC2842">
        <w:tc>
          <w:tcPr>
            <w:tcW w:w="538" w:type="dxa"/>
          </w:tcPr>
          <w:p w:rsidR="00FF25CA" w:rsidRPr="009C0A03" w:rsidRDefault="00FF25CA" w:rsidP="00BC284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9C0A03">
              <w:rPr>
                <w:rFonts w:eastAsia="Times New Roman" w:cs="Times New Roman"/>
              </w:rPr>
              <w:t>8</w:t>
            </w:r>
          </w:p>
        </w:tc>
        <w:tc>
          <w:tcPr>
            <w:tcW w:w="5660" w:type="dxa"/>
            <w:vAlign w:val="center"/>
          </w:tcPr>
          <w:p w:rsidR="00FF25CA" w:rsidRPr="009C0A03" w:rsidRDefault="00FF25CA" w:rsidP="00BC2842">
            <w:pPr>
              <w:spacing w:after="0" w:line="240" w:lineRule="auto"/>
              <w:rPr>
                <w:rFonts w:eastAsia="Times New Roman" w:cs="Times New Roman"/>
              </w:rPr>
            </w:pPr>
            <w:r w:rsidRPr="009C0A03">
              <w:rPr>
                <w:rFonts w:eastAsia="Times New Roman" w:cs="Times New Roman"/>
              </w:rPr>
              <w:t>Доведение количества мест в домах культуры</w:t>
            </w:r>
          </w:p>
        </w:tc>
        <w:tc>
          <w:tcPr>
            <w:tcW w:w="1447" w:type="dxa"/>
            <w:vAlign w:val="center"/>
          </w:tcPr>
          <w:p w:rsidR="00FF25CA" w:rsidRPr="009C0A03" w:rsidRDefault="00FF25CA" w:rsidP="00BC2842">
            <w:pPr>
              <w:spacing w:after="0" w:line="240" w:lineRule="auto"/>
              <w:ind w:right="-84"/>
              <w:jc w:val="center"/>
              <w:rPr>
                <w:rFonts w:eastAsia="Times New Roman" w:cs="Times New Roman"/>
              </w:rPr>
            </w:pPr>
            <w:r w:rsidRPr="009C0A03">
              <w:rPr>
                <w:rFonts w:eastAsia="Times New Roman" w:cs="Times New Roman"/>
              </w:rPr>
              <w:t>мест</w:t>
            </w:r>
          </w:p>
        </w:tc>
        <w:tc>
          <w:tcPr>
            <w:tcW w:w="894" w:type="dxa"/>
            <w:vAlign w:val="center"/>
          </w:tcPr>
          <w:p w:rsidR="00FF25CA" w:rsidRPr="009C0A03" w:rsidRDefault="00FF25CA" w:rsidP="00FF25C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9C0A03">
              <w:rPr>
                <w:rFonts w:eastAsia="Times New Roman" w:cs="Times New Roman"/>
              </w:rPr>
              <w:t>315</w:t>
            </w:r>
          </w:p>
        </w:tc>
        <w:tc>
          <w:tcPr>
            <w:tcW w:w="1031" w:type="dxa"/>
            <w:vAlign w:val="center"/>
          </w:tcPr>
          <w:p w:rsidR="00FF25CA" w:rsidRPr="009C0A03" w:rsidRDefault="00FF25CA" w:rsidP="00FF25C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9C0A03">
              <w:rPr>
                <w:rFonts w:eastAsia="Times New Roman" w:cs="Times New Roman"/>
              </w:rPr>
              <w:t>426</w:t>
            </w:r>
          </w:p>
        </w:tc>
      </w:tr>
      <w:tr w:rsidR="00FF25CA" w:rsidRPr="009C0A03" w:rsidTr="00BC2842">
        <w:tc>
          <w:tcPr>
            <w:tcW w:w="538" w:type="dxa"/>
          </w:tcPr>
          <w:p w:rsidR="00FF25CA" w:rsidRPr="009C0A03" w:rsidRDefault="00FF25CA" w:rsidP="00BC284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9C0A03">
              <w:rPr>
                <w:rFonts w:eastAsia="Times New Roman" w:cs="Times New Roman"/>
              </w:rPr>
              <w:t>9</w:t>
            </w:r>
          </w:p>
        </w:tc>
        <w:tc>
          <w:tcPr>
            <w:tcW w:w="5660" w:type="dxa"/>
            <w:vAlign w:val="center"/>
          </w:tcPr>
          <w:p w:rsidR="00FF25CA" w:rsidRPr="009C0A03" w:rsidRDefault="00FF25CA" w:rsidP="00BC2842">
            <w:pPr>
              <w:spacing w:after="0" w:line="240" w:lineRule="auto"/>
              <w:rPr>
                <w:rFonts w:eastAsia="Times New Roman" w:cs="Times New Roman"/>
              </w:rPr>
            </w:pPr>
            <w:r w:rsidRPr="009C0A03">
              <w:rPr>
                <w:rFonts w:eastAsia="Times New Roman" w:cs="Times New Roman"/>
              </w:rPr>
              <w:t>Реконструкция библиотеки с доведением ее параметров до:</w:t>
            </w:r>
          </w:p>
        </w:tc>
        <w:tc>
          <w:tcPr>
            <w:tcW w:w="1447" w:type="dxa"/>
          </w:tcPr>
          <w:p w:rsidR="00FF25CA" w:rsidRPr="009C0A03" w:rsidRDefault="00FF25CA" w:rsidP="00BC2842">
            <w:pPr>
              <w:spacing w:after="0" w:line="240" w:lineRule="auto"/>
              <w:ind w:right="-84"/>
              <w:jc w:val="center"/>
              <w:rPr>
                <w:color w:val="000000"/>
                <w:sz w:val="16"/>
                <w:szCs w:val="16"/>
                <w:u w:val="single"/>
              </w:rPr>
            </w:pPr>
            <w:r w:rsidRPr="009C0A03">
              <w:rPr>
                <w:color w:val="000000"/>
                <w:sz w:val="16"/>
                <w:szCs w:val="16"/>
                <w:u w:val="single"/>
              </w:rPr>
              <w:t>тыс. ед. хранения</w:t>
            </w:r>
          </w:p>
          <w:p w:rsidR="00FF25CA" w:rsidRPr="009C0A03" w:rsidRDefault="00FF25CA" w:rsidP="00BC2842">
            <w:pPr>
              <w:spacing w:after="0" w:line="240" w:lineRule="auto"/>
              <w:ind w:right="-84"/>
              <w:jc w:val="center"/>
              <w:rPr>
                <w:sz w:val="16"/>
                <w:szCs w:val="16"/>
              </w:rPr>
            </w:pPr>
            <w:r w:rsidRPr="009C0A03">
              <w:rPr>
                <w:color w:val="000000"/>
                <w:sz w:val="16"/>
                <w:szCs w:val="16"/>
              </w:rPr>
              <w:t>читательских мест</w:t>
            </w:r>
          </w:p>
        </w:tc>
        <w:tc>
          <w:tcPr>
            <w:tcW w:w="894" w:type="dxa"/>
          </w:tcPr>
          <w:p w:rsidR="00FF25CA" w:rsidRPr="009C0A03" w:rsidRDefault="00385655" w:rsidP="00BC2842">
            <w:pPr>
              <w:spacing w:after="0" w:line="240" w:lineRule="auto"/>
              <w:ind w:left="-29" w:right="-108"/>
              <w:jc w:val="center"/>
              <w:rPr>
                <w:sz w:val="16"/>
                <w:szCs w:val="16"/>
                <w:u w:val="single"/>
              </w:rPr>
            </w:pPr>
            <w:r w:rsidRPr="009C0A03">
              <w:rPr>
                <w:sz w:val="16"/>
                <w:szCs w:val="16"/>
                <w:u w:val="single"/>
              </w:rPr>
              <w:t>7,9</w:t>
            </w:r>
          </w:p>
          <w:p w:rsidR="00FF25CA" w:rsidRPr="009C0A03" w:rsidRDefault="00FF25CA" w:rsidP="00BC2842">
            <w:pPr>
              <w:spacing w:after="0" w:line="240" w:lineRule="auto"/>
              <w:ind w:left="-29" w:right="-108"/>
              <w:jc w:val="center"/>
              <w:rPr>
                <w:sz w:val="16"/>
                <w:szCs w:val="16"/>
                <w:u w:val="single"/>
              </w:rPr>
            </w:pPr>
            <w:r w:rsidRPr="009C0A0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31" w:type="dxa"/>
          </w:tcPr>
          <w:p w:rsidR="00FF25CA" w:rsidRPr="009C0A03" w:rsidRDefault="00385655" w:rsidP="00BC2842">
            <w:pPr>
              <w:spacing w:after="0" w:line="240" w:lineRule="auto"/>
              <w:jc w:val="center"/>
              <w:rPr>
                <w:sz w:val="16"/>
                <w:szCs w:val="16"/>
                <w:u w:val="single"/>
              </w:rPr>
            </w:pPr>
            <w:r w:rsidRPr="009C0A03">
              <w:rPr>
                <w:sz w:val="16"/>
                <w:szCs w:val="16"/>
                <w:u w:val="single"/>
              </w:rPr>
              <w:t>11,1</w:t>
            </w:r>
          </w:p>
          <w:p w:rsidR="00FF25CA" w:rsidRPr="009C0A03" w:rsidRDefault="00385655" w:rsidP="00BC284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0A03">
              <w:rPr>
                <w:sz w:val="16"/>
                <w:szCs w:val="16"/>
              </w:rPr>
              <w:t>9</w:t>
            </w:r>
          </w:p>
        </w:tc>
      </w:tr>
      <w:tr w:rsidR="00FF25CA" w:rsidRPr="009C0A03" w:rsidTr="00BC2842">
        <w:tc>
          <w:tcPr>
            <w:tcW w:w="538" w:type="dxa"/>
          </w:tcPr>
          <w:p w:rsidR="00FF25CA" w:rsidRPr="009C0A03" w:rsidRDefault="00FF25CA" w:rsidP="00BC284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9C0A03">
              <w:rPr>
                <w:rFonts w:eastAsia="Times New Roman" w:cs="Times New Roman"/>
              </w:rPr>
              <w:t>10</w:t>
            </w:r>
          </w:p>
        </w:tc>
        <w:tc>
          <w:tcPr>
            <w:tcW w:w="5660" w:type="dxa"/>
            <w:vAlign w:val="center"/>
          </w:tcPr>
          <w:p w:rsidR="00FF25CA" w:rsidRPr="009C0A03" w:rsidRDefault="00FF25CA" w:rsidP="00BC2842">
            <w:pPr>
              <w:spacing w:after="0" w:line="240" w:lineRule="auto"/>
              <w:rPr>
                <w:rFonts w:eastAsia="Times New Roman" w:cs="Times New Roman"/>
              </w:rPr>
            </w:pPr>
            <w:r w:rsidRPr="009C0A03">
              <w:rPr>
                <w:rFonts w:eastAsia="Times New Roman" w:cs="Times New Roman"/>
              </w:rPr>
              <w:t>Доведение площади спортивных залов до</w:t>
            </w:r>
          </w:p>
        </w:tc>
        <w:tc>
          <w:tcPr>
            <w:tcW w:w="1447" w:type="dxa"/>
            <w:vAlign w:val="center"/>
          </w:tcPr>
          <w:p w:rsidR="00FF25CA" w:rsidRPr="009C0A03" w:rsidRDefault="00FF25CA" w:rsidP="00BC2842">
            <w:pPr>
              <w:spacing w:after="0" w:line="240" w:lineRule="auto"/>
              <w:ind w:right="-84"/>
              <w:jc w:val="center"/>
              <w:rPr>
                <w:rFonts w:eastAsia="Times New Roman" w:cs="Times New Roman"/>
              </w:rPr>
            </w:pPr>
            <w:r w:rsidRPr="009C0A03">
              <w:t>кв. м</w:t>
            </w:r>
          </w:p>
        </w:tc>
        <w:tc>
          <w:tcPr>
            <w:tcW w:w="894" w:type="dxa"/>
          </w:tcPr>
          <w:p w:rsidR="00FF25CA" w:rsidRPr="009C0A03" w:rsidRDefault="00FF25CA" w:rsidP="00385655">
            <w:pPr>
              <w:spacing w:after="0" w:line="240" w:lineRule="auto"/>
              <w:ind w:left="-29" w:right="-108"/>
              <w:jc w:val="center"/>
            </w:pPr>
            <w:r w:rsidRPr="009C0A03">
              <w:t>3</w:t>
            </w:r>
            <w:r w:rsidR="00385655" w:rsidRPr="009C0A03">
              <w:t>68</w:t>
            </w:r>
          </w:p>
        </w:tc>
        <w:tc>
          <w:tcPr>
            <w:tcW w:w="1031" w:type="dxa"/>
          </w:tcPr>
          <w:p w:rsidR="00FF25CA" w:rsidRPr="009C0A03" w:rsidRDefault="00FF25CA" w:rsidP="00385655">
            <w:pPr>
              <w:spacing w:after="0" w:line="240" w:lineRule="auto"/>
              <w:jc w:val="center"/>
            </w:pPr>
            <w:r w:rsidRPr="009C0A03">
              <w:t>6</w:t>
            </w:r>
            <w:r w:rsidR="00385655" w:rsidRPr="009C0A03">
              <w:t>48</w:t>
            </w:r>
          </w:p>
        </w:tc>
      </w:tr>
      <w:tr w:rsidR="00FF25CA" w:rsidRPr="009C0A03" w:rsidTr="00BC2842">
        <w:tc>
          <w:tcPr>
            <w:tcW w:w="538" w:type="dxa"/>
          </w:tcPr>
          <w:p w:rsidR="00FF25CA" w:rsidRPr="009C0A03" w:rsidRDefault="00FF25CA" w:rsidP="00BC284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9C0A03">
              <w:rPr>
                <w:rFonts w:eastAsia="Times New Roman" w:cs="Times New Roman"/>
              </w:rPr>
              <w:t>11</w:t>
            </w:r>
          </w:p>
        </w:tc>
        <w:tc>
          <w:tcPr>
            <w:tcW w:w="5660" w:type="dxa"/>
            <w:vAlign w:val="center"/>
          </w:tcPr>
          <w:p w:rsidR="00FF25CA" w:rsidRPr="009C0A03" w:rsidRDefault="00FF25CA" w:rsidP="00BC2842">
            <w:pPr>
              <w:spacing w:after="0" w:line="240" w:lineRule="auto"/>
              <w:rPr>
                <w:rFonts w:eastAsia="Times New Roman" w:cs="Times New Roman"/>
              </w:rPr>
            </w:pPr>
            <w:r w:rsidRPr="009C0A03">
              <w:rPr>
                <w:rFonts w:eastAsia="Times New Roman" w:cs="Times New Roman"/>
              </w:rPr>
              <w:t>Доведение площади плоскостных спортивных сооружений до</w:t>
            </w:r>
          </w:p>
        </w:tc>
        <w:tc>
          <w:tcPr>
            <w:tcW w:w="1447" w:type="dxa"/>
            <w:vAlign w:val="center"/>
          </w:tcPr>
          <w:p w:rsidR="00FF25CA" w:rsidRPr="009C0A03" w:rsidRDefault="00FF25CA" w:rsidP="00BC2842">
            <w:pPr>
              <w:spacing w:after="0" w:line="240" w:lineRule="auto"/>
              <w:ind w:right="-84"/>
              <w:jc w:val="center"/>
              <w:rPr>
                <w:rFonts w:eastAsia="Times New Roman" w:cs="Times New Roman"/>
              </w:rPr>
            </w:pPr>
            <w:r w:rsidRPr="009C0A03">
              <w:t>кв. м</w:t>
            </w:r>
          </w:p>
        </w:tc>
        <w:tc>
          <w:tcPr>
            <w:tcW w:w="894" w:type="dxa"/>
          </w:tcPr>
          <w:p w:rsidR="00FF25CA" w:rsidRPr="009C0A03" w:rsidRDefault="00FF25CA" w:rsidP="00385655">
            <w:pPr>
              <w:spacing w:after="0" w:line="240" w:lineRule="auto"/>
              <w:ind w:left="-29" w:right="-108"/>
              <w:jc w:val="center"/>
            </w:pPr>
            <w:r w:rsidRPr="009C0A03">
              <w:t>2</w:t>
            </w:r>
            <w:r w:rsidR="00385655" w:rsidRPr="009C0A03">
              <w:t>0</w:t>
            </w:r>
            <w:r w:rsidRPr="009C0A03">
              <w:t>4</w:t>
            </w:r>
            <w:r w:rsidR="00385655" w:rsidRPr="009C0A03">
              <w:t>7</w:t>
            </w:r>
          </w:p>
        </w:tc>
        <w:tc>
          <w:tcPr>
            <w:tcW w:w="1031" w:type="dxa"/>
          </w:tcPr>
          <w:p w:rsidR="00FF25CA" w:rsidRPr="009C0A03" w:rsidRDefault="00FF25CA" w:rsidP="00385655">
            <w:pPr>
              <w:spacing w:after="0" w:line="240" w:lineRule="auto"/>
              <w:jc w:val="center"/>
            </w:pPr>
            <w:r w:rsidRPr="009C0A03">
              <w:t>3</w:t>
            </w:r>
            <w:r w:rsidR="00385655" w:rsidRPr="009C0A03">
              <w:t>606</w:t>
            </w:r>
          </w:p>
        </w:tc>
      </w:tr>
      <w:tr w:rsidR="00FF25CA" w:rsidRPr="009C0A03" w:rsidTr="00BC2842">
        <w:tc>
          <w:tcPr>
            <w:tcW w:w="538" w:type="dxa"/>
          </w:tcPr>
          <w:p w:rsidR="00FF25CA" w:rsidRPr="009C0A03" w:rsidRDefault="00FF25CA" w:rsidP="00BC284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9C0A03">
              <w:rPr>
                <w:rFonts w:eastAsia="Times New Roman" w:cs="Times New Roman"/>
              </w:rPr>
              <w:t>12</w:t>
            </w:r>
          </w:p>
        </w:tc>
        <w:tc>
          <w:tcPr>
            <w:tcW w:w="5660" w:type="dxa"/>
            <w:vAlign w:val="center"/>
          </w:tcPr>
          <w:p w:rsidR="00FF25CA" w:rsidRPr="009C0A03" w:rsidRDefault="00FF25CA" w:rsidP="00BC2842">
            <w:pPr>
              <w:spacing w:after="0" w:line="240" w:lineRule="auto"/>
              <w:rPr>
                <w:rFonts w:eastAsia="Times New Roman" w:cs="Times New Roman"/>
              </w:rPr>
            </w:pPr>
            <w:r w:rsidRPr="009C0A03">
              <w:rPr>
                <w:rFonts w:eastAsia="Times New Roman" w:cs="Times New Roman"/>
              </w:rPr>
              <w:t>Строительство</w:t>
            </w:r>
            <w:r w:rsidRPr="009C0A03">
              <w:rPr>
                <w:color w:val="000000"/>
              </w:rPr>
              <w:t xml:space="preserve"> предприятия общественного питания</w:t>
            </w:r>
          </w:p>
        </w:tc>
        <w:tc>
          <w:tcPr>
            <w:tcW w:w="1447" w:type="dxa"/>
            <w:vAlign w:val="center"/>
          </w:tcPr>
          <w:p w:rsidR="00FF25CA" w:rsidRPr="009C0A03" w:rsidRDefault="00FF25CA" w:rsidP="00BC2842">
            <w:pPr>
              <w:spacing w:after="0" w:line="240" w:lineRule="auto"/>
              <w:ind w:right="-84"/>
              <w:jc w:val="center"/>
              <w:rPr>
                <w:rFonts w:eastAsia="Times New Roman" w:cs="Times New Roman"/>
              </w:rPr>
            </w:pPr>
            <w:r w:rsidRPr="009C0A03">
              <w:rPr>
                <w:color w:val="000000"/>
                <w:sz w:val="16"/>
                <w:szCs w:val="16"/>
              </w:rPr>
              <w:t>мест</w:t>
            </w:r>
          </w:p>
        </w:tc>
        <w:tc>
          <w:tcPr>
            <w:tcW w:w="894" w:type="dxa"/>
            <w:vAlign w:val="center"/>
          </w:tcPr>
          <w:p w:rsidR="00FF25CA" w:rsidRPr="009C0A03" w:rsidRDefault="00FF25CA" w:rsidP="0038565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9C0A03">
              <w:rPr>
                <w:rFonts w:eastAsia="Times New Roman" w:cs="Times New Roman"/>
              </w:rPr>
              <w:t>4</w:t>
            </w:r>
            <w:r w:rsidR="00385655" w:rsidRPr="009C0A03">
              <w:rPr>
                <w:rFonts w:eastAsia="Times New Roman" w:cs="Times New Roman"/>
              </w:rPr>
              <w:t>2</w:t>
            </w:r>
          </w:p>
        </w:tc>
        <w:tc>
          <w:tcPr>
            <w:tcW w:w="1031" w:type="dxa"/>
            <w:vAlign w:val="center"/>
          </w:tcPr>
          <w:p w:rsidR="00FF25CA" w:rsidRPr="009C0A03" w:rsidRDefault="00FF25CA" w:rsidP="0038565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9C0A03">
              <w:rPr>
                <w:rFonts w:eastAsia="Times New Roman" w:cs="Times New Roman"/>
              </w:rPr>
              <w:t>7</w:t>
            </w:r>
            <w:r w:rsidR="00385655" w:rsidRPr="009C0A03">
              <w:rPr>
                <w:rFonts w:eastAsia="Times New Roman" w:cs="Times New Roman"/>
              </w:rPr>
              <w:t>4</w:t>
            </w:r>
          </w:p>
        </w:tc>
      </w:tr>
      <w:tr w:rsidR="00FF25CA" w:rsidRPr="009C0A03" w:rsidTr="00BC2842">
        <w:tc>
          <w:tcPr>
            <w:tcW w:w="538" w:type="dxa"/>
          </w:tcPr>
          <w:p w:rsidR="00FF25CA" w:rsidRPr="009C0A03" w:rsidRDefault="00FF25CA" w:rsidP="00BC284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9C0A03">
              <w:rPr>
                <w:rFonts w:eastAsia="Times New Roman" w:cs="Times New Roman"/>
              </w:rPr>
              <w:t>13</w:t>
            </w:r>
          </w:p>
        </w:tc>
        <w:tc>
          <w:tcPr>
            <w:tcW w:w="5660" w:type="dxa"/>
            <w:vAlign w:val="center"/>
          </w:tcPr>
          <w:p w:rsidR="00FF25CA" w:rsidRPr="009C0A03" w:rsidRDefault="00FF25CA" w:rsidP="00BC2842">
            <w:pPr>
              <w:spacing w:after="0" w:line="240" w:lineRule="auto"/>
              <w:rPr>
                <w:rFonts w:eastAsia="Times New Roman" w:cs="Times New Roman"/>
              </w:rPr>
            </w:pPr>
            <w:r w:rsidRPr="009C0A03">
              <w:rPr>
                <w:rFonts w:eastAsia="Times New Roman" w:cs="Times New Roman"/>
              </w:rPr>
              <w:t>Доведение площади</w:t>
            </w:r>
            <w:r w:rsidRPr="009C0A03">
              <w:rPr>
                <w:color w:val="000000"/>
              </w:rPr>
              <w:t xml:space="preserve"> магазинов до</w:t>
            </w:r>
          </w:p>
        </w:tc>
        <w:tc>
          <w:tcPr>
            <w:tcW w:w="1447" w:type="dxa"/>
            <w:vAlign w:val="center"/>
          </w:tcPr>
          <w:p w:rsidR="00FF25CA" w:rsidRPr="009C0A03" w:rsidRDefault="00FF25CA" w:rsidP="00BC2842">
            <w:pPr>
              <w:spacing w:after="0" w:line="240" w:lineRule="auto"/>
              <w:ind w:right="-84"/>
              <w:jc w:val="center"/>
              <w:rPr>
                <w:rFonts w:eastAsia="Times New Roman" w:cs="Times New Roman"/>
              </w:rPr>
            </w:pPr>
            <w:r w:rsidRPr="009C0A03">
              <w:rPr>
                <w:color w:val="000000"/>
              </w:rPr>
              <w:t>м</w:t>
            </w:r>
            <w:r w:rsidRPr="009C0A03">
              <w:rPr>
                <w:vertAlign w:val="superscript"/>
              </w:rPr>
              <w:t>2</w:t>
            </w:r>
            <w:r w:rsidRPr="009C0A03">
              <w:rPr>
                <w:color w:val="000000"/>
              </w:rPr>
              <w:t xml:space="preserve"> торг. площ </w:t>
            </w:r>
          </w:p>
        </w:tc>
        <w:tc>
          <w:tcPr>
            <w:tcW w:w="894" w:type="dxa"/>
          </w:tcPr>
          <w:p w:rsidR="00FF25CA" w:rsidRPr="009C0A03" w:rsidRDefault="00FF25CA" w:rsidP="00385655">
            <w:pPr>
              <w:spacing w:after="0" w:line="240" w:lineRule="auto"/>
              <w:ind w:left="-29" w:right="-108"/>
              <w:jc w:val="center"/>
              <w:rPr>
                <w:sz w:val="16"/>
                <w:szCs w:val="16"/>
              </w:rPr>
            </w:pPr>
            <w:r w:rsidRPr="009C0A03">
              <w:rPr>
                <w:color w:val="000000"/>
                <w:sz w:val="16"/>
                <w:szCs w:val="16"/>
              </w:rPr>
              <w:t>3</w:t>
            </w:r>
            <w:r w:rsidR="00385655" w:rsidRPr="009C0A0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031" w:type="dxa"/>
          </w:tcPr>
          <w:p w:rsidR="00FF25CA" w:rsidRPr="009C0A03" w:rsidRDefault="00385655" w:rsidP="00BC284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0A03">
              <w:rPr>
                <w:color w:val="000000"/>
                <w:sz w:val="16"/>
                <w:szCs w:val="16"/>
              </w:rPr>
              <w:t>555</w:t>
            </w:r>
          </w:p>
        </w:tc>
      </w:tr>
    </w:tbl>
    <w:p w:rsidR="00A25074" w:rsidRPr="009C0A03" w:rsidRDefault="000C166B" w:rsidP="00017B17">
      <w:pPr>
        <w:pStyle w:val="4"/>
        <w:numPr>
          <w:ilvl w:val="1"/>
          <w:numId w:val="52"/>
        </w:numPr>
      </w:pPr>
      <w:bookmarkStart w:id="63" w:name="_Toc321487182"/>
      <w:r w:rsidRPr="009C0A03">
        <w:lastRenderedPageBreak/>
        <w:t>Транспортн</w:t>
      </w:r>
      <w:r w:rsidR="00E01757" w:rsidRPr="009C0A03">
        <w:t>ая</w:t>
      </w:r>
      <w:r w:rsidRPr="009C0A03">
        <w:t xml:space="preserve"> </w:t>
      </w:r>
      <w:r w:rsidR="00E01757" w:rsidRPr="009C0A03">
        <w:t>инфраструктура</w:t>
      </w:r>
      <w:bookmarkEnd w:id="63"/>
    </w:p>
    <w:p w:rsidR="009D5A68" w:rsidRPr="009C0A03" w:rsidRDefault="009C0A03" w:rsidP="00017B17">
      <w:pPr>
        <w:pStyle w:val="5"/>
        <w:numPr>
          <w:ilvl w:val="2"/>
          <w:numId w:val="52"/>
        </w:numPr>
      </w:pPr>
      <w:bookmarkStart w:id="64" w:name="_Toc312896740"/>
      <w:bookmarkStart w:id="65" w:name="_Toc319241858"/>
      <w:bookmarkStart w:id="66" w:name="_Toc237506695"/>
      <w:bookmarkStart w:id="67" w:name="_Toc237507445"/>
      <w:bookmarkStart w:id="68" w:name="_Toc237508307"/>
      <w:bookmarkStart w:id="69" w:name="_Toc237685394"/>
      <w:bookmarkStart w:id="70" w:name="_Toc321487196"/>
      <w:bookmarkStart w:id="71" w:name="_Toc321487197"/>
      <w:r w:rsidRPr="009C0A03">
        <w:t>ОБЩЕЕ ОПИСАНИЕ ТРАНСПОРТНОГО КОМПЛЕКСА ПОСЕЛЕНИЯ</w:t>
      </w:r>
    </w:p>
    <w:p w:rsidR="009D5A68" w:rsidRPr="009C0A03" w:rsidRDefault="009D5A68" w:rsidP="009D5A68">
      <w:pPr>
        <w:pStyle w:val="16"/>
      </w:pPr>
      <w:r w:rsidRPr="009C0A03">
        <w:t>Транспортная инфраструктура Золотаревского сельского поселения является важной составной частью транспортного комплекса Залегощенского района Орловской области. По территории поселения в широтном направлении проходит центральная транспортная связь поселения осуществляемая по железной дороге  «Брянск - Липецк», которая позволяет осуществлять транспортное сообщение не только между соседними населенными пунктами и сельскими поселениями, но и осуществлять транзитное сообщение между соседними районами области и соседними областями. В меридиональном направлении основная транспортная связь в поселении осуществляется по автомобильной дороге регионального значения «Орел-Ефремов» - Золотарево».</w:t>
      </w:r>
    </w:p>
    <w:p w:rsidR="009D5A68" w:rsidRPr="009C0A03" w:rsidRDefault="009D5A68" w:rsidP="009D5A68">
      <w:pPr>
        <w:pStyle w:val="16"/>
      </w:pPr>
      <w:r w:rsidRPr="009C0A03">
        <w:t>Основное предназначение региональной транспортной системы – обеспечивать наиболее удобные связи между местами проживания людей и местами осуществления их деятельности при соблюдении соответствующего уровня безопасности движения, что в свою очередь увеличивает транспортную доступность населения.</w:t>
      </w:r>
    </w:p>
    <w:p w:rsidR="009D5A68" w:rsidRPr="009C0A03" w:rsidRDefault="009D5A68" w:rsidP="009D5A68">
      <w:pPr>
        <w:pStyle w:val="16"/>
      </w:pPr>
      <w:r w:rsidRPr="009C0A03">
        <w:t>Транспортная система поселения, при наличии ряда проблем в её организации, в основном справляется с указанной задачей.</w:t>
      </w:r>
    </w:p>
    <w:p w:rsidR="009D5A68" w:rsidRPr="009C0A03" w:rsidRDefault="009D5A68" w:rsidP="009D5A68">
      <w:pPr>
        <w:pStyle w:val="16"/>
      </w:pPr>
      <w:r w:rsidRPr="009C0A03">
        <w:t xml:space="preserve">Транспортная система поселения представлена как автомобильным, так и железнодорожным транспортом. </w:t>
      </w:r>
    </w:p>
    <w:p w:rsidR="009D5A68" w:rsidRPr="009C0A03" w:rsidRDefault="009C0A03" w:rsidP="00017B17">
      <w:pPr>
        <w:pStyle w:val="5"/>
        <w:numPr>
          <w:ilvl w:val="2"/>
          <w:numId w:val="52"/>
        </w:numPr>
      </w:pPr>
      <w:r w:rsidRPr="009C0A03">
        <w:t>ТРАНСПОРТНАЯ ДОСТУПНОСТЬ ТЕРРИТОРИИ</w:t>
      </w:r>
    </w:p>
    <w:p w:rsidR="009D5A68" w:rsidRPr="009C0A03" w:rsidRDefault="009D5A68" w:rsidP="009D5A68">
      <w:pPr>
        <w:pStyle w:val="ab"/>
      </w:pPr>
      <w:r w:rsidRPr="009C0A03">
        <w:t>Большая часть Золотаревского поселения входит в первую зону доступности до регионального центра района – п.г.т. Залегощь (1,5 - часовую).</w:t>
      </w:r>
    </w:p>
    <w:p w:rsidR="009D5A68" w:rsidRPr="009C0A03" w:rsidRDefault="009D5A68" w:rsidP="009D5A68">
      <w:pPr>
        <w:pStyle w:val="ab"/>
      </w:pPr>
      <w:r w:rsidRPr="009C0A03">
        <w:t>Уровень транспортного обслуживания населения зависит в первую очередь от наличия автодорожных подъездов с твердым покрытием к населенным пунктам. На территории  Золотаревского сельского поселения не все населённые пункты обеспечены достаточным количеством подъездов по автомобильным дорогам с твёрдым покрытием.</w:t>
      </w:r>
    </w:p>
    <w:p w:rsidR="009D5A68" w:rsidRPr="009C0A03" w:rsidRDefault="009D5A68" w:rsidP="009D5A68">
      <w:pPr>
        <w:pStyle w:val="ab"/>
      </w:pPr>
      <w:r w:rsidRPr="009C0A03">
        <w:t>Обслуживание территории и населения поселения пассажирским пригородным транспортом осуществляется в основном автобусами, а также маршрутными такси.</w:t>
      </w:r>
    </w:p>
    <w:p w:rsidR="009D5A68" w:rsidRPr="009C0A03" w:rsidRDefault="009D5A68" w:rsidP="009D5A68">
      <w:pPr>
        <w:pStyle w:val="ab"/>
        <w:rPr>
          <w:i/>
          <w:u w:val="single"/>
        </w:rPr>
      </w:pPr>
      <w:r w:rsidRPr="009C0A03">
        <w:rPr>
          <w:i/>
          <w:u w:val="single"/>
        </w:rPr>
        <w:t>Основные проблемы транспортного комплекса региона.</w:t>
      </w:r>
    </w:p>
    <w:p w:rsidR="009D5A68" w:rsidRPr="009C0A03" w:rsidRDefault="009D5A68" w:rsidP="009D5A68">
      <w:pPr>
        <w:pStyle w:val="16"/>
      </w:pPr>
      <w:r w:rsidRPr="009C0A03">
        <w:t>На основании анализа транспортной инфраструктуры, оценки влияния транспортных критериев на развитие и функциональное использование территории региона можно выделить основные проблемы развития транспорта:</w:t>
      </w:r>
    </w:p>
    <w:p w:rsidR="009D5A68" w:rsidRPr="009C0A03" w:rsidRDefault="009D5A68" w:rsidP="009D5A68">
      <w:pPr>
        <w:pStyle w:val="16"/>
      </w:pPr>
      <w:r w:rsidRPr="009C0A03">
        <w:t>Сеть автомобильных дорог по конфигурации, параметрам отдельных участков, качеству и состоянию дорожных одежд не всегда соответствует потребностям хозяйственно-экономического использования и транспортного обслуживания населения. Отсутствуют обходы населённых пунктов.</w:t>
      </w:r>
    </w:p>
    <w:p w:rsidR="009D5A68" w:rsidRPr="009C0A03" w:rsidRDefault="009D5A68" w:rsidP="00017B17">
      <w:pPr>
        <w:pStyle w:val="5"/>
        <w:numPr>
          <w:ilvl w:val="2"/>
          <w:numId w:val="52"/>
        </w:numPr>
      </w:pPr>
      <w:r w:rsidRPr="009C0A03">
        <w:t>Автомобильный транспорт и дорожный комплекс</w:t>
      </w:r>
    </w:p>
    <w:p w:rsidR="009D5A68" w:rsidRPr="009C0A03" w:rsidRDefault="009D5A68" w:rsidP="009D5A68">
      <w:pPr>
        <w:pStyle w:val="16"/>
      </w:pPr>
      <w:r w:rsidRPr="009C0A03">
        <w:t>Автотранспорт на территории Золотаревского сельского поселения представлен сетью автомобильных дорог регионального и местного значения:</w:t>
      </w:r>
    </w:p>
    <w:tbl>
      <w:tblPr>
        <w:tblStyle w:val="af3"/>
        <w:tblW w:w="9259" w:type="dxa"/>
        <w:jc w:val="center"/>
        <w:tblInd w:w="-96" w:type="dxa"/>
        <w:tblLook w:val="04A0"/>
      </w:tblPr>
      <w:tblGrid>
        <w:gridCol w:w="763"/>
        <w:gridCol w:w="3479"/>
        <w:gridCol w:w="1515"/>
        <w:gridCol w:w="1406"/>
        <w:gridCol w:w="2096"/>
      </w:tblGrid>
      <w:tr w:rsidR="009D5A68" w:rsidRPr="009C0A03" w:rsidTr="00BC2842">
        <w:trPr>
          <w:tblHeader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9D5A68" w:rsidRPr="009C0A03" w:rsidRDefault="009D5A68" w:rsidP="00BC2842">
            <w:pPr>
              <w:pStyle w:val="a9"/>
              <w:rPr>
                <w:sz w:val="22"/>
                <w:szCs w:val="22"/>
              </w:rPr>
            </w:pPr>
            <w:r w:rsidRPr="009C0A03">
              <w:rPr>
                <w:sz w:val="22"/>
                <w:szCs w:val="22"/>
              </w:rPr>
              <w:lastRenderedPageBreak/>
              <w:t>№</w:t>
            </w:r>
          </w:p>
        </w:tc>
        <w:tc>
          <w:tcPr>
            <w:tcW w:w="3479" w:type="dxa"/>
            <w:shd w:val="clear" w:color="auto" w:fill="auto"/>
            <w:vAlign w:val="center"/>
          </w:tcPr>
          <w:p w:rsidR="009D5A68" w:rsidRPr="009C0A03" w:rsidRDefault="009D5A68" w:rsidP="00BC2842">
            <w:pPr>
              <w:pStyle w:val="a9"/>
              <w:rPr>
                <w:sz w:val="22"/>
                <w:szCs w:val="22"/>
              </w:rPr>
            </w:pPr>
            <w:r w:rsidRPr="009C0A03">
              <w:rPr>
                <w:sz w:val="22"/>
                <w:szCs w:val="22"/>
              </w:rPr>
              <w:t>Наименование автомобильных дорог регионального значения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9D5A68" w:rsidRPr="009C0A03" w:rsidRDefault="009D5A68" w:rsidP="00BC2842">
            <w:pPr>
              <w:pStyle w:val="a9"/>
              <w:rPr>
                <w:sz w:val="22"/>
                <w:szCs w:val="22"/>
              </w:rPr>
            </w:pPr>
            <w:r w:rsidRPr="009C0A03">
              <w:rPr>
                <w:sz w:val="22"/>
                <w:szCs w:val="22"/>
              </w:rPr>
              <w:t>Протяженность а/д, км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9D5A68" w:rsidRPr="009C0A03" w:rsidRDefault="009D5A68" w:rsidP="00BC2842">
            <w:pPr>
              <w:pStyle w:val="a9"/>
              <w:rPr>
                <w:sz w:val="22"/>
                <w:szCs w:val="22"/>
              </w:rPr>
            </w:pPr>
            <w:r w:rsidRPr="009C0A03">
              <w:rPr>
                <w:sz w:val="22"/>
                <w:szCs w:val="22"/>
              </w:rPr>
              <w:t>Категория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9D5A68" w:rsidRPr="009C0A03" w:rsidRDefault="009D5A68" w:rsidP="00BC2842">
            <w:pPr>
              <w:pStyle w:val="a9"/>
              <w:rPr>
                <w:sz w:val="22"/>
                <w:szCs w:val="22"/>
              </w:rPr>
            </w:pPr>
            <w:r w:rsidRPr="009C0A03">
              <w:rPr>
                <w:sz w:val="22"/>
                <w:szCs w:val="22"/>
              </w:rPr>
              <w:t>Тип покрытия</w:t>
            </w:r>
          </w:p>
        </w:tc>
      </w:tr>
      <w:tr w:rsidR="009D5A68" w:rsidRPr="009C0A03" w:rsidTr="00BC2842">
        <w:trPr>
          <w:jc w:val="center"/>
        </w:trPr>
        <w:tc>
          <w:tcPr>
            <w:tcW w:w="763" w:type="dxa"/>
            <w:vAlign w:val="center"/>
          </w:tcPr>
          <w:p w:rsidR="009D5A68" w:rsidRPr="009C0A03" w:rsidRDefault="009D5A68" w:rsidP="00BC2842">
            <w:pPr>
              <w:pStyle w:val="af6"/>
              <w:spacing w:before="60" w:after="6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9C0A03">
              <w:rPr>
                <w:rFonts w:ascii="Arial Narrow" w:hAnsi="Arial Narrow" w:cs="Times New Roman"/>
                <w:sz w:val="22"/>
                <w:szCs w:val="22"/>
              </w:rPr>
              <w:t>1</w:t>
            </w:r>
          </w:p>
        </w:tc>
        <w:tc>
          <w:tcPr>
            <w:tcW w:w="3479" w:type="dxa"/>
          </w:tcPr>
          <w:p w:rsidR="009D5A68" w:rsidRPr="009C0A03" w:rsidRDefault="009D5A68" w:rsidP="00BC2842">
            <w:pPr>
              <w:pStyle w:val="af6"/>
              <w:spacing w:before="60" w:after="6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9C0A03">
              <w:rPr>
                <w:rFonts w:ascii="Arial Narrow" w:hAnsi="Arial Narrow" w:cs="Times New Roman"/>
                <w:sz w:val="22"/>
                <w:szCs w:val="22"/>
              </w:rPr>
              <w:t>«Орел-Ефремов» - Золотарево»</w:t>
            </w:r>
          </w:p>
        </w:tc>
        <w:tc>
          <w:tcPr>
            <w:tcW w:w="1515" w:type="dxa"/>
          </w:tcPr>
          <w:p w:rsidR="009D5A68" w:rsidRPr="009C0A03" w:rsidRDefault="009D5A68" w:rsidP="00BC2842">
            <w:pPr>
              <w:pStyle w:val="af6"/>
              <w:spacing w:before="60" w:after="6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9C0A03">
              <w:rPr>
                <w:rFonts w:ascii="Arial Narrow" w:hAnsi="Arial Narrow" w:cs="Times New Roman"/>
                <w:sz w:val="22"/>
                <w:szCs w:val="22"/>
              </w:rPr>
              <w:t>10,0</w:t>
            </w:r>
          </w:p>
        </w:tc>
        <w:tc>
          <w:tcPr>
            <w:tcW w:w="1406" w:type="dxa"/>
          </w:tcPr>
          <w:p w:rsidR="009D5A68" w:rsidRPr="009C0A03" w:rsidRDefault="009D5A68" w:rsidP="00BC2842">
            <w:pPr>
              <w:pStyle w:val="af6"/>
              <w:spacing w:before="60" w:after="6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9C0A03">
              <w:rPr>
                <w:rFonts w:ascii="Arial Narrow" w:hAnsi="Arial Narrow" w:cs="Times New Roman"/>
                <w:sz w:val="22"/>
                <w:szCs w:val="22"/>
              </w:rPr>
              <w:t>4</w:t>
            </w:r>
          </w:p>
        </w:tc>
        <w:tc>
          <w:tcPr>
            <w:tcW w:w="2096" w:type="dxa"/>
          </w:tcPr>
          <w:p w:rsidR="009D5A68" w:rsidRPr="009C0A03" w:rsidRDefault="009D5A68" w:rsidP="00BC2842">
            <w:pPr>
              <w:pStyle w:val="af6"/>
              <w:spacing w:before="60" w:after="6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9C0A03">
              <w:rPr>
                <w:rFonts w:ascii="Arial Narrow" w:hAnsi="Arial Narrow" w:cs="Times New Roman"/>
                <w:sz w:val="22"/>
                <w:szCs w:val="22"/>
              </w:rPr>
              <w:t>а/б</w:t>
            </w:r>
          </w:p>
        </w:tc>
      </w:tr>
    </w:tbl>
    <w:p w:rsidR="009D5A68" w:rsidRPr="009C0A03" w:rsidRDefault="009D5A68" w:rsidP="009D5A68">
      <w:pPr>
        <w:pStyle w:val="ab"/>
      </w:pPr>
      <w:r w:rsidRPr="009C0A03">
        <w:t>Характеристика улично-дорожной сети и автомобильных дорог местного значения Золотаревского сельского поселения представлена в нижеследующей таблице (см. Официальный сайт Госстатистики РФ www.gks.ru):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985"/>
        <w:gridCol w:w="992"/>
        <w:gridCol w:w="2126"/>
        <w:gridCol w:w="2410"/>
      </w:tblGrid>
      <w:tr w:rsidR="009D5A68" w:rsidRPr="009C0A03" w:rsidTr="00BC2842">
        <w:trPr>
          <w:trHeight w:val="532"/>
          <w:tblHeader/>
        </w:trPr>
        <w:tc>
          <w:tcPr>
            <w:tcW w:w="1843" w:type="dxa"/>
            <w:vMerge w:val="restart"/>
            <w:shd w:val="clear" w:color="auto" w:fill="auto"/>
          </w:tcPr>
          <w:p w:rsidR="009D5A68" w:rsidRPr="009C0A03" w:rsidRDefault="009D5A68" w:rsidP="009D5A68">
            <w:pPr>
              <w:pStyle w:val="af6"/>
              <w:spacing w:before="0" w:after="0" w:line="240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9D5A68" w:rsidRPr="009C0A03" w:rsidRDefault="009D5A68" w:rsidP="009D5A68">
            <w:pPr>
              <w:pStyle w:val="af6"/>
              <w:spacing w:before="0" w:after="0" w:line="240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9C0A03">
              <w:rPr>
                <w:rFonts w:ascii="Arial Narrow" w:hAnsi="Arial Narrow" w:cs="Times New Roman"/>
                <w:sz w:val="22"/>
                <w:szCs w:val="22"/>
              </w:rPr>
              <w:t>Общая площадь улично-дорожной сети, тыс. м</w:t>
            </w:r>
            <w:r w:rsidRPr="009C0A03">
              <w:rPr>
                <w:rFonts w:ascii="Arial Narrow" w:hAnsi="Arial Narrow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D5A68" w:rsidRPr="009C0A03" w:rsidRDefault="009D5A68" w:rsidP="009D5A68">
            <w:pPr>
              <w:pStyle w:val="af6"/>
              <w:spacing w:before="0" w:after="0" w:line="240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9D5A68" w:rsidRPr="009C0A03" w:rsidRDefault="009D5A68" w:rsidP="009D5A68">
            <w:pPr>
              <w:pStyle w:val="af6"/>
              <w:spacing w:before="0" w:after="0" w:line="240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9C0A03">
              <w:rPr>
                <w:rFonts w:ascii="Arial Narrow" w:hAnsi="Arial Narrow" w:cs="Times New Roman"/>
                <w:sz w:val="22"/>
                <w:szCs w:val="22"/>
              </w:rPr>
              <w:t>Общая протяженность улиц, проездов, набережных, км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9D5A68" w:rsidRPr="009C0A03" w:rsidRDefault="009D5A68" w:rsidP="009D5A68">
            <w:pPr>
              <w:pStyle w:val="af6"/>
              <w:spacing w:before="0" w:after="0" w:line="240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9C0A03">
              <w:rPr>
                <w:rFonts w:ascii="Arial Narrow" w:hAnsi="Arial Narrow" w:cs="Times New Roman"/>
                <w:sz w:val="22"/>
                <w:szCs w:val="22"/>
              </w:rPr>
              <w:t>Общая протяженность автодорог общего пользования местного значения, км</w:t>
            </w:r>
          </w:p>
        </w:tc>
      </w:tr>
      <w:tr w:rsidR="009D5A68" w:rsidRPr="009C0A03" w:rsidTr="00BC2842">
        <w:trPr>
          <w:cantSplit/>
          <w:trHeight w:val="277"/>
          <w:tblHeader/>
        </w:trPr>
        <w:tc>
          <w:tcPr>
            <w:tcW w:w="1843" w:type="dxa"/>
            <w:vMerge/>
            <w:shd w:val="clear" w:color="auto" w:fill="auto"/>
          </w:tcPr>
          <w:p w:rsidR="009D5A68" w:rsidRPr="009C0A03" w:rsidRDefault="009D5A68" w:rsidP="009D5A68">
            <w:pPr>
              <w:pStyle w:val="af6"/>
              <w:spacing w:before="0" w:after="0" w:line="240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D5A68" w:rsidRPr="009C0A03" w:rsidRDefault="009D5A68" w:rsidP="009D5A68">
            <w:pPr>
              <w:pStyle w:val="af6"/>
              <w:spacing w:before="0" w:after="0" w:line="240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D5A68" w:rsidRPr="009C0A03" w:rsidRDefault="009D5A68" w:rsidP="009D5A68">
            <w:pPr>
              <w:pStyle w:val="af6"/>
              <w:spacing w:before="0" w:after="0" w:line="240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9C0A03">
              <w:rPr>
                <w:rFonts w:ascii="Arial Narrow" w:hAnsi="Arial Narrow" w:cs="Times New Roman"/>
                <w:sz w:val="22"/>
                <w:szCs w:val="22"/>
              </w:rPr>
              <w:t>Всего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9D5A68" w:rsidRPr="009C0A03" w:rsidRDefault="009D5A68" w:rsidP="009D5A68">
            <w:pPr>
              <w:pStyle w:val="af6"/>
              <w:spacing w:before="0" w:after="0" w:line="240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9C0A03">
              <w:rPr>
                <w:rFonts w:ascii="Arial Narrow" w:hAnsi="Arial Narrow" w:cs="Times New Roman"/>
                <w:sz w:val="22"/>
                <w:szCs w:val="22"/>
              </w:rPr>
              <w:t xml:space="preserve">В том числе </w:t>
            </w:r>
          </w:p>
        </w:tc>
      </w:tr>
      <w:tr w:rsidR="009D5A68" w:rsidRPr="009C0A03" w:rsidTr="00BC2842">
        <w:trPr>
          <w:cantSplit/>
          <w:trHeight w:val="513"/>
          <w:tblHeader/>
        </w:trPr>
        <w:tc>
          <w:tcPr>
            <w:tcW w:w="1843" w:type="dxa"/>
            <w:vMerge/>
            <w:shd w:val="clear" w:color="auto" w:fill="auto"/>
          </w:tcPr>
          <w:p w:rsidR="009D5A68" w:rsidRPr="009C0A03" w:rsidRDefault="009D5A68" w:rsidP="009D5A68">
            <w:pPr>
              <w:pStyle w:val="af6"/>
              <w:spacing w:before="0" w:after="0" w:line="240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D5A68" w:rsidRPr="009C0A03" w:rsidRDefault="009D5A68" w:rsidP="009D5A68">
            <w:pPr>
              <w:pStyle w:val="af6"/>
              <w:spacing w:before="0" w:after="0" w:line="240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D5A68" w:rsidRPr="009C0A03" w:rsidRDefault="009D5A68" w:rsidP="009D5A68">
            <w:pPr>
              <w:pStyle w:val="af6"/>
              <w:spacing w:before="0" w:after="0" w:line="240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9D5A68" w:rsidRPr="009C0A03" w:rsidRDefault="009D5A68" w:rsidP="009D5A68">
            <w:pPr>
              <w:pStyle w:val="af6"/>
              <w:spacing w:before="0" w:after="0" w:line="240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9C0A03">
              <w:rPr>
                <w:rFonts w:ascii="Arial Narrow" w:hAnsi="Arial Narrow" w:cs="Times New Roman"/>
                <w:sz w:val="22"/>
                <w:szCs w:val="22"/>
              </w:rPr>
              <w:t>С твердым покрытием</w:t>
            </w:r>
          </w:p>
        </w:tc>
        <w:tc>
          <w:tcPr>
            <w:tcW w:w="2410" w:type="dxa"/>
            <w:shd w:val="clear" w:color="auto" w:fill="auto"/>
          </w:tcPr>
          <w:p w:rsidR="009D5A68" w:rsidRPr="009C0A03" w:rsidRDefault="009D5A68" w:rsidP="009D5A68">
            <w:pPr>
              <w:pStyle w:val="af6"/>
              <w:spacing w:before="0" w:after="0" w:line="240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9C0A03">
              <w:rPr>
                <w:rFonts w:ascii="Arial Narrow" w:hAnsi="Arial Narrow" w:cs="Times New Roman"/>
                <w:sz w:val="22"/>
                <w:szCs w:val="22"/>
              </w:rPr>
              <w:t>С усовершенствованным покрытием</w:t>
            </w:r>
          </w:p>
        </w:tc>
      </w:tr>
      <w:tr w:rsidR="009D5A68" w:rsidRPr="009C0A03" w:rsidTr="00BC2842">
        <w:tc>
          <w:tcPr>
            <w:tcW w:w="1843" w:type="dxa"/>
            <w:shd w:val="clear" w:color="auto" w:fill="auto"/>
          </w:tcPr>
          <w:p w:rsidR="009D5A68" w:rsidRPr="009C0A03" w:rsidRDefault="009D5A68" w:rsidP="009D5A68">
            <w:pPr>
              <w:pStyle w:val="af6"/>
              <w:spacing w:before="0" w:after="0" w:line="240" w:lineRule="auto"/>
              <w:jc w:val="center"/>
              <w:rPr>
                <w:rFonts w:ascii="Arial Narrow" w:hAnsi="Arial Narrow" w:cs="Times New Roman"/>
              </w:rPr>
            </w:pPr>
            <w:r w:rsidRPr="009C0A03">
              <w:rPr>
                <w:rFonts w:ascii="Arial Narrow" w:hAnsi="Arial Narrow" w:cs="Times New Roman"/>
              </w:rPr>
              <w:t>420</w:t>
            </w:r>
          </w:p>
        </w:tc>
        <w:tc>
          <w:tcPr>
            <w:tcW w:w="1985" w:type="dxa"/>
            <w:shd w:val="clear" w:color="auto" w:fill="auto"/>
          </w:tcPr>
          <w:p w:rsidR="009D5A68" w:rsidRPr="009C0A03" w:rsidRDefault="009D5A68" w:rsidP="009D5A68">
            <w:pPr>
              <w:pStyle w:val="af6"/>
              <w:spacing w:before="0" w:after="0" w:line="240" w:lineRule="auto"/>
              <w:jc w:val="center"/>
              <w:rPr>
                <w:rFonts w:ascii="Arial Narrow" w:hAnsi="Arial Narrow" w:cs="Times New Roman"/>
              </w:rPr>
            </w:pPr>
            <w:r w:rsidRPr="009C0A03">
              <w:rPr>
                <w:rFonts w:ascii="Arial Narrow" w:hAnsi="Arial Narrow" w:cs="Times New Roman"/>
              </w:rPr>
              <w:t>18,7</w:t>
            </w:r>
          </w:p>
        </w:tc>
        <w:tc>
          <w:tcPr>
            <w:tcW w:w="992" w:type="dxa"/>
            <w:shd w:val="clear" w:color="auto" w:fill="auto"/>
          </w:tcPr>
          <w:p w:rsidR="009D5A68" w:rsidRPr="009C0A03" w:rsidRDefault="009D5A68" w:rsidP="009D5A68">
            <w:pPr>
              <w:pStyle w:val="af6"/>
              <w:spacing w:before="0" w:after="0" w:line="240" w:lineRule="auto"/>
              <w:jc w:val="center"/>
              <w:rPr>
                <w:rFonts w:ascii="Arial Narrow" w:hAnsi="Arial Narrow" w:cs="Times New Roman"/>
              </w:rPr>
            </w:pPr>
            <w:r w:rsidRPr="009C0A03">
              <w:rPr>
                <w:rFonts w:ascii="Arial Narrow" w:hAnsi="Arial Narrow" w:cs="Times New Roman"/>
              </w:rPr>
              <w:t>10,1</w:t>
            </w:r>
          </w:p>
        </w:tc>
        <w:tc>
          <w:tcPr>
            <w:tcW w:w="2126" w:type="dxa"/>
            <w:shd w:val="clear" w:color="auto" w:fill="auto"/>
          </w:tcPr>
          <w:p w:rsidR="009D5A68" w:rsidRPr="009C0A03" w:rsidRDefault="009D5A68" w:rsidP="009D5A68">
            <w:pPr>
              <w:pStyle w:val="af6"/>
              <w:spacing w:before="0" w:after="0" w:line="240" w:lineRule="auto"/>
              <w:jc w:val="center"/>
              <w:rPr>
                <w:rFonts w:ascii="Arial Narrow" w:hAnsi="Arial Narrow" w:cs="Times New Roman"/>
              </w:rPr>
            </w:pPr>
            <w:r w:rsidRPr="009C0A03">
              <w:rPr>
                <w:rFonts w:ascii="Arial Narrow" w:hAnsi="Arial Narrow" w:cs="Times New Roman"/>
              </w:rPr>
              <w:t>10,1</w:t>
            </w:r>
          </w:p>
        </w:tc>
        <w:tc>
          <w:tcPr>
            <w:tcW w:w="2410" w:type="dxa"/>
            <w:shd w:val="clear" w:color="auto" w:fill="auto"/>
          </w:tcPr>
          <w:p w:rsidR="009D5A68" w:rsidRPr="009C0A03" w:rsidRDefault="009D5A68" w:rsidP="009D5A68">
            <w:pPr>
              <w:pStyle w:val="af6"/>
              <w:spacing w:before="0" w:after="0" w:line="240" w:lineRule="auto"/>
              <w:jc w:val="center"/>
              <w:rPr>
                <w:rFonts w:ascii="Arial Narrow" w:hAnsi="Arial Narrow" w:cs="Times New Roman"/>
              </w:rPr>
            </w:pPr>
            <w:r w:rsidRPr="009C0A03">
              <w:rPr>
                <w:rFonts w:ascii="Arial Narrow" w:hAnsi="Arial Narrow" w:cs="Times New Roman"/>
              </w:rPr>
              <w:t>10,1</w:t>
            </w:r>
          </w:p>
        </w:tc>
      </w:tr>
    </w:tbl>
    <w:p w:rsidR="009D5A68" w:rsidRPr="009C0A03" w:rsidRDefault="009D5A68" w:rsidP="009D5A68">
      <w:pPr>
        <w:pStyle w:val="16"/>
      </w:pPr>
      <w:r w:rsidRPr="009C0A03">
        <w:t xml:space="preserve">В графических материалах генерального плана Золотаревского сельского поселения отображается информация по отводу автомобильных дорог. В соответствии с Федеральным законом от 8.11.2007 г. № ФЗ-257 «Об автомобильных дорогах и дорожной деятельности в РФ» вдоль автомобильных дорог устанавливаются придорожные полосы. </w:t>
      </w:r>
    </w:p>
    <w:p w:rsidR="009D5A68" w:rsidRPr="009C0A03" w:rsidRDefault="009D5A68" w:rsidP="009D5A68">
      <w:pPr>
        <w:pStyle w:val="16"/>
      </w:pPr>
      <w:r w:rsidRPr="009C0A03">
        <w:t>Границы придорожных полос установлены для дорог 1-2-ой технической категории на расстоянии 75 м, 3-4 технической категории – на расстоянии 50 м, для автодорог 5-ой технической категории – 25 м от границы полосы отвода автодороги.</w:t>
      </w:r>
      <w:r w:rsidRPr="009C0A03">
        <w:rPr>
          <w:b/>
        </w:rPr>
        <w:t xml:space="preserve"> </w:t>
      </w:r>
      <w:r w:rsidRPr="009C0A03">
        <w:t xml:space="preserve">На земельные участки в границах придорожных полос в соответствии с законодательством устанавливаются ограничения в использовании. В этих зонах предусматривается размещение коммуникаций и других линейных объектов к объектам капитального строительства, съездов, остановок общественного транспорта, пешеходной зоны, снегозащитных, шумозащитных полос, объектов дорожного сервиса и др. </w:t>
      </w:r>
    </w:p>
    <w:p w:rsidR="009D5A68" w:rsidRPr="009C0A03" w:rsidRDefault="009D5A68" w:rsidP="009D5A68">
      <w:pPr>
        <w:pStyle w:val="16"/>
      </w:pPr>
      <w:r w:rsidRPr="009C0A03">
        <w:t xml:space="preserve">В соответствии с этим зоны общего пользования для вновь строящихся населенных пунктов должны располагаться между границей придорожной полосы и красной линией населенного пункта. Для существующих населенных пунктов – между границей полосы отвода автодороги и красной линией населенного пункта в соответствии с Градостроительным кодексом РФ от 29.12.2004 № 190-ФЗ. </w:t>
      </w:r>
    </w:p>
    <w:p w:rsidR="009D5A68" w:rsidRPr="009C0A03" w:rsidRDefault="009D5A68" w:rsidP="009D5A68">
      <w:pPr>
        <w:pStyle w:val="16"/>
      </w:pPr>
      <w:r w:rsidRPr="009C0A03">
        <w:t>Ширина зоны общего пользования установлена проектом с учетом охранных и санитарных зон линейных объектов и нормативных размеров земельных участков объектов. Земельные участки в границах зон общего пользования предоставляются физическим и юридическим лицам с установлением сервитутов.</w:t>
      </w:r>
    </w:p>
    <w:p w:rsidR="009D5A68" w:rsidRPr="009C0A03" w:rsidRDefault="009D5A68" w:rsidP="009D5A68">
      <w:pPr>
        <w:pStyle w:val="16"/>
      </w:pPr>
      <w:r w:rsidRPr="009C0A03">
        <w:t>Обеспеченность населения индивидуальными легковыми автомобилями  – 67 автомобилей на 1 тыс. жителей.</w:t>
      </w:r>
    </w:p>
    <w:p w:rsidR="009D5A68" w:rsidRPr="009C0A03" w:rsidRDefault="009D5A68" w:rsidP="00017B17">
      <w:pPr>
        <w:pStyle w:val="5"/>
        <w:numPr>
          <w:ilvl w:val="2"/>
          <w:numId w:val="52"/>
        </w:numPr>
      </w:pPr>
      <w:r w:rsidRPr="009C0A03">
        <w:t>Железнодорожный транспорт</w:t>
      </w:r>
    </w:p>
    <w:p w:rsidR="009D5A68" w:rsidRPr="009C0A03" w:rsidRDefault="009D5A68" w:rsidP="009D5A68">
      <w:pPr>
        <w:pStyle w:val="16"/>
      </w:pPr>
      <w:r w:rsidRPr="009C0A03">
        <w:t>Перевозка пассажиров на территории поселения в основном осуществляется по железной дороге.</w:t>
      </w:r>
    </w:p>
    <w:p w:rsidR="009D5A68" w:rsidRPr="009C0A03" w:rsidRDefault="009D5A68" w:rsidP="009D5A68">
      <w:pPr>
        <w:pStyle w:val="16"/>
      </w:pPr>
      <w:r w:rsidRPr="009C0A03">
        <w:t>По территории поселения пролегает железная дорога широтного направления Брянск – Липецк. Протяженность ж/д линий на территории района составляет 9,7 км. Объемы пассажирских перевозок 150 чел. в сутки; грузовых – 67 000 т. в сутки.</w:t>
      </w:r>
    </w:p>
    <w:p w:rsidR="009D5A68" w:rsidRPr="009C0A03" w:rsidRDefault="009D5A68" w:rsidP="00017B17">
      <w:pPr>
        <w:pStyle w:val="5"/>
        <w:numPr>
          <w:ilvl w:val="2"/>
          <w:numId w:val="52"/>
        </w:numPr>
      </w:pPr>
      <w:r w:rsidRPr="009C0A03">
        <w:lastRenderedPageBreak/>
        <w:t>Безопасность движения</w:t>
      </w:r>
    </w:p>
    <w:p w:rsidR="009D5A68" w:rsidRPr="009C0A03" w:rsidRDefault="009D5A68" w:rsidP="009D5A68">
      <w:pPr>
        <w:pStyle w:val="16"/>
      </w:pPr>
      <w:r w:rsidRPr="009C0A03">
        <w:t>Безопасность дорожного движения в условиях постоянно увеличивающегося уровня автомобилизации населения является очень важным вопросом.</w:t>
      </w:r>
    </w:p>
    <w:p w:rsidR="009D5A68" w:rsidRPr="009C0A03" w:rsidRDefault="009D5A68" w:rsidP="009D5A68">
      <w:pPr>
        <w:pStyle w:val="16"/>
      </w:pPr>
      <w:r w:rsidRPr="009C0A03">
        <w:t>На безопасность движения влияет множество факторов - это и организация дорожного движения, и уровень подготовки водителей, техническое состояние транспортных средств и т.д. Немаловажным фактором, оказывающим существенное влияние на безопасность дорожного движения, является планировочная организация транспортных связей и техническое состояние дорог, а также соответствие их фактической нагрузке и интенсивности движения.</w:t>
      </w:r>
    </w:p>
    <w:p w:rsidR="009D5A68" w:rsidRPr="009C0A03" w:rsidRDefault="009D5A68" w:rsidP="009D5A68">
      <w:pPr>
        <w:pStyle w:val="16"/>
      </w:pPr>
      <w:r w:rsidRPr="009C0A03">
        <w:t>В поселении сохраняется значительное количество дорог переходного и низшего типа. Конструкции этих дорог не соответствуют современным требованиям строительных норм и правил по прочностным показателям и безопасности движения автомобильного транспорта.</w:t>
      </w:r>
    </w:p>
    <w:p w:rsidR="009D5A68" w:rsidRPr="009C0A03" w:rsidRDefault="009D5A68" w:rsidP="009D5A68">
      <w:pPr>
        <w:pStyle w:val="16"/>
      </w:pPr>
      <w:r w:rsidRPr="009C0A03">
        <w:t xml:space="preserve">В результате непринятия своевременных мер и несоблюдения межремонтных сроков на дорогах образовались значительные разрушения проезжей части и обочин. Многие ограждения пришли в негодное состояние, установлены с неправильным выбором скорости движения. Определяющее влияние на аварийность оказывают водители транспортных средств, принадлежащих физическим лицам. </w:t>
      </w:r>
    </w:p>
    <w:p w:rsidR="009D5A68" w:rsidRPr="009C0A03" w:rsidRDefault="009D5A68" w:rsidP="009D5A68">
      <w:pPr>
        <w:pStyle w:val="16"/>
      </w:pPr>
      <w:r w:rsidRPr="009C0A03">
        <w:t xml:space="preserve">Наиболее многочисленной и самой уязвимой группой участников дорожного движения являются пешеходы. </w:t>
      </w:r>
    </w:p>
    <w:p w:rsidR="009D5A68" w:rsidRPr="009C0A03" w:rsidRDefault="009D5A68" w:rsidP="009D5A68">
      <w:pPr>
        <w:pStyle w:val="16"/>
      </w:pPr>
      <w:r w:rsidRPr="009C0A03"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9D5A68" w:rsidRPr="009C0A03" w:rsidRDefault="009D5A68" w:rsidP="00017B17">
      <w:pPr>
        <w:pStyle w:val="16"/>
        <w:numPr>
          <w:ilvl w:val="0"/>
          <w:numId w:val="57"/>
        </w:numPr>
        <w:tabs>
          <w:tab w:val="left" w:pos="284"/>
        </w:tabs>
        <w:ind w:left="0" w:firstLine="0"/>
      </w:pPr>
      <w:r w:rsidRPr="009C0A03">
        <w:t>постоянно возрастающее число автомобилей, принадлежащих населению;</w:t>
      </w:r>
    </w:p>
    <w:p w:rsidR="009D5A68" w:rsidRPr="009C0A03" w:rsidRDefault="009D5A68" w:rsidP="00017B17">
      <w:pPr>
        <w:pStyle w:val="16"/>
        <w:numPr>
          <w:ilvl w:val="0"/>
          <w:numId w:val="57"/>
        </w:numPr>
        <w:tabs>
          <w:tab w:val="left" w:pos="284"/>
        </w:tabs>
        <w:ind w:left="0" w:firstLine="0"/>
      </w:pPr>
      <w:r w:rsidRPr="009C0A03">
        <w:t>уменьшение перевозок общественным транспортом и увеличение перевозок личным транспортом;</w:t>
      </w:r>
    </w:p>
    <w:p w:rsidR="009D5A68" w:rsidRPr="009C0A03" w:rsidRDefault="009D5A68" w:rsidP="00017B17">
      <w:pPr>
        <w:pStyle w:val="16"/>
        <w:numPr>
          <w:ilvl w:val="0"/>
          <w:numId w:val="57"/>
        </w:numPr>
        <w:tabs>
          <w:tab w:val="left" w:pos="284"/>
        </w:tabs>
        <w:ind w:left="0" w:firstLine="0"/>
      </w:pPr>
      <w:r w:rsidRPr="009C0A03">
        <w:t>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9D5A68" w:rsidRPr="009C0A03" w:rsidRDefault="009D5A68" w:rsidP="009D5A68">
      <w:pPr>
        <w:pStyle w:val="16"/>
      </w:pPr>
      <w:r w:rsidRPr="009C0A03">
        <w:t>Сложившаяся ситуация в области обеспечения безопасности дорожного движения характеризуется наличием тенденций к ее дальнейшему ухудшению, что определяется следующими факторами:</w:t>
      </w:r>
    </w:p>
    <w:p w:rsidR="009D5A68" w:rsidRPr="009C0A03" w:rsidRDefault="009D5A68" w:rsidP="00017B17">
      <w:pPr>
        <w:pStyle w:val="16"/>
        <w:numPr>
          <w:ilvl w:val="0"/>
          <w:numId w:val="58"/>
        </w:numPr>
        <w:tabs>
          <w:tab w:val="left" w:pos="284"/>
        </w:tabs>
        <w:ind w:left="0" w:firstLine="0"/>
      </w:pPr>
      <w:r w:rsidRPr="009C0A03">
        <w:t>высокий уровень аварийности и тяжести последствий ДТП;</w:t>
      </w:r>
    </w:p>
    <w:p w:rsidR="009D5A68" w:rsidRPr="009C0A03" w:rsidRDefault="009D5A68" w:rsidP="00017B17">
      <w:pPr>
        <w:pStyle w:val="16"/>
        <w:numPr>
          <w:ilvl w:val="0"/>
          <w:numId w:val="58"/>
        </w:numPr>
        <w:tabs>
          <w:tab w:val="left" w:pos="284"/>
        </w:tabs>
        <w:ind w:left="0" w:firstLine="0"/>
      </w:pPr>
      <w:r w:rsidRPr="009C0A03">
        <w:t>значительная доля людей наиболее активного трудоспособного возраста (26 - 40 лет) среди лиц, погибших в результате ДТП;</w:t>
      </w:r>
    </w:p>
    <w:p w:rsidR="009D5A68" w:rsidRPr="009C0A03" w:rsidRDefault="009D5A68" w:rsidP="00017B17">
      <w:pPr>
        <w:pStyle w:val="16"/>
        <w:numPr>
          <w:ilvl w:val="0"/>
          <w:numId w:val="58"/>
        </w:numPr>
        <w:tabs>
          <w:tab w:val="left" w:pos="284"/>
        </w:tabs>
        <w:ind w:left="0" w:firstLine="0"/>
      </w:pPr>
      <w:r w:rsidRPr="009C0A03">
        <w:t>низкий уровень безопасности перевозок пассажиров автомобильным транспортом</w:t>
      </w:r>
    </w:p>
    <w:p w:rsidR="009D5A68" w:rsidRPr="009C0A03" w:rsidRDefault="009D5A68" w:rsidP="00017B17">
      <w:pPr>
        <w:pStyle w:val="4"/>
        <w:numPr>
          <w:ilvl w:val="2"/>
          <w:numId w:val="52"/>
        </w:numPr>
      </w:pPr>
      <w:r w:rsidRPr="009C0A03">
        <w:t>Развитие и размещение объектов транспортной инфраструктуры</w:t>
      </w:r>
    </w:p>
    <w:p w:rsidR="009D5A68" w:rsidRPr="009C0A03" w:rsidRDefault="009D5A68" w:rsidP="009D5A68">
      <w:pPr>
        <w:pStyle w:val="16"/>
      </w:pPr>
      <w:r w:rsidRPr="009C0A03">
        <w:t>В число мер, направленных на совершенствование транспортной инфраструктуры Золотаревского сельского поселения включено:</w:t>
      </w:r>
    </w:p>
    <w:p w:rsidR="009D5A68" w:rsidRPr="009C0A03" w:rsidRDefault="009D5A68" w:rsidP="009D5A68">
      <w:pPr>
        <w:pStyle w:val="16"/>
      </w:pPr>
      <w:r w:rsidRPr="009C0A03">
        <w:t>приведение технических параметров существующих автомобильных дорог регионального и местного значения к заявленным категориям в соответствие с принятыми  государственными стандартами по всем параметрическим характеристикам;</w:t>
      </w:r>
    </w:p>
    <w:p w:rsidR="009D5A68" w:rsidRPr="009C0A03" w:rsidRDefault="009D5A68" w:rsidP="009D5A68">
      <w:pPr>
        <w:pStyle w:val="16"/>
      </w:pPr>
      <w:r w:rsidRPr="009C0A03">
        <w:lastRenderedPageBreak/>
        <w:t>приведение состояния внутренней улично-дорожной сети населенных пунктов в соответствие с принятыми  государственными стандартами по всем параметрическим характеристикам;</w:t>
      </w:r>
    </w:p>
    <w:p w:rsidR="009D5A68" w:rsidRPr="009C0A03" w:rsidRDefault="009D5A68" w:rsidP="00017B17">
      <w:pPr>
        <w:pStyle w:val="16"/>
        <w:numPr>
          <w:ilvl w:val="0"/>
          <w:numId w:val="59"/>
        </w:numPr>
        <w:ind w:left="0" w:firstLine="0"/>
      </w:pPr>
      <w:r w:rsidRPr="009C0A03">
        <w:t>создание эффективной системы придорожного сервиса;</w:t>
      </w:r>
    </w:p>
    <w:p w:rsidR="009D5A68" w:rsidRPr="009C0A03" w:rsidRDefault="009D5A68" w:rsidP="00017B17">
      <w:pPr>
        <w:pStyle w:val="16"/>
        <w:numPr>
          <w:ilvl w:val="0"/>
          <w:numId w:val="59"/>
        </w:numPr>
        <w:ind w:left="0" w:firstLine="0"/>
      </w:pPr>
      <w:r w:rsidRPr="009C0A03">
        <w:t>создание эффективной системы механизированной уборки улиц в зимний период.</w:t>
      </w:r>
    </w:p>
    <w:p w:rsidR="009D5A68" w:rsidRPr="00E06CA6" w:rsidRDefault="00E06CA6" w:rsidP="009D5A68">
      <w:pPr>
        <w:pStyle w:val="4"/>
      </w:pPr>
      <w:r>
        <w:t xml:space="preserve">2.5.7. </w:t>
      </w:r>
      <w:r w:rsidRPr="00E06CA6">
        <w:rPr>
          <w:sz w:val="24"/>
        </w:rPr>
        <w:t>ПЕРЕЧЕНЬ МЕРОПРИЯТИЙ ПО РАЗВИТИЮ ТРАНСПОРТНОЙ ИНФРАСТРУКТУРЫ</w:t>
      </w:r>
    </w:p>
    <w:p w:rsidR="009D5A68" w:rsidRPr="009C0A03" w:rsidRDefault="00E06CA6" w:rsidP="009D5A68">
      <w:pPr>
        <w:pStyle w:val="5"/>
      </w:pPr>
      <w:r>
        <w:t>2.5.7</w:t>
      </w:r>
      <w:r w:rsidR="009D5A68" w:rsidRPr="009C0A03">
        <w:t>.1. Внешний транспорт</w:t>
      </w:r>
    </w:p>
    <w:p w:rsidR="009D5A68" w:rsidRPr="009C0A03" w:rsidRDefault="009D5A68" w:rsidP="00017B17">
      <w:pPr>
        <w:pStyle w:val="16"/>
        <w:numPr>
          <w:ilvl w:val="0"/>
          <w:numId w:val="60"/>
        </w:numPr>
        <w:tabs>
          <w:tab w:val="left" w:pos="284"/>
        </w:tabs>
        <w:ind w:left="0" w:firstLine="0"/>
      </w:pPr>
      <w:r w:rsidRPr="009C0A03">
        <w:t>Строительство участков автомобильной дороги местного значения «Золотарево - Становое» по 4 технической категории. Протяженность по территории поселения 1,3 км.</w:t>
      </w:r>
    </w:p>
    <w:p w:rsidR="009D5A68" w:rsidRPr="009C0A03" w:rsidRDefault="009D5A68" w:rsidP="00017B17">
      <w:pPr>
        <w:pStyle w:val="16"/>
        <w:numPr>
          <w:ilvl w:val="0"/>
          <w:numId w:val="60"/>
        </w:numPr>
        <w:tabs>
          <w:tab w:val="left" w:pos="284"/>
        </w:tabs>
        <w:ind w:left="0" w:firstLine="0"/>
      </w:pPr>
      <w:r w:rsidRPr="009C0A03">
        <w:t>Капитальный ремонт и реконструкция автомобильных дорог регионального и местного значения не соответствующих нормативам заявленных категорий.</w:t>
      </w:r>
    </w:p>
    <w:p w:rsidR="009D5A68" w:rsidRPr="009C0A03" w:rsidRDefault="009D5A68" w:rsidP="00017B17">
      <w:pPr>
        <w:pStyle w:val="16"/>
        <w:numPr>
          <w:ilvl w:val="0"/>
          <w:numId w:val="60"/>
        </w:numPr>
        <w:tabs>
          <w:tab w:val="left" w:pos="284"/>
        </w:tabs>
        <w:ind w:left="0" w:firstLine="0"/>
      </w:pPr>
      <w:r w:rsidRPr="009C0A03">
        <w:t>Строительство и реконструкция улично - дорожной сети в границах населенного пункта согласно проектам планировки территории.</w:t>
      </w:r>
    </w:p>
    <w:p w:rsidR="009D5A68" w:rsidRPr="009C0A03" w:rsidRDefault="00E06CA6" w:rsidP="009D5A68">
      <w:pPr>
        <w:pStyle w:val="5"/>
      </w:pPr>
      <w:r>
        <w:t>2.5.7</w:t>
      </w:r>
      <w:r w:rsidR="009D5A68" w:rsidRPr="009C0A03">
        <w:t>.2. Улично-дорожная сеть</w:t>
      </w:r>
    </w:p>
    <w:p w:rsidR="00BC2842" w:rsidRPr="009C0A03" w:rsidRDefault="009D5A68" w:rsidP="00BC2842">
      <w:pPr>
        <w:pStyle w:val="16"/>
      </w:pPr>
      <w:r w:rsidRPr="009C0A03">
        <w:rPr>
          <w:szCs w:val="24"/>
        </w:rPr>
        <w:t>Проектом генерального плана предусмотрено совершенствование улично-дорожной сети путем реализации мероприятий по реконструкции существующих и строительству новых улиц и дорог.</w:t>
      </w:r>
    </w:p>
    <w:p w:rsidR="009D5A68" w:rsidRPr="009C0A03" w:rsidRDefault="00E06CA6" w:rsidP="009D5A68">
      <w:pPr>
        <w:pStyle w:val="5"/>
        <w:spacing w:before="0" w:after="0" w:line="360" w:lineRule="auto"/>
      </w:pPr>
      <w:r>
        <w:t>2.5.7</w:t>
      </w:r>
      <w:r w:rsidR="009D5A68" w:rsidRPr="009C0A03">
        <w:t>.3. Объекты транспортной инфраструктуры</w:t>
      </w:r>
    </w:p>
    <w:p w:rsidR="009D5A68" w:rsidRPr="009C0A03" w:rsidRDefault="009D5A68" w:rsidP="00BC2842">
      <w:pPr>
        <w:pStyle w:val="ab"/>
        <w:spacing w:before="0" w:beforeAutospacing="0"/>
      </w:pPr>
      <w:r w:rsidRPr="009C0A03">
        <w:t xml:space="preserve">Проектом предложено строительство новых, ремонт и реконструкция уже существующих улиц и дорог. Принята ширина проезжей части автомобильных дорог 4 технической категории – 6,5 м; основных и второстепенных улиц в жилой застройке – 6 - 9 м, проездов – </w:t>
      </w:r>
      <w:smartTag w:uri="urn:schemas-microsoft-com:office:smarttags" w:element="metricconverter">
        <w:smartTagPr>
          <w:attr w:name="ProductID" w:val="6 м"/>
        </w:smartTagPr>
        <w:r w:rsidRPr="009C0A03">
          <w:t>6 м</w:t>
        </w:r>
      </w:smartTag>
      <w:r w:rsidRPr="009C0A03">
        <w:t xml:space="preserve">. С целью повышения безопасности движения пешеходов предусмотрено устройство тротуаров вдоль основных и второстепенных улиц в жилой застройке шириной 1,0 - </w:t>
      </w:r>
      <w:smartTag w:uri="urn:schemas-microsoft-com:office:smarttags" w:element="metricconverter">
        <w:smartTagPr>
          <w:attr w:name="ProductID" w:val="1,5 м"/>
        </w:smartTagPr>
        <w:r w:rsidRPr="009C0A03">
          <w:t>1,5 м</w:t>
        </w:r>
      </w:smartTag>
      <w:r w:rsidRPr="009C0A03">
        <w:t xml:space="preserve">. </w:t>
      </w:r>
    </w:p>
    <w:p w:rsidR="009D5A68" w:rsidRPr="009C0A03" w:rsidRDefault="009D5A68" w:rsidP="00BC2842">
      <w:pPr>
        <w:pStyle w:val="ab"/>
        <w:spacing w:before="0" w:beforeAutospacing="0"/>
      </w:pPr>
      <w:r w:rsidRPr="009C0A03">
        <w:t>Для всей улично-дорожной сети проектом предлагается дорожная одежда с покрытием из асфальтобетона.</w:t>
      </w:r>
    </w:p>
    <w:p w:rsidR="00973CDB" w:rsidRPr="009C0A03" w:rsidRDefault="000E7413" w:rsidP="00017B17">
      <w:pPr>
        <w:pStyle w:val="4"/>
        <w:numPr>
          <w:ilvl w:val="1"/>
          <w:numId w:val="52"/>
        </w:numPr>
      </w:pPr>
      <w:r w:rsidRPr="009C0A03">
        <w:t>Инженерная инфраструктура района</w:t>
      </w:r>
      <w:bookmarkEnd w:id="64"/>
      <w:bookmarkEnd w:id="65"/>
    </w:p>
    <w:p w:rsidR="00973CDB" w:rsidRPr="009C0A03" w:rsidRDefault="000E7413" w:rsidP="00017B17">
      <w:pPr>
        <w:pStyle w:val="5"/>
        <w:numPr>
          <w:ilvl w:val="2"/>
          <w:numId w:val="52"/>
        </w:numPr>
      </w:pPr>
      <w:bookmarkStart w:id="72" w:name="_Toc312896733"/>
      <w:bookmarkStart w:id="73" w:name="_Toc319241859"/>
      <w:r w:rsidRPr="009C0A03">
        <w:t>ЭНЕРГЕТИКА</w:t>
      </w:r>
      <w:bookmarkEnd w:id="72"/>
      <w:bookmarkEnd w:id="73"/>
    </w:p>
    <w:p w:rsidR="00973CDB" w:rsidRPr="009C0A03" w:rsidRDefault="00973CDB" w:rsidP="00973CDB">
      <w:pPr>
        <w:pStyle w:val="16"/>
      </w:pPr>
      <w:r w:rsidRPr="009C0A03">
        <w:t>По этому фактору оценивается уровень электроснабжения территории. Оценивание осуществляется путем определения удаленности отдельных участков территории от существующих или строящихся сооружений, имеющих определенный радиус рационального присоединения новых потребителей.</w:t>
      </w:r>
    </w:p>
    <w:p w:rsidR="00973CDB" w:rsidRPr="009C0A03" w:rsidRDefault="00973CDB" w:rsidP="00973CDB">
      <w:pPr>
        <w:pStyle w:val="16"/>
      </w:pPr>
      <w:r w:rsidRPr="009C0A03">
        <w:t>Максимальная рациональная дальность электроснабжения с помощью ЛЭП 10 кВ составляет 3, ЛЭП 35 кВ - 18, ЛЭП 110 кВ - 80 км.</w:t>
      </w:r>
    </w:p>
    <w:p w:rsidR="00973CDB" w:rsidRPr="009C0A03" w:rsidRDefault="00973CDB" w:rsidP="00973CDB">
      <w:pPr>
        <w:pStyle w:val="16"/>
      </w:pPr>
      <w:r w:rsidRPr="009C0A03">
        <w:t>Учитывая это, в качестве благоприятной удаленности от подстанций 220/110 кВ и 110/35 кВ приняты соответственно расстояния до 100 и до 20 км, ограниченно благоприятной – 100-180 и 20-50 км и неблагоприятной - более 180 и более 50 км.</w:t>
      </w:r>
    </w:p>
    <w:p w:rsidR="00973CDB" w:rsidRPr="009C0A03" w:rsidRDefault="0012149D" w:rsidP="00017B17">
      <w:pPr>
        <w:pStyle w:val="6"/>
        <w:numPr>
          <w:ilvl w:val="3"/>
          <w:numId w:val="52"/>
        </w:numPr>
      </w:pPr>
      <w:bookmarkStart w:id="74" w:name="_Toc291676390"/>
      <w:bookmarkStart w:id="75" w:name="_Toc301320622"/>
      <w:bookmarkStart w:id="76" w:name="_Toc312896744"/>
      <w:r w:rsidRPr="009C0A03">
        <w:t>Электроснабжение.</w:t>
      </w:r>
      <w:bookmarkEnd w:id="74"/>
      <w:bookmarkEnd w:id="75"/>
      <w:bookmarkEnd w:id="76"/>
    </w:p>
    <w:p w:rsidR="00973CDB" w:rsidRPr="009C0A03" w:rsidRDefault="00973CDB" w:rsidP="00973CDB">
      <w:pPr>
        <w:pStyle w:val="16"/>
      </w:pPr>
      <w:r w:rsidRPr="009C0A03">
        <w:t xml:space="preserve">Электроснабжение </w:t>
      </w:r>
      <w:r w:rsidR="006035B7" w:rsidRPr="009C0A03">
        <w:t>Залегощен</w:t>
      </w:r>
      <w:r w:rsidRPr="009C0A03">
        <w:t xml:space="preserve">ского района Орловской области осуществляется от системы ОАО «Орелоблэнерго». </w:t>
      </w:r>
    </w:p>
    <w:p w:rsidR="00973CDB" w:rsidRPr="009C0A03" w:rsidRDefault="00973CDB" w:rsidP="00973CDB">
      <w:pPr>
        <w:pStyle w:val="16"/>
      </w:pPr>
      <w:r w:rsidRPr="009C0A03">
        <w:lastRenderedPageBreak/>
        <w:t>Населенные пункты района электрофицированы на 100 %.</w:t>
      </w:r>
    </w:p>
    <w:p w:rsidR="00973CDB" w:rsidRPr="009C0A03" w:rsidRDefault="00973CDB" w:rsidP="00973CDB">
      <w:pPr>
        <w:pStyle w:val="16"/>
      </w:pPr>
      <w:r w:rsidRPr="009C0A03">
        <w:t xml:space="preserve">Загрузка трансформаторов на подстанциях составляет 30-73%. Подстанции района имеют износ оборудования 70-80% и требуют модернизации. </w:t>
      </w:r>
    </w:p>
    <w:p w:rsidR="00973CDB" w:rsidRPr="009C0A03" w:rsidRDefault="00973CDB" w:rsidP="00973CDB">
      <w:pPr>
        <w:pStyle w:val="16"/>
      </w:pPr>
      <w:r w:rsidRPr="009C0A03">
        <w:t xml:space="preserve">Существующих мощностей в </w:t>
      </w:r>
      <w:r w:rsidR="00F46EEA" w:rsidRPr="009C0A03">
        <w:t>Золотарев</w:t>
      </w:r>
      <w:r w:rsidR="004C55D7" w:rsidRPr="009C0A03">
        <w:t>ском СП</w:t>
      </w:r>
      <w:r w:rsidRPr="009C0A03">
        <w:t xml:space="preserve"> достаточно для дальнейшего динамичного развития </w:t>
      </w:r>
      <w:r w:rsidR="004C55D7" w:rsidRPr="009C0A03">
        <w:t>поселения</w:t>
      </w:r>
      <w:r w:rsidRPr="009C0A03">
        <w:t>.</w:t>
      </w:r>
    </w:p>
    <w:p w:rsidR="00973CDB" w:rsidRPr="009C0A03" w:rsidRDefault="0012149D" w:rsidP="00017B17">
      <w:pPr>
        <w:pStyle w:val="6"/>
        <w:numPr>
          <w:ilvl w:val="3"/>
          <w:numId w:val="52"/>
        </w:numPr>
      </w:pPr>
      <w:bookmarkStart w:id="77" w:name="_Toc291676388"/>
      <w:bookmarkStart w:id="78" w:name="_Toc301320621"/>
      <w:bookmarkStart w:id="79" w:name="_Toc312896743"/>
      <w:r w:rsidRPr="009C0A03">
        <w:t>Теплоснабжение.</w:t>
      </w:r>
      <w:bookmarkEnd w:id="77"/>
      <w:bookmarkEnd w:id="78"/>
      <w:bookmarkEnd w:id="79"/>
    </w:p>
    <w:p w:rsidR="007C3240" w:rsidRPr="009C0A03" w:rsidRDefault="00973CDB" w:rsidP="00973CDB">
      <w:pPr>
        <w:pStyle w:val="16"/>
      </w:pPr>
      <w:r w:rsidRPr="009C0A03">
        <w:t xml:space="preserve">Теплоснабжение населенных пунктов </w:t>
      </w:r>
      <w:r w:rsidR="00F46EEA" w:rsidRPr="009C0A03">
        <w:t>Золотарев</w:t>
      </w:r>
      <w:r w:rsidR="000E7413" w:rsidRPr="009C0A03">
        <w:t>ского сельского поселения</w:t>
      </w:r>
      <w:r w:rsidRPr="009C0A03">
        <w:t xml:space="preserve"> обеспечивается децентрализовано – от мелких котельных</w:t>
      </w:r>
      <w:r w:rsidR="0012149D" w:rsidRPr="009C0A03">
        <w:t xml:space="preserve"> и</w:t>
      </w:r>
      <w:r w:rsidRPr="009C0A03">
        <w:t xml:space="preserve"> теплоисточников при школах, детских садах</w:t>
      </w:r>
      <w:r w:rsidR="000E7413" w:rsidRPr="009C0A03">
        <w:t>, поквартирно</w:t>
      </w:r>
      <w:r w:rsidR="0012149D" w:rsidRPr="009C0A03">
        <w:t>.</w:t>
      </w:r>
    </w:p>
    <w:p w:rsidR="00973CDB" w:rsidRPr="009C0A03" w:rsidRDefault="0012149D" w:rsidP="00017B17">
      <w:pPr>
        <w:pStyle w:val="6"/>
        <w:numPr>
          <w:ilvl w:val="3"/>
          <w:numId w:val="52"/>
        </w:numPr>
        <w:rPr>
          <w:rFonts w:eastAsia="TimesNewRomanPSMT"/>
        </w:rPr>
      </w:pPr>
      <w:bookmarkStart w:id="80" w:name="_Toc301320624"/>
      <w:bookmarkStart w:id="81" w:name="_Toc312896746"/>
      <w:r w:rsidRPr="009C0A03">
        <w:rPr>
          <w:rFonts w:eastAsia="TimesNewRomanPSMT"/>
        </w:rPr>
        <w:t>Газоснабжение.</w:t>
      </w:r>
      <w:bookmarkEnd w:id="80"/>
      <w:bookmarkEnd w:id="81"/>
    </w:p>
    <w:p w:rsidR="00973CDB" w:rsidRPr="009C0A03" w:rsidRDefault="00973CDB" w:rsidP="00973CDB">
      <w:pPr>
        <w:pStyle w:val="16"/>
        <w:rPr>
          <w:rFonts w:eastAsia="TimesNewRomanPSMT"/>
        </w:rPr>
      </w:pPr>
      <w:r w:rsidRPr="009C0A03">
        <w:rPr>
          <w:rFonts w:eastAsia="TimesNewRomanPSMT"/>
        </w:rPr>
        <w:t>В системе газоснабжения используется природный газ и, частично, сжиженный (на бытовые нужды населения).</w:t>
      </w:r>
    </w:p>
    <w:p w:rsidR="00973CDB" w:rsidRPr="009C0A03" w:rsidRDefault="00973CDB" w:rsidP="00973CDB">
      <w:pPr>
        <w:pStyle w:val="16"/>
        <w:rPr>
          <w:bCs/>
          <w:spacing w:val="-2"/>
        </w:rPr>
      </w:pPr>
      <w:r w:rsidRPr="009C0A03">
        <w:rPr>
          <w:bCs/>
          <w:spacing w:val="-2"/>
        </w:rPr>
        <w:t>Дальнейшее развитие газификации населенных пунктов района позволит получить высокий социальный и экономический  эффект: существенно улучшится качество жизни населения, при этом возрастет надежность теплоснабжения и обеспечится устойчивое сохранение окружающей среды.</w:t>
      </w:r>
    </w:p>
    <w:p w:rsidR="00973CDB" w:rsidRPr="009C0A03" w:rsidRDefault="000E7413" w:rsidP="00017B17">
      <w:pPr>
        <w:pStyle w:val="5"/>
        <w:numPr>
          <w:ilvl w:val="2"/>
          <w:numId w:val="52"/>
        </w:numPr>
      </w:pPr>
      <w:bookmarkStart w:id="82" w:name="_Toc301320619"/>
      <w:bookmarkStart w:id="83" w:name="_Toc312896741"/>
      <w:bookmarkStart w:id="84" w:name="_Toc319241860"/>
      <w:r w:rsidRPr="009C0A03">
        <w:t>ВОДОСНАБЖЕНИЕ</w:t>
      </w:r>
      <w:bookmarkEnd w:id="82"/>
      <w:bookmarkEnd w:id="83"/>
      <w:r w:rsidRPr="009C0A03">
        <w:t xml:space="preserve"> И ВОДООТВЕДЕНИЕ</w:t>
      </w:r>
      <w:bookmarkEnd w:id="84"/>
    </w:p>
    <w:p w:rsidR="00973CDB" w:rsidRPr="009C0A03" w:rsidRDefault="00973CDB" w:rsidP="00017B17">
      <w:pPr>
        <w:pStyle w:val="6"/>
        <w:numPr>
          <w:ilvl w:val="3"/>
          <w:numId w:val="52"/>
        </w:numPr>
      </w:pPr>
      <w:r w:rsidRPr="009C0A03">
        <w:t>Водоснабжение</w:t>
      </w:r>
    </w:p>
    <w:p w:rsidR="00973CDB" w:rsidRPr="009C0A03" w:rsidRDefault="00973CDB" w:rsidP="00973CDB">
      <w:pPr>
        <w:pStyle w:val="16"/>
      </w:pPr>
      <w:bookmarkStart w:id="85" w:name="_Toc291676387"/>
      <w:bookmarkStart w:id="86" w:name="_Toc301320620"/>
      <w:r w:rsidRPr="009C0A03">
        <w:t xml:space="preserve">Источниками водоснабжения населения </w:t>
      </w:r>
      <w:r w:rsidR="006035B7" w:rsidRPr="009C0A03">
        <w:t>Залегощен</w:t>
      </w:r>
      <w:r w:rsidRPr="009C0A03">
        <w:t xml:space="preserve">ского района служат подземные воды. Извлечение подземных вод из недр осуществляется одиночными скважинами, шахтными колодцами. В целом на территории района  преобладают децентрализованные водозаборы, состоящие из одной или нескольких скважин. Питьевое водоснабжение района осуществляется из колодцев оборудованных артезианских скважин. </w:t>
      </w:r>
    </w:p>
    <w:p w:rsidR="00973CDB" w:rsidRPr="009C0A03" w:rsidRDefault="00973CDB" w:rsidP="00973CDB">
      <w:pPr>
        <w:pStyle w:val="16"/>
      </w:pPr>
      <w:r w:rsidRPr="009C0A03">
        <w:t>Доля разведанных запасов вод очень мала, около 20% скважин заброшено.</w:t>
      </w:r>
    </w:p>
    <w:p w:rsidR="00973CDB" w:rsidRPr="009C0A03" w:rsidRDefault="00973CDB" w:rsidP="00973CDB">
      <w:pPr>
        <w:pStyle w:val="16"/>
      </w:pPr>
      <w:r w:rsidRPr="009C0A03">
        <w:t xml:space="preserve">Не все домовладения имеют внутридомовое водоснабжение, в г. </w:t>
      </w:r>
      <w:r w:rsidR="006035B7" w:rsidRPr="009C0A03">
        <w:t>Залегощен</w:t>
      </w:r>
      <w:r w:rsidRPr="009C0A03">
        <w:t xml:space="preserve"> и крупных поселках. В малых населенных пунктах водоснабжение осуществляется с помощью уличных водоразборных колонок.</w:t>
      </w:r>
    </w:p>
    <w:p w:rsidR="00973CDB" w:rsidRPr="009C0A03" w:rsidRDefault="00973CDB" w:rsidP="00973CDB">
      <w:pPr>
        <w:pStyle w:val="16"/>
      </w:pPr>
      <w:r w:rsidRPr="009C0A03">
        <w:t xml:space="preserve"> Износ сетей превышет 50% по населенным пунктам. </w:t>
      </w:r>
    </w:p>
    <w:p w:rsidR="00973CDB" w:rsidRPr="009C0A03" w:rsidRDefault="00973CDB" w:rsidP="00973CDB">
      <w:pPr>
        <w:pStyle w:val="16"/>
      </w:pPr>
      <w:r w:rsidRPr="009C0A03">
        <w:t>Показатель среднесуточного отпуска воды на человека в некоторых населенных пунктах достаточно низкий, что связано с проживанием большей части населения в сельской местности и использованием воды из децентрализованных водозаборов.</w:t>
      </w:r>
    </w:p>
    <w:p w:rsidR="00973CDB" w:rsidRPr="009C0A03" w:rsidRDefault="00973CDB" w:rsidP="00973CDB">
      <w:pPr>
        <w:pStyle w:val="16"/>
      </w:pPr>
      <w:r w:rsidRPr="009C0A03">
        <w:t>По многолетним данным санитарно-эпидемиологической службы вода в артскважинах клязьминско-ассельского горизонта имеет повышенное содержание железа, в артскважинах касимовского горизонта повышенное содержание железа не отмечалось. В последнее время на водозаборных узлах вода соответствует требованиям «Вода питьевая». Качество используемой для водоснабжения воды удовлетворяет санитарные нормы. Вода пригодна для хозяйственно бытовых нужд.</w:t>
      </w:r>
    </w:p>
    <w:p w:rsidR="00973CDB" w:rsidRPr="009C0A03" w:rsidRDefault="00973CDB" w:rsidP="00973CDB">
      <w:pPr>
        <w:pStyle w:val="16"/>
      </w:pPr>
      <w:r w:rsidRPr="009C0A03">
        <w:lastRenderedPageBreak/>
        <w:t>Результаты исследования воды соответствуют требованиям СанПиН 2.1074-01 и соответствуют классу «вода питьевая».</w:t>
      </w:r>
    </w:p>
    <w:p w:rsidR="007C3240" w:rsidRPr="009C0A03" w:rsidRDefault="00973CDB" w:rsidP="00973CDB">
      <w:pPr>
        <w:pStyle w:val="16"/>
      </w:pPr>
      <w:r w:rsidRPr="009C0A03">
        <w:t>Однако, в некоторых населенных пунктах для хозяйственно-питьевых нужд используются артезианские скважины, которые подвержены подтоплению в весенний период, что в свою очередь отражается на результатах исследования воды.</w:t>
      </w:r>
    </w:p>
    <w:p w:rsidR="00F007D7" w:rsidRPr="009C0A03" w:rsidRDefault="00F007D7" w:rsidP="00F007D7">
      <w:pPr>
        <w:pStyle w:val="16"/>
        <w:spacing w:after="0" w:afterAutospacing="0"/>
        <w:ind w:firstLine="0"/>
        <w:jc w:val="center"/>
        <w:rPr>
          <w:u w:val="single"/>
        </w:rPr>
      </w:pPr>
      <w:r w:rsidRPr="009C0A03">
        <w:rPr>
          <w:u w:val="single"/>
        </w:rPr>
        <w:t>Современное состояние и прогноз водопотребления населением на питьевые и хозяйственно-бытовые нужды</w:t>
      </w:r>
    </w:p>
    <w:tbl>
      <w:tblPr>
        <w:tblW w:w="8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693"/>
        <w:gridCol w:w="1321"/>
        <w:gridCol w:w="1320"/>
        <w:gridCol w:w="1320"/>
        <w:gridCol w:w="1320"/>
      </w:tblGrid>
      <w:tr w:rsidR="007215FC" w:rsidRPr="009C0A03" w:rsidTr="00D832BC">
        <w:trPr>
          <w:cantSplit/>
          <w:trHeight w:val="315"/>
          <w:tblHeader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7215FC" w:rsidRPr="009C0A03" w:rsidRDefault="007215FC" w:rsidP="007215FC">
            <w:pPr>
              <w:spacing w:after="0" w:line="240" w:lineRule="auto"/>
              <w:ind w:right="-115"/>
              <w:jc w:val="center"/>
            </w:pPr>
            <w:r w:rsidRPr="009C0A03">
              <w:t>№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7215FC" w:rsidRPr="009C0A03" w:rsidRDefault="007215FC" w:rsidP="007215FC">
            <w:pPr>
              <w:spacing w:after="0" w:line="240" w:lineRule="auto"/>
              <w:ind w:left="-72" w:right="-115" w:firstLine="72"/>
            </w:pPr>
            <w:r w:rsidRPr="009C0A03">
              <w:t>Муниципальное образование</w:t>
            </w:r>
          </w:p>
        </w:tc>
        <w:tc>
          <w:tcPr>
            <w:tcW w:w="1321" w:type="dxa"/>
            <w:vMerge w:val="restart"/>
            <w:shd w:val="clear" w:color="auto" w:fill="auto"/>
            <w:vAlign w:val="center"/>
          </w:tcPr>
          <w:p w:rsidR="007215FC" w:rsidRPr="009C0A03" w:rsidRDefault="007215FC" w:rsidP="007215FC">
            <w:pPr>
              <w:spacing w:after="0" w:line="240" w:lineRule="auto"/>
              <w:ind w:right="-115" w:hanging="142"/>
              <w:jc w:val="center"/>
            </w:pPr>
            <w:r w:rsidRPr="009C0A03">
              <w:t>Численность населения на 01.01.2011,</w:t>
            </w:r>
          </w:p>
          <w:p w:rsidR="007215FC" w:rsidRPr="009C0A03" w:rsidRDefault="007215FC" w:rsidP="007215FC">
            <w:pPr>
              <w:spacing w:after="0" w:line="240" w:lineRule="auto"/>
              <w:ind w:right="-115" w:hanging="142"/>
              <w:jc w:val="center"/>
            </w:pPr>
            <w:r w:rsidRPr="009C0A03">
              <w:t>чел.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</w:tcPr>
          <w:p w:rsidR="007215FC" w:rsidRPr="009C0A03" w:rsidRDefault="007215FC" w:rsidP="007215FC">
            <w:pPr>
              <w:spacing w:after="0" w:line="240" w:lineRule="auto"/>
              <w:ind w:right="-115" w:hanging="142"/>
              <w:jc w:val="center"/>
            </w:pPr>
            <w:r w:rsidRPr="009C0A03">
              <w:t>Нормативное водопотреб-ление,</w:t>
            </w:r>
          </w:p>
          <w:p w:rsidR="007215FC" w:rsidRPr="009C0A03" w:rsidRDefault="007215FC" w:rsidP="007215FC">
            <w:pPr>
              <w:spacing w:after="0" w:line="240" w:lineRule="auto"/>
              <w:ind w:right="-115" w:hanging="142"/>
              <w:jc w:val="center"/>
            </w:pPr>
            <w:r w:rsidRPr="009C0A03">
              <w:t>м</w:t>
            </w:r>
            <w:r w:rsidRPr="009C0A03">
              <w:rPr>
                <w:vertAlign w:val="superscript"/>
              </w:rPr>
              <w:t>3</w:t>
            </w:r>
            <w:r w:rsidRPr="009C0A03">
              <w:t>/сут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215FC" w:rsidRPr="009C0A03" w:rsidRDefault="007215FC" w:rsidP="007215FC">
            <w:pPr>
              <w:spacing w:after="0" w:line="240" w:lineRule="auto"/>
              <w:ind w:left="-206" w:right="-115" w:hanging="1134"/>
              <w:jc w:val="right"/>
            </w:pPr>
            <w:r w:rsidRPr="009C0A03">
              <w:t>Прогноз водопотребления, м</w:t>
            </w:r>
            <w:r w:rsidRPr="009C0A03">
              <w:rPr>
                <w:vertAlign w:val="superscript"/>
              </w:rPr>
              <w:t>3</w:t>
            </w:r>
            <w:r w:rsidRPr="009C0A03">
              <w:t>/сут</w:t>
            </w:r>
          </w:p>
        </w:tc>
      </w:tr>
      <w:tr w:rsidR="007215FC" w:rsidRPr="009C0A03" w:rsidTr="00D832BC">
        <w:trPr>
          <w:cantSplit/>
          <w:trHeight w:val="364"/>
          <w:tblHeader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7215FC" w:rsidRPr="009C0A03" w:rsidRDefault="007215FC" w:rsidP="007215FC">
            <w:pPr>
              <w:spacing w:after="0" w:line="240" w:lineRule="auto"/>
              <w:ind w:right="-115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215FC" w:rsidRPr="009C0A03" w:rsidRDefault="007215FC" w:rsidP="007215FC">
            <w:pPr>
              <w:spacing w:after="0" w:line="240" w:lineRule="auto"/>
              <w:ind w:left="-72" w:right="-115" w:firstLine="72"/>
            </w:pPr>
          </w:p>
        </w:tc>
        <w:tc>
          <w:tcPr>
            <w:tcW w:w="1321" w:type="dxa"/>
            <w:vMerge/>
            <w:shd w:val="clear" w:color="auto" w:fill="auto"/>
            <w:vAlign w:val="center"/>
          </w:tcPr>
          <w:p w:rsidR="007215FC" w:rsidRPr="009C0A03" w:rsidRDefault="007215FC" w:rsidP="007215FC">
            <w:pPr>
              <w:spacing w:after="0" w:line="240" w:lineRule="auto"/>
              <w:ind w:right="-115" w:hanging="142"/>
              <w:jc w:val="center"/>
            </w:pPr>
          </w:p>
        </w:tc>
        <w:tc>
          <w:tcPr>
            <w:tcW w:w="1320" w:type="dxa"/>
            <w:vMerge/>
            <w:shd w:val="clear" w:color="auto" w:fill="auto"/>
            <w:vAlign w:val="center"/>
          </w:tcPr>
          <w:p w:rsidR="007215FC" w:rsidRPr="009C0A03" w:rsidRDefault="007215FC" w:rsidP="007215FC">
            <w:pPr>
              <w:spacing w:after="0" w:line="240" w:lineRule="auto"/>
              <w:ind w:right="-115" w:hanging="142"/>
              <w:jc w:val="center"/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7215FC" w:rsidRPr="009C0A03" w:rsidRDefault="007215FC" w:rsidP="00F007D7">
            <w:pPr>
              <w:spacing w:after="0" w:line="240" w:lineRule="auto"/>
              <w:jc w:val="center"/>
            </w:pPr>
            <w:r w:rsidRPr="009C0A03">
              <w:t>202</w:t>
            </w:r>
            <w:r w:rsidR="00F007D7" w:rsidRPr="009C0A03">
              <w:t>2</w:t>
            </w:r>
            <w:r w:rsidRPr="009C0A03">
              <w:t xml:space="preserve"> год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7215FC" w:rsidRPr="009C0A03" w:rsidRDefault="007215FC" w:rsidP="00F007D7">
            <w:pPr>
              <w:spacing w:after="0" w:line="240" w:lineRule="auto"/>
              <w:jc w:val="center"/>
            </w:pPr>
            <w:r w:rsidRPr="009C0A03">
              <w:t>203</w:t>
            </w:r>
            <w:r w:rsidR="00F007D7" w:rsidRPr="009C0A03">
              <w:t>2</w:t>
            </w:r>
            <w:r w:rsidRPr="009C0A03">
              <w:t xml:space="preserve"> год</w:t>
            </w:r>
          </w:p>
        </w:tc>
      </w:tr>
      <w:tr w:rsidR="007215FC" w:rsidRPr="009C0A03" w:rsidTr="00D832BC">
        <w:trPr>
          <w:trHeight w:val="42"/>
          <w:jc w:val="center"/>
        </w:trPr>
        <w:tc>
          <w:tcPr>
            <w:tcW w:w="534" w:type="dxa"/>
            <w:shd w:val="clear" w:color="auto" w:fill="auto"/>
          </w:tcPr>
          <w:p w:rsidR="007215FC" w:rsidRPr="009C0A03" w:rsidRDefault="007215FC" w:rsidP="007215FC">
            <w:pPr>
              <w:spacing w:after="0" w:line="240" w:lineRule="auto"/>
              <w:jc w:val="center"/>
            </w:pPr>
            <w:r w:rsidRPr="009C0A03">
              <w:t>1</w:t>
            </w:r>
          </w:p>
        </w:tc>
        <w:tc>
          <w:tcPr>
            <w:tcW w:w="2693" w:type="dxa"/>
            <w:shd w:val="clear" w:color="auto" w:fill="auto"/>
          </w:tcPr>
          <w:p w:rsidR="007215FC" w:rsidRPr="009C0A03" w:rsidRDefault="0088089C" w:rsidP="007215FC">
            <w:pPr>
              <w:spacing w:after="0" w:line="240" w:lineRule="auto"/>
              <w:ind w:left="-72" w:firstLine="72"/>
              <w:rPr>
                <w:bCs/>
              </w:rPr>
            </w:pPr>
            <w:hyperlink r:id="rId9" w:tooltip="Гнездиловское сельское поселение (страница отсутствует)" w:history="1">
              <w:r w:rsidR="00F46EEA" w:rsidRPr="009C0A03">
                <w:rPr>
                  <w:bCs/>
                </w:rPr>
                <w:t>Золотарев</w:t>
              </w:r>
              <w:r w:rsidR="007215FC" w:rsidRPr="009C0A03">
                <w:rPr>
                  <w:bCs/>
                </w:rPr>
                <w:t>ское СП</w:t>
              </w:r>
            </w:hyperlink>
          </w:p>
        </w:tc>
        <w:tc>
          <w:tcPr>
            <w:tcW w:w="1321" w:type="dxa"/>
            <w:shd w:val="clear" w:color="auto" w:fill="auto"/>
            <w:vAlign w:val="center"/>
          </w:tcPr>
          <w:p w:rsidR="007215FC" w:rsidRPr="009C0A03" w:rsidRDefault="00F007D7" w:rsidP="007215FC">
            <w:pPr>
              <w:spacing w:after="0" w:line="240" w:lineRule="auto"/>
              <w:jc w:val="center"/>
              <w:rPr>
                <w:bCs/>
              </w:rPr>
            </w:pPr>
            <w:r w:rsidRPr="009C0A03">
              <w:rPr>
                <w:bCs/>
              </w:rPr>
              <w:t>7</w:t>
            </w:r>
            <w:r w:rsidR="00E06CA6">
              <w:rPr>
                <w:bCs/>
              </w:rPr>
              <w:t>1</w:t>
            </w:r>
            <w:r w:rsidRPr="009C0A03">
              <w:rPr>
                <w:bCs/>
              </w:rPr>
              <w:t>3</w:t>
            </w:r>
          </w:p>
        </w:tc>
        <w:tc>
          <w:tcPr>
            <w:tcW w:w="1320" w:type="dxa"/>
            <w:vAlign w:val="center"/>
          </w:tcPr>
          <w:p w:rsidR="007215FC" w:rsidRPr="009C0A03" w:rsidRDefault="00E06CA6" w:rsidP="007215FC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213</w:t>
            </w:r>
            <w:r w:rsidR="00F007D7" w:rsidRPr="009C0A03">
              <w:rPr>
                <w:bCs/>
              </w:rPr>
              <w:t>.9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7215FC" w:rsidRPr="009C0A03" w:rsidRDefault="00E06CA6" w:rsidP="007215FC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315</w:t>
            </w:r>
            <w:r w:rsidR="00F007D7" w:rsidRPr="009C0A03">
              <w:rPr>
                <w:bCs/>
              </w:rPr>
              <w:t>,0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7215FC" w:rsidRPr="009C0A03" w:rsidRDefault="00E06CA6" w:rsidP="007215FC">
            <w:pPr>
              <w:spacing w:after="0" w:line="240" w:lineRule="auto"/>
              <w:ind w:left="-64"/>
              <w:jc w:val="center"/>
              <w:rPr>
                <w:bCs/>
              </w:rPr>
            </w:pPr>
            <w:r>
              <w:rPr>
                <w:bCs/>
              </w:rPr>
              <w:t>555</w:t>
            </w:r>
            <w:r w:rsidR="00F007D7" w:rsidRPr="009C0A03">
              <w:rPr>
                <w:bCs/>
              </w:rPr>
              <w:t>.0</w:t>
            </w:r>
          </w:p>
        </w:tc>
      </w:tr>
    </w:tbl>
    <w:p w:rsidR="00973CDB" w:rsidRPr="009C0A03" w:rsidRDefault="00973CDB" w:rsidP="00973CDB">
      <w:pPr>
        <w:pStyle w:val="16"/>
        <w:spacing w:before="0" w:beforeAutospacing="0"/>
      </w:pPr>
      <w:r w:rsidRPr="009C0A03">
        <w:t>Дополнительными следует считать следующие причины загрязнения водозаборов:</w:t>
      </w:r>
    </w:p>
    <w:p w:rsidR="00973CDB" w:rsidRPr="009C0A03" w:rsidRDefault="00973CDB" w:rsidP="00017B17">
      <w:pPr>
        <w:pStyle w:val="16"/>
        <w:numPr>
          <w:ilvl w:val="0"/>
          <w:numId w:val="48"/>
        </w:numPr>
        <w:ind w:left="0" w:firstLine="0"/>
        <w:contextualSpacing/>
      </w:pPr>
      <w:r w:rsidRPr="009C0A03">
        <w:t>Практическое отсутствие специальных технических систем водоснабжения из поверхностных источников, бессистемное использование подземных вод на любые цели (производство, поливка, сельскохозяйственные цели, содержание подсобных и садоводческих участков);</w:t>
      </w:r>
    </w:p>
    <w:p w:rsidR="00973CDB" w:rsidRPr="009C0A03" w:rsidRDefault="00973CDB" w:rsidP="00017B17">
      <w:pPr>
        <w:pStyle w:val="16"/>
        <w:numPr>
          <w:ilvl w:val="0"/>
          <w:numId w:val="48"/>
        </w:numPr>
        <w:ind w:left="0" w:firstLine="0"/>
        <w:contextualSpacing/>
      </w:pPr>
      <w:r w:rsidRPr="009C0A03">
        <w:t>Недостаточное количество очистных сооружений подготовки воды (обезжелезивание и деманганация и др.).</w:t>
      </w:r>
    </w:p>
    <w:p w:rsidR="00973CDB" w:rsidRPr="009C0A03" w:rsidRDefault="00973CDB" w:rsidP="00973CDB">
      <w:pPr>
        <w:pStyle w:val="16"/>
      </w:pPr>
      <w:r w:rsidRPr="009C0A03">
        <w:t>Снижение показателей в сторону улучшения по микробиологическим данным достигается за счёт поэтапного внедряемого метода локальной очистки питьевой воды на специальных установках, строительства очистных сооружений хозяйственно - бытовых стоков, что защищает подземные горизонты вод от загрязнений фильтратов неорганизованных сбросов</w:t>
      </w:r>
    </w:p>
    <w:p w:rsidR="00973CDB" w:rsidRPr="009C0A03" w:rsidRDefault="00973CDB" w:rsidP="00973CDB">
      <w:pPr>
        <w:pStyle w:val="16"/>
      </w:pPr>
      <w:r w:rsidRPr="009C0A03">
        <w:t>Зоны санитарной охраны большинства водозаборов не выдержаны или обеспечены зоной санитарной охраны в пределах первого пояса.</w:t>
      </w:r>
    </w:p>
    <w:p w:rsidR="00F007D7" w:rsidRPr="009C0A03" w:rsidRDefault="00F007D7" w:rsidP="00017B17">
      <w:pPr>
        <w:pStyle w:val="6"/>
        <w:numPr>
          <w:ilvl w:val="3"/>
          <w:numId w:val="52"/>
        </w:numPr>
      </w:pPr>
      <w:bookmarkStart w:id="87" w:name="_Toc312896742"/>
      <w:r w:rsidRPr="009C0A03">
        <w:t>Водоотведение</w:t>
      </w:r>
      <w:bookmarkEnd w:id="87"/>
    </w:p>
    <w:p w:rsidR="00F007D7" w:rsidRPr="009C0A03" w:rsidRDefault="00F007D7" w:rsidP="00F007D7">
      <w:pPr>
        <w:pStyle w:val="16"/>
      </w:pPr>
      <w:r w:rsidRPr="009C0A03">
        <w:t>Основным источником загрязнения водоемов являются неочищенные сточные воды населенных пунктов и поверхностные стоки. Особую опасность представляют неорганизованный сбор и сток отходов ферм, поверхностные воды неканализованных поселений..</w:t>
      </w:r>
    </w:p>
    <w:p w:rsidR="00F007D7" w:rsidRPr="009C0A03" w:rsidRDefault="00F007D7" w:rsidP="00F007D7">
      <w:pPr>
        <w:pStyle w:val="16"/>
      </w:pPr>
      <w:r w:rsidRPr="009C0A03">
        <w:t xml:space="preserve">Отсутствие сетей водоотведения ставят под угрозу экологическую ситуацию в </w:t>
      </w:r>
      <w:r w:rsidR="006035B7" w:rsidRPr="009C0A03">
        <w:t>Залегощен</w:t>
      </w:r>
      <w:r w:rsidRPr="009C0A03">
        <w:t>ском районе. Строительство очистных сооружений является первостепенной задачей для администрации поселения.</w:t>
      </w:r>
    </w:p>
    <w:p w:rsidR="00F007D7" w:rsidRPr="009C0A03" w:rsidRDefault="00F007D7" w:rsidP="00F007D7">
      <w:pPr>
        <w:pStyle w:val="16"/>
        <w:spacing w:after="0" w:afterAutospacing="0"/>
        <w:jc w:val="center"/>
        <w:rPr>
          <w:u w:val="single"/>
        </w:rPr>
      </w:pPr>
      <w:r w:rsidRPr="009C0A03">
        <w:rPr>
          <w:u w:val="single"/>
        </w:rPr>
        <w:t>Современное состояние и прогноз канализационных стоков</w:t>
      </w:r>
    </w:p>
    <w:tbl>
      <w:tblPr>
        <w:tblW w:w="7704" w:type="dxa"/>
        <w:jc w:val="center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5"/>
        <w:gridCol w:w="3008"/>
        <w:gridCol w:w="1321"/>
        <w:gridCol w:w="1320"/>
        <w:gridCol w:w="1320"/>
      </w:tblGrid>
      <w:tr w:rsidR="00F007D7" w:rsidRPr="009C0A03" w:rsidTr="00D832BC">
        <w:trPr>
          <w:cantSplit/>
          <w:trHeight w:val="315"/>
          <w:tblHeader/>
          <w:jc w:val="center"/>
        </w:trPr>
        <w:tc>
          <w:tcPr>
            <w:tcW w:w="735" w:type="dxa"/>
            <w:vMerge w:val="restart"/>
            <w:shd w:val="clear" w:color="auto" w:fill="auto"/>
            <w:vAlign w:val="center"/>
          </w:tcPr>
          <w:p w:rsidR="00F007D7" w:rsidRPr="009C0A03" w:rsidRDefault="00F007D7" w:rsidP="00D832BC">
            <w:pPr>
              <w:spacing w:after="0" w:line="240" w:lineRule="auto"/>
              <w:jc w:val="center"/>
            </w:pPr>
            <w:r w:rsidRPr="009C0A03">
              <w:t>№</w:t>
            </w:r>
          </w:p>
        </w:tc>
        <w:tc>
          <w:tcPr>
            <w:tcW w:w="3008" w:type="dxa"/>
            <w:vMerge w:val="restart"/>
            <w:shd w:val="clear" w:color="auto" w:fill="auto"/>
            <w:vAlign w:val="center"/>
          </w:tcPr>
          <w:p w:rsidR="00F007D7" w:rsidRPr="009C0A03" w:rsidRDefault="00F007D7" w:rsidP="00D832BC">
            <w:pPr>
              <w:spacing w:after="0" w:line="240" w:lineRule="auto"/>
              <w:ind w:hanging="142"/>
              <w:jc w:val="center"/>
            </w:pPr>
            <w:r w:rsidRPr="009C0A03">
              <w:t>Сельское поселение</w:t>
            </w:r>
          </w:p>
        </w:tc>
        <w:tc>
          <w:tcPr>
            <w:tcW w:w="1321" w:type="dxa"/>
            <w:vMerge w:val="restart"/>
            <w:shd w:val="clear" w:color="auto" w:fill="auto"/>
            <w:vAlign w:val="center"/>
          </w:tcPr>
          <w:p w:rsidR="00F007D7" w:rsidRPr="009C0A03" w:rsidRDefault="00F007D7" w:rsidP="00D832BC">
            <w:pPr>
              <w:spacing w:after="0" w:line="240" w:lineRule="auto"/>
              <w:ind w:hanging="142"/>
              <w:jc w:val="center"/>
            </w:pPr>
            <w:r w:rsidRPr="009C0A03">
              <w:t>Численность населения на 01.01.2011,</w:t>
            </w:r>
          </w:p>
          <w:p w:rsidR="00F007D7" w:rsidRPr="009C0A03" w:rsidRDefault="00F007D7" w:rsidP="00D832BC">
            <w:pPr>
              <w:spacing w:after="0" w:line="240" w:lineRule="auto"/>
              <w:ind w:hanging="142"/>
              <w:jc w:val="center"/>
            </w:pPr>
            <w:r w:rsidRPr="009C0A03">
              <w:t>чел.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F007D7" w:rsidRPr="009C0A03" w:rsidRDefault="00F007D7" w:rsidP="00D832BC">
            <w:pPr>
              <w:spacing w:after="0" w:line="240" w:lineRule="auto"/>
              <w:ind w:hanging="142"/>
              <w:jc w:val="center"/>
            </w:pPr>
            <w:r w:rsidRPr="009C0A03">
              <w:t>Прогноз канализационных сбросов, м</w:t>
            </w:r>
            <w:r w:rsidRPr="009C0A03">
              <w:rPr>
                <w:vertAlign w:val="superscript"/>
              </w:rPr>
              <w:t>3</w:t>
            </w:r>
            <w:r w:rsidRPr="009C0A03">
              <w:t>/сут</w:t>
            </w:r>
          </w:p>
        </w:tc>
      </w:tr>
      <w:tr w:rsidR="00F007D7" w:rsidRPr="009C0A03" w:rsidTr="00D832BC">
        <w:trPr>
          <w:cantSplit/>
          <w:trHeight w:val="364"/>
          <w:tblHeader/>
          <w:jc w:val="center"/>
        </w:trPr>
        <w:tc>
          <w:tcPr>
            <w:tcW w:w="735" w:type="dxa"/>
            <w:vMerge/>
            <w:shd w:val="clear" w:color="auto" w:fill="D9D9D9"/>
            <w:vAlign w:val="center"/>
          </w:tcPr>
          <w:p w:rsidR="00F007D7" w:rsidRPr="009C0A03" w:rsidRDefault="00F007D7" w:rsidP="00D832BC">
            <w:pPr>
              <w:spacing w:after="0" w:line="240" w:lineRule="auto"/>
              <w:jc w:val="center"/>
            </w:pPr>
          </w:p>
        </w:tc>
        <w:tc>
          <w:tcPr>
            <w:tcW w:w="3008" w:type="dxa"/>
            <w:vMerge/>
            <w:shd w:val="clear" w:color="auto" w:fill="D9D9D9"/>
            <w:vAlign w:val="center"/>
          </w:tcPr>
          <w:p w:rsidR="00F007D7" w:rsidRPr="009C0A03" w:rsidRDefault="00F007D7" w:rsidP="00D832BC">
            <w:pPr>
              <w:spacing w:after="0" w:line="240" w:lineRule="auto"/>
              <w:ind w:hanging="142"/>
              <w:jc w:val="center"/>
            </w:pPr>
          </w:p>
        </w:tc>
        <w:tc>
          <w:tcPr>
            <w:tcW w:w="1321" w:type="dxa"/>
            <w:vMerge/>
            <w:shd w:val="clear" w:color="auto" w:fill="D9D9D9"/>
            <w:vAlign w:val="center"/>
          </w:tcPr>
          <w:p w:rsidR="00F007D7" w:rsidRPr="009C0A03" w:rsidRDefault="00F007D7" w:rsidP="00D832BC">
            <w:pPr>
              <w:spacing w:after="0" w:line="240" w:lineRule="auto"/>
              <w:ind w:hanging="142"/>
              <w:jc w:val="center"/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F007D7" w:rsidRPr="009C0A03" w:rsidRDefault="00F007D7" w:rsidP="00D832BC">
            <w:pPr>
              <w:spacing w:after="0" w:line="240" w:lineRule="auto"/>
              <w:ind w:hanging="142"/>
              <w:jc w:val="center"/>
            </w:pPr>
            <w:r w:rsidRPr="009C0A03">
              <w:t>2022 год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007D7" w:rsidRPr="009C0A03" w:rsidRDefault="00F007D7" w:rsidP="00D832BC">
            <w:pPr>
              <w:spacing w:after="0" w:line="240" w:lineRule="auto"/>
              <w:ind w:hanging="142"/>
              <w:jc w:val="center"/>
            </w:pPr>
            <w:r w:rsidRPr="009C0A03">
              <w:t>2032 год</w:t>
            </w:r>
          </w:p>
        </w:tc>
      </w:tr>
      <w:tr w:rsidR="00F007D7" w:rsidRPr="009C0A03" w:rsidTr="00D832BC">
        <w:trPr>
          <w:trHeight w:val="42"/>
          <w:jc w:val="center"/>
        </w:trPr>
        <w:tc>
          <w:tcPr>
            <w:tcW w:w="735" w:type="dxa"/>
            <w:shd w:val="clear" w:color="auto" w:fill="auto"/>
          </w:tcPr>
          <w:p w:rsidR="00F007D7" w:rsidRPr="009C0A03" w:rsidRDefault="00D832BC" w:rsidP="00D832BC">
            <w:pPr>
              <w:spacing w:after="0" w:line="240" w:lineRule="auto"/>
              <w:jc w:val="center"/>
            </w:pPr>
            <w:r w:rsidRPr="009C0A03">
              <w:t>1</w:t>
            </w:r>
          </w:p>
        </w:tc>
        <w:tc>
          <w:tcPr>
            <w:tcW w:w="3008" w:type="dxa"/>
            <w:shd w:val="clear" w:color="auto" w:fill="auto"/>
          </w:tcPr>
          <w:p w:rsidR="00F007D7" w:rsidRPr="009C0A03" w:rsidRDefault="00F007D7" w:rsidP="00D832BC">
            <w:pPr>
              <w:spacing w:after="0" w:line="240" w:lineRule="auto"/>
              <w:ind w:firstLine="175"/>
              <w:rPr>
                <w:bCs/>
              </w:rPr>
            </w:pPr>
            <w:r w:rsidRPr="009C0A03">
              <w:rPr>
                <w:bCs/>
              </w:rPr>
              <w:t xml:space="preserve"> </w:t>
            </w:r>
            <w:hyperlink r:id="rId10" w:tooltip="Гнездиловское сельское поселение (страница отсутствует)" w:history="1">
              <w:r w:rsidR="00F46EEA" w:rsidRPr="009C0A03">
                <w:rPr>
                  <w:bCs/>
                </w:rPr>
                <w:t>Золотарев</w:t>
              </w:r>
              <w:r w:rsidRPr="009C0A03">
                <w:rPr>
                  <w:bCs/>
                </w:rPr>
                <w:t>ское СП</w:t>
              </w:r>
            </w:hyperlink>
          </w:p>
        </w:tc>
        <w:tc>
          <w:tcPr>
            <w:tcW w:w="1321" w:type="dxa"/>
            <w:shd w:val="clear" w:color="auto" w:fill="auto"/>
            <w:vAlign w:val="center"/>
          </w:tcPr>
          <w:p w:rsidR="00F007D7" w:rsidRPr="009C0A03" w:rsidRDefault="00E06CA6" w:rsidP="00D832BC">
            <w:pPr>
              <w:spacing w:after="0" w:line="240" w:lineRule="auto"/>
              <w:ind w:firstLine="2"/>
              <w:jc w:val="center"/>
              <w:rPr>
                <w:bCs/>
              </w:rPr>
            </w:pPr>
            <w:r>
              <w:rPr>
                <w:bCs/>
              </w:rPr>
              <w:t>71</w:t>
            </w:r>
            <w:r w:rsidR="00F007D7" w:rsidRPr="009C0A03">
              <w:rPr>
                <w:bCs/>
              </w:rPr>
              <w:t>3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007D7" w:rsidRPr="009C0A03" w:rsidRDefault="00E06CA6" w:rsidP="00D832BC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31</w:t>
            </w:r>
            <w:r w:rsidR="00F007D7" w:rsidRPr="009C0A03">
              <w:rPr>
                <w:bCs/>
              </w:rPr>
              <w:t>5,0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007D7" w:rsidRPr="009C0A03" w:rsidRDefault="00E06CA6" w:rsidP="00D832BC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55</w:t>
            </w:r>
            <w:r w:rsidR="00F007D7" w:rsidRPr="009C0A03">
              <w:rPr>
                <w:bCs/>
              </w:rPr>
              <w:t>5,0</w:t>
            </w:r>
          </w:p>
        </w:tc>
      </w:tr>
    </w:tbl>
    <w:p w:rsidR="00F007D7" w:rsidRPr="009C0A03" w:rsidRDefault="00F007D7" w:rsidP="00F007D7">
      <w:pPr>
        <w:rPr>
          <w:i/>
          <w:spacing w:val="1"/>
        </w:rPr>
      </w:pPr>
      <w:r w:rsidRPr="009C0A03">
        <w:rPr>
          <w:b/>
        </w:rPr>
        <w:t>Выводы:</w:t>
      </w:r>
    </w:p>
    <w:p w:rsidR="00F007D7" w:rsidRPr="009C0A03" w:rsidRDefault="00F46EEA" w:rsidP="00017B17">
      <w:pPr>
        <w:pStyle w:val="16"/>
        <w:numPr>
          <w:ilvl w:val="0"/>
          <w:numId w:val="46"/>
        </w:numPr>
        <w:ind w:left="0" w:firstLine="0"/>
        <w:contextualSpacing/>
      </w:pPr>
      <w:r w:rsidRPr="009C0A03">
        <w:t>Золотарев</w:t>
      </w:r>
      <w:r w:rsidR="00F007D7" w:rsidRPr="009C0A03">
        <w:t>ское сельское поселение не обеспечено канализацией.</w:t>
      </w:r>
    </w:p>
    <w:p w:rsidR="00F007D7" w:rsidRPr="009C0A03" w:rsidRDefault="00F007D7" w:rsidP="00017B17">
      <w:pPr>
        <w:pStyle w:val="16"/>
        <w:numPr>
          <w:ilvl w:val="0"/>
          <w:numId w:val="46"/>
        </w:numPr>
        <w:ind w:left="0" w:firstLine="0"/>
        <w:contextualSpacing/>
      </w:pPr>
      <w:r w:rsidRPr="009C0A03">
        <w:t>Требуется строительство централизованной канализации, очистных сооружений, канализационных насосных станций.</w:t>
      </w:r>
    </w:p>
    <w:p w:rsidR="00F007D7" w:rsidRPr="009C0A03" w:rsidRDefault="00F007D7" w:rsidP="00973CDB">
      <w:pPr>
        <w:pStyle w:val="16"/>
      </w:pPr>
    </w:p>
    <w:bookmarkEnd w:id="85"/>
    <w:bookmarkEnd w:id="86"/>
    <w:p w:rsidR="003B3DAC" w:rsidRPr="009C0A03" w:rsidRDefault="00621F22" w:rsidP="00017B17">
      <w:pPr>
        <w:pStyle w:val="5"/>
        <w:numPr>
          <w:ilvl w:val="2"/>
          <w:numId w:val="52"/>
        </w:numPr>
      </w:pPr>
      <w:r w:rsidRPr="009C0A03">
        <w:lastRenderedPageBreak/>
        <w:t>СВЯЗЬ</w:t>
      </w:r>
      <w:bookmarkEnd w:id="66"/>
      <w:bookmarkEnd w:id="67"/>
      <w:bookmarkEnd w:id="68"/>
      <w:bookmarkEnd w:id="69"/>
      <w:bookmarkEnd w:id="70"/>
    </w:p>
    <w:p w:rsidR="003B3DAC" w:rsidRPr="009C0A03" w:rsidRDefault="003B3DAC" w:rsidP="00017B17">
      <w:pPr>
        <w:pStyle w:val="6"/>
        <w:numPr>
          <w:ilvl w:val="3"/>
          <w:numId w:val="52"/>
        </w:numPr>
        <w:rPr>
          <w:shd w:val="clear" w:color="auto" w:fill="DED1C0"/>
        </w:rPr>
      </w:pPr>
      <w:r w:rsidRPr="009C0A03">
        <w:t>Существующее положение</w:t>
      </w:r>
    </w:p>
    <w:p w:rsidR="003B3DAC" w:rsidRPr="009C0A03" w:rsidRDefault="003B3DAC" w:rsidP="003B3DAC">
      <w:pPr>
        <w:pStyle w:val="16"/>
      </w:pPr>
      <w:r w:rsidRPr="009C0A03">
        <w:t>Доступ в интернет на территории поселения предоставляет ФГУП «Почта России». В услуги местной телефонной связи входит использование таксофонов и средств коллективного доступа  переговорных пунктов. Междугородняя связь осуществляется посредством волоконно-оптических линий связи.</w:t>
      </w:r>
    </w:p>
    <w:p w:rsidR="003B3DAC" w:rsidRPr="009C0A03" w:rsidRDefault="003B3DAC" w:rsidP="003B3DAC">
      <w:pPr>
        <w:pStyle w:val="16"/>
      </w:pPr>
      <w:r w:rsidRPr="009C0A03">
        <w:t>На территории Брянского района в последние годы успешно развивается мобильная (сотовая) связь. Услуги мобильной (сотовой) телефонной связи оказывают три оператора сотовой связи: ОАО «ВымпелКом» (БиЛайн), ОАО «МТС» и ОАО «Мобиком-Центр» (Мегафон). Практически вся территория района находится в зоне действия сотовых компаний. На территории района размещены вышки различных операторов сотовой связи.</w:t>
      </w:r>
    </w:p>
    <w:p w:rsidR="003B3DAC" w:rsidRPr="009C0A03" w:rsidRDefault="003B3DAC" w:rsidP="003B3DAC">
      <w:pPr>
        <w:pStyle w:val="16"/>
      </w:pPr>
      <w:r w:rsidRPr="009C0A03">
        <w:t xml:space="preserve">В настоящее время на территории всего </w:t>
      </w:r>
      <w:r w:rsidR="006035B7" w:rsidRPr="009C0A03">
        <w:t>Залегощен</w:t>
      </w:r>
      <w:r w:rsidRPr="009C0A03">
        <w:t>ского района по эфиру распространяется девять общефедеральных телевизионных программ: «ОРТ», «РТР», «ТВЦ», «НТВ», «Культура», «СТС», «REN TV», «ТНТ», «7ТВ», а также несколько местных. Кроме того имеется возможность приема спутникового телевидения.</w:t>
      </w:r>
    </w:p>
    <w:p w:rsidR="003B3DAC" w:rsidRPr="009C0A03" w:rsidRDefault="003B3DAC" w:rsidP="00017B17">
      <w:pPr>
        <w:pStyle w:val="6"/>
        <w:numPr>
          <w:ilvl w:val="3"/>
          <w:numId w:val="52"/>
        </w:numPr>
      </w:pPr>
      <w:r w:rsidRPr="009C0A03">
        <w:t>Проектные предложения</w:t>
      </w:r>
    </w:p>
    <w:p w:rsidR="003B3DAC" w:rsidRPr="009C0A03" w:rsidRDefault="003B3DAC" w:rsidP="00030C59">
      <w:pPr>
        <w:pStyle w:val="16"/>
      </w:pPr>
      <w:r w:rsidRPr="009C0A03">
        <w:t>Основными задачами развития средств связи, телекоммуникаций, информационных технологий и теле- радиовещания является:</w:t>
      </w:r>
    </w:p>
    <w:p w:rsidR="003B3DAC" w:rsidRPr="009C0A03" w:rsidRDefault="003B3DAC" w:rsidP="00030C59">
      <w:pPr>
        <w:pStyle w:val="16"/>
      </w:pPr>
      <w:r w:rsidRPr="009C0A03">
        <w:t>развитие рынка услуг телефонной связи общего пользования и сотовой телефонии, особенно в сельской местности, обновление технической базы телефонной связи с переходом на цифровые АТС и оптические кабели;</w:t>
      </w:r>
    </w:p>
    <w:p w:rsidR="003B3DAC" w:rsidRPr="009C0A03" w:rsidRDefault="003B3DAC" w:rsidP="00030C59">
      <w:pPr>
        <w:pStyle w:val="16"/>
      </w:pPr>
      <w:r w:rsidRPr="009C0A03">
        <w:t>развитие сети почтовой связи и расширение новых видов услуг: электронной почты, пунктов Internet для населения на основе автоматизированной сети связи Орловской области;</w:t>
      </w:r>
    </w:p>
    <w:p w:rsidR="003B3DAC" w:rsidRPr="009C0A03" w:rsidRDefault="003B3DAC" w:rsidP="00030C59">
      <w:pPr>
        <w:pStyle w:val="16"/>
      </w:pPr>
      <w:r w:rsidRPr="009C0A03">
        <w:t xml:space="preserve">увеличение количества программ теле- и радиовещания, транслируемых на территории района, подготовка сети телевизионного вещания к переходу в 2015 году в России на цифровое вещание, развитие систем кабельного телевидения в населенных пунктах района. </w:t>
      </w:r>
    </w:p>
    <w:p w:rsidR="00973CDB" w:rsidRPr="009C0A03" w:rsidRDefault="003B3DAC" w:rsidP="00030C59">
      <w:pPr>
        <w:pStyle w:val="16"/>
        <w:rPr>
          <w:szCs w:val="24"/>
        </w:rPr>
      </w:pPr>
      <w:r w:rsidRPr="009C0A03">
        <w:t>Возможности по трансляции большего (по сравнению с сегодняшним днем) количества телерадиопрограмм, а также доступа в сеть Интернет (в том числе и без наличия компьютера) будут способствовать более полному обеспечению конституционных прав граждан на получение современной и достоверной информации. Жители района смогут получать различные инфокоммуникационные услуги.</w:t>
      </w:r>
    </w:p>
    <w:p w:rsidR="003B3DAC" w:rsidRPr="009C0A03" w:rsidRDefault="003B3DAC" w:rsidP="00030C59">
      <w:pPr>
        <w:pStyle w:val="16"/>
        <w:rPr>
          <w:b/>
          <w:i/>
          <w:szCs w:val="24"/>
        </w:rPr>
      </w:pPr>
      <w:r w:rsidRPr="009C0A03">
        <w:rPr>
          <w:b/>
          <w:i/>
          <w:szCs w:val="24"/>
        </w:rPr>
        <w:t>При возникновении ЧС, для эффективного и быстрого оповещения населения, необходимо при проектировании и модернизации инженерной инфраструктуры, следует:</w:t>
      </w:r>
    </w:p>
    <w:p w:rsidR="003B3DAC" w:rsidRPr="009C0A03" w:rsidRDefault="003B3DAC" w:rsidP="00017B17">
      <w:pPr>
        <w:pStyle w:val="16"/>
        <w:numPr>
          <w:ilvl w:val="0"/>
          <w:numId w:val="61"/>
        </w:numPr>
        <w:tabs>
          <w:tab w:val="left" w:pos="426"/>
        </w:tabs>
        <w:rPr>
          <w:szCs w:val="24"/>
        </w:rPr>
      </w:pPr>
      <w:r w:rsidRPr="009C0A03">
        <w:rPr>
          <w:szCs w:val="24"/>
        </w:rPr>
        <w:t>Создать централизованную систему оповещения населения.</w:t>
      </w:r>
    </w:p>
    <w:p w:rsidR="003B3DAC" w:rsidRPr="009C0A03" w:rsidRDefault="003B3DAC" w:rsidP="00017B17">
      <w:pPr>
        <w:pStyle w:val="16"/>
        <w:numPr>
          <w:ilvl w:val="0"/>
          <w:numId w:val="61"/>
        </w:numPr>
        <w:tabs>
          <w:tab w:val="left" w:pos="426"/>
        </w:tabs>
        <w:rPr>
          <w:szCs w:val="24"/>
        </w:rPr>
      </w:pPr>
      <w:r w:rsidRPr="009C0A03">
        <w:rPr>
          <w:szCs w:val="24"/>
        </w:rPr>
        <w:t>На всех важный объектах установить приборы учета и оповещения. Для сети использовать проводные сети связи. Для эффективности сигнала сети дублировать.</w:t>
      </w:r>
    </w:p>
    <w:p w:rsidR="003B3DAC" w:rsidRPr="009C0A03" w:rsidRDefault="003B3DAC" w:rsidP="00017B17">
      <w:pPr>
        <w:pStyle w:val="16"/>
        <w:numPr>
          <w:ilvl w:val="0"/>
          <w:numId w:val="61"/>
        </w:numPr>
        <w:tabs>
          <w:tab w:val="left" w:pos="426"/>
        </w:tabs>
        <w:rPr>
          <w:szCs w:val="24"/>
        </w:rPr>
      </w:pPr>
      <w:r w:rsidRPr="009C0A03">
        <w:rPr>
          <w:szCs w:val="24"/>
        </w:rPr>
        <w:t>Так же оповещение населения производить посредством сетей телерадиовещания.</w:t>
      </w:r>
    </w:p>
    <w:p w:rsidR="00323293" w:rsidRPr="009C0A03" w:rsidRDefault="003B3DAC" w:rsidP="00017B17">
      <w:pPr>
        <w:pStyle w:val="16"/>
        <w:numPr>
          <w:ilvl w:val="0"/>
          <w:numId w:val="61"/>
        </w:numPr>
        <w:tabs>
          <w:tab w:val="left" w:pos="426"/>
        </w:tabs>
      </w:pPr>
      <w:r w:rsidRPr="009C0A03">
        <w:t>В качестве сетей оповещения использовать существующие сети проводного радиовещания, телевидения, интернет и телефонную сеть общего назначения.</w:t>
      </w:r>
      <w:r w:rsidR="00323293" w:rsidRPr="009C0A03">
        <w:br w:type="page"/>
      </w:r>
    </w:p>
    <w:p w:rsidR="003B3DAC" w:rsidRPr="009C0A03" w:rsidRDefault="00323293" w:rsidP="00017B17">
      <w:pPr>
        <w:pStyle w:val="12"/>
        <w:numPr>
          <w:ilvl w:val="0"/>
          <w:numId w:val="52"/>
        </w:numPr>
      </w:pPr>
      <w:bookmarkStart w:id="88" w:name="_Toc334707801"/>
      <w:bookmarkStart w:id="89" w:name="_Toc334712014"/>
      <w:r w:rsidRPr="009C0A03">
        <w:lastRenderedPageBreak/>
        <w:t>ПЕРЕЧЕНЬ ОБЪЕКТОВ, ПЛАНИРУЕМЫХ К РАЗМЕЩЕНИЮ НА ТЕРРИТОРИИ СЕЛЬСКОГО ПОСЕЛЕНИЯ</w:t>
      </w:r>
      <w:bookmarkEnd w:id="88"/>
      <w:bookmarkEnd w:id="89"/>
    </w:p>
    <w:p w:rsidR="004A4692" w:rsidRPr="009C0A03" w:rsidRDefault="00C4693E" w:rsidP="00017B17">
      <w:pPr>
        <w:pStyle w:val="4"/>
        <w:numPr>
          <w:ilvl w:val="1"/>
          <w:numId w:val="38"/>
        </w:numPr>
      </w:pPr>
      <w:r w:rsidRPr="009C0A03">
        <w:t>Первая очередб 2022 год</w:t>
      </w:r>
    </w:p>
    <w:p w:rsidR="00203B52" w:rsidRPr="00113E8B" w:rsidRDefault="00203B52" w:rsidP="00017B17">
      <w:pPr>
        <w:pStyle w:val="ab"/>
        <w:numPr>
          <w:ilvl w:val="0"/>
          <w:numId w:val="53"/>
        </w:numPr>
      </w:pPr>
      <w:r w:rsidRPr="00113E8B">
        <w:t>Строительство жилья – 3,3 тыс. кв.м в год</w:t>
      </w:r>
    </w:p>
    <w:p w:rsidR="00203B52" w:rsidRPr="00113E8B" w:rsidRDefault="00203B52" w:rsidP="00017B17">
      <w:pPr>
        <w:pStyle w:val="ab"/>
        <w:numPr>
          <w:ilvl w:val="0"/>
          <w:numId w:val="53"/>
        </w:numPr>
        <w:rPr>
          <w:rFonts w:cs="Times New Roman"/>
        </w:rPr>
      </w:pPr>
      <w:r w:rsidRPr="00113E8B">
        <w:rPr>
          <w:rFonts w:cs="Times New Roman"/>
        </w:rPr>
        <w:t xml:space="preserve">Доведение количества мест в </w:t>
      </w:r>
      <w:r w:rsidRPr="00113E8B">
        <w:t>детских дошкольных учреждениях до 79 мест</w:t>
      </w:r>
    </w:p>
    <w:p w:rsidR="00203B52" w:rsidRPr="00113E8B" w:rsidRDefault="00203B52" w:rsidP="00017B17">
      <w:pPr>
        <w:pStyle w:val="ab"/>
        <w:numPr>
          <w:ilvl w:val="0"/>
          <w:numId w:val="53"/>
        </w:numPr>
      </w:pPr>
      <w:r w:rsidRPr="00113E8B">
        <w:rPr>
          <w:rFonts w:cs="Times New Roman"/>
        </w:rPr>
        <w:t>Доведение количества мест в школах до 100 учащихся</w:t>
      </w:r>
    </w:p>
    <w:p w:rsidR="00203B52" w:rsidRPr="00113E8B" w:rsidRDefault="00203B52" w:rsidP="00017B17">
      <w:pPr>
        <w:pStyle w:val="ab"/>
        <w:numPr>
          <w:ilvl w:val="0"/>
          <w:numId w:val="53"/>
        </w:numPr>
        <w:rPr>
          <w:rFonts w:cs="Times New Roman"/>
        </w:rPr>
      </w:pPr>
      <w:r w:rsidRPr="00113E8B">
        <w:t>Строительство бани на 13 мест</w:t>
      </w:r>
    </w:p>
    <w:p w:rsidR="00203B52" w:rsidRPr="00113E8B" w:rsidRDefault="00113E8B" w:rsidP="00017B17">
      <w:pPr>
        <w:pStyle w:val="ab"/>
        <w:numPr>
          <w:ilvl w:val="0"/>
          <w:numId w:val="53"/>
        </w:numPr>
        <w:rPr>
          <w:rFonts w:cs="Times New Roman"/>
        </w:rPr>
      </w:pPr>
      <w:r w:rsidRPr="00113E8B">
        <w:rPr>
          <w:rFonts w:cs="Times New Roman"/>
        </w:rPr>
        <w:t xml:space="preserve">Расширение </w:t>
      </w:r>
      <w:r w:rsidR="00203B52" w:rsidRPr="00113E8B">
        <w:rPr>
          <w:rFonts w:cs="Times New Roman"/>
        </w:rPr>
        <w:t>плоскостн</w:t>
      </w:r>
      <w:r w:rsidRPr="00113E8B">
        <w:rPr>
          <w:rFonts w:cs="Times New Roman"/>
        </w:rPr>
        <w:t>ых</w:t>
      </w:r>
      <w:r w:rsidR="00203B52" w:rsidRPr="00113E8B">
        <w:rPr>
          <w:rFonts w:cs="Times New Roman"/>
        </w:rPr>
        <w:t xml:space="preserve"> спортивн</w:t>
      </w:r>
      <w:r w:rsidRPr="00113E8B">
        <w:rPr>
          <w:rFonts w:cs="Times New Roman"/>
        </w:rPr>
        <w:t>ых</w:t>
      </w:r>
      <w:r w:rsidR="00203B52" w:rsidRPr="00113E8B">
        <w:rPr>
          <w:rFonts w:cs="Times New Roman"/>
        </w:rPr>
        <w:t xml:space="preserve"> сооружени</w:t>
      </w:r>
      <w:r w:rsidRPr="00113E8B">
        <w:rPr>
          <w:rFonts w:cs="Times New Roman"/>
        </w:rPr>
        <w:t>й</w:t>
      </w:r>
      <w:r w:rsidR="00203B52" w:rsidRPr="00113E8B">
        <w:rPr>
          <w:rFonts w:cs="Times New Roman"/>
        </w:rPr>
        <w:t xml:space="preserve"> </w:t>
      </w:r>
      <w:r w:rsidRPr="00113E8B">
        <w:rPr>
          <w:rFonts w:cs="Times New Roman"/>
        </w:rPr>
        <w:t xml:space="preserve">до </w:t>
      </w:r>
      <w:r w:rsidR="00203B52" w:rsidRPr="00113E8B">
        <w:rPr>
          <w:rFonts w:cs="Times New Roman"/>
        </w:rPr>
        <w:t>площад</w:t>
      </w:r>
      <w:r w:rsidRPr="00113E8B">
        <w:rPr>
          <w:rFonts w:cs="Times New Roman"/>
        </w:rPr>
        <w:t>и</w:t>
      </w:r>
      <w:r w:rsidR="00203B52" w:rsidRPr="00113E8B">
        <w:rPr>
          <w:rFonts w:cs="Times New Roman"/>
        </w:rPr>
        <w:t xml:space="preserve"> </w:t>
      </w:r>
      <w:r w:rsidR="00203B52" w:rsidRPr="00113E8B">
        <w:t>2</w:t>
      </w:r>
      <w:r w:rsidRPr="00113E8B">
        <w:t>047</w:t>
      </w:r>
      <w:r w:rsidR="00203B52" w:rsidRPr="00113E8B">
        <w:rPr>
          <w:rFonts w:cs="Times New Roman"/>
        </w:rPr>
        <w:t xml:space="preserve"> кв. м</w:t>
      </w:r>
    </w:p>
    <w:p w:rsidR="00203B52" w:rsidRPr="00113E8B" w:rsidRDefault="00113E8B" w:rsidP="00017B17">
      <w:pPr>
        <w:pStyle w:val="ab"/>
        <w:numPr>
          <w:ilvl w:val="0"/>
          <w:numId w:val="53"/>
        </w:numPr>
        <w:rPr>
          <w:rFonts w:cs="Times New Roman"/>
        </w:rPr>
      </w:pPr>
      <w:r w:rsidRPr="00113E8B">
        <w:rPr>
          <w:rFonts w:cs="Times New Roman"/>
        </w:rPr>
        <w:t xml:space="preserve">Доведение площадей </w:t>
      </w:r>
      <w:r w:rsidR="00203B52" w:rsidRPr="00113E8B">
        <w:rPr>
          <w:rFonts w:cs="Times New Roman"/>
        </w:rPr>
        <w:t>спортивн</w:t>
      </w:r>
      <w:r w:rsidRPr="00113E8B">
        <w:rPr>
          <w:rFonts w:cs="Times New Roman"/>
        </w:rPr>
        <w:t>ых</w:t>
      </w:r>
      <w:r w:rsidR="00203B52" w:rsidRPr="00113E8B">
        <w:rPr>
          <w:rFonts w:cs="Times New Roman"/>
        </w:rPr>
        <w:t xml:space="preserve"> зал</w:t>
      </w:r>
      <w:r w:rsidRPr="00113E8B">
        <w:rPr>
          <w:rFonts w:cs="Times New Roman"/>
        </w:rPr>
        <w:t>ов</w:t>
      </w:r>
      <w:r w:rsidR="00203B52" w:rsidRPr="00113E8B">
        <w:rPr>
          <w:rFonts w:cs="Times New Roman"/>
        </w:rPr>
        <w:t xml:space="preserve"> </w:t>
      </w:r>
      <w:r w:rsidRPr="00113E8B">
        <w:rPr>
          <w:rFonts w:cs="Times New Roman"/>
        </w:rPr>
        <w:t>до</w:t>
      </w:r>
      <w:r w:rsidR="00203B52" w:rsidRPr="00113E8B">
        <w:rPr>
          <w:rFonts w:cs="Times New Roman"/>
        </w:rPr>
        <w:t xml:space="preserve"> </w:t>
      </w:r>
      <w:r w:rsidR="00203B52" w:rsidRPr="00113E8B">
        <w:t>3</w:t>
      </w:r>
      <w:r w:rsidRPr="00113E8B">
        <w:t>68</w:t>
      </w:r>
      <w:r w:rsidR="00203B52" w:rsidRPr="00113E8B">
        <w:rPr>
          <w:rFonts w:cs="Times New Roman"/>
        </w:rPr>
        <w:t xml:space="preserve"> кв. м</w:t>
      </w:r>
    </w:p>
    <w:p w:rsidR="00203B52" w:rsidRPr="00113E8B" w:rsidRDefault="00203B52" w:rsidP="00017B17">
      <w:pPr>
        <w:pStyle w:val="ab"/>
        <w:numPr>
          <w:ilvl w:val="0"/>
          <w:numId w:val="53"/>
        </w:numPr>
        <w:rPr>
          <w:rFonts w:cs="Times New Roman"/>
        </w:rPr>
      </w:pPr>
      <w:r w:rsidRPr="00113E8B">
        <w:t xml:space="preserve">Доведение площади предприятий общественного питания до </w:t>
      </w:r>
      <w:r w:rsidRPr="00113E8B">
        <w:rPr>
          <w:rFonts w:cs="Times New Roman"/>
        </w:rPr>
        <w:t>4</w:t>
      </w:r>
      <w:r w:rsidR="00113E8B" w:rsidRPr="00113E8B">
        <w:rPr>
          <w:rFonts w:cs="Times New Roman"/>
        </w:rPr>
        <w:t>2</w:t>
      </w:r>
      <w:r w:rsidRPr="00113E8B">
        <w:t xml:space="preserve"> мест</w:t>
      </w:r>
    </w:p>
    <w:p w:rsidR="00203B52" w:rsidRPr="00113E8B" w:rsidRDefault="00203B52" w:rsidP="00017B17">
      <w:pPr>
        <w:pStyle w:val="ab"/>
        <w:numPr>
          <w:ilvl w:val="0"/>
          <w:numId w:val="53"/>
        </w:numPr>
        <w:rPr>
          <w:rFonts w:cs="Times New Roman"/>
        </w:rPr>
      </w:pPr>
      <w:r w:rsidRPr="00113E8B">
        <w:t>Доведение торговой площади магазинов до 3</w:t>
      </w:r>
      <w:r w:rsidR="00113E8B" w:rsidRPr="00113E8B">
        <w:t xml:space="preserve">15 </w:t>
      </w:r>
      <w:r w:rsidRPr="00113E8B">
        <w:t>кв.м</w:t>
      </w:r>
    </w:p>
    <w:p w:rsidR="00203B52" w:rsidRPr="00113E8B" w:rsidRDefault="00203B52" w:rsidP="00017B17">
      <w:pPr>
        <w:pStyle w:val="ab"/>
        <w:numPr>
          <w:ilvl w:val="0"/>
          <w:numId w:val="53"/>
        </w:numPr>
      </w:pPr>
      <w:r w:rsidRPr="00113E8B">
        <w:t>Полная газификация Золотаревского сельского поселения</w:t>
      </w:r>
    </w:p>
    <w:p w:rsidR="00203B52" w:rsidRPr="00113E8B" w:rsidRDefault="00203B52" w:rsidP="00017B17">
      <w:pPr>
        <w:pStyle w:val="16"/>
        <w:numPr>
          <w:ilvl w:val="0"/>
          <w:numId w:val="53"/>
        </w:numPr>
        <w:contextualSpacing/>
      </w:pPr>
      <w:r w:rsidRPr="00113E8B">
        <w:t>Строительство систем канализации в населенных пунктах поселения.</w:t>
      </w:r>
    </w:p>
    <w:p w:rsidR="00203B52" w:rsidRPr="00113E8B" w:rsidRDefault="00203B52" w:rsidP="00017B17">
      <w:pPr>
        <w:pStyle w:val="4"/>
        <w:numPr>
          <w:ilvl w:val="1"/>
          <w:numId w:val="38"/>
        </w:numPr>
      </w:pPr>
      <w:r w:rsidRPr="00113E8B">
        <w:t>Расчетный срок 2032 год</w:t>
      </w:r>
    </w:p>
    <w:p w:rsidR="00203B52" w:rsidRPr="00113E8B" w:rsidRDefault="00203B52" w:rsidP="00017B17">
      <w:pPr>
        <w:pStyle w:val="ab"/>
        <w:numPr>
          <w:ilvl w:val="0"/>
          <w:numId w:val="54"/>
        </w:numPr>
      </w:pPr>
      <w:r w:rsidRPr="00113E8B">
        <w:t>Строительство жилья – 4,2 тыс. кв.м в год</w:t>
      </w:r>
    </w:p>
    <w:p w:rsidR="00203B52" w:rsidRPr="00113E8B" w:rsidRDefault="00203B52" w:rsidP="00017B17">
      <w:pPr>
        <w:pStyle w:val="ab"/>
        <w:numPr>
          <w:ilvl w:val="0"/>
          <w:numId w:val="54"/>
        </w:numPr>
        <w:rPr>
          <w:rFonts w:cs="Times New Roman"/>
        </w:rPr>
      </w:pPr>
      <w:r w:rsidRPr="00113E8B">
        <w:rPr>
          <w:rFonts w:cs="Times New Roman"/>
        </w:rPr>
        <w:t xml:space="preserve">Доведение количества мест в </w:t>
      </w:r>
      <w:r w:rsidRPr="00113E8B">
        <w:t>детских дошкольных учреждениях до 130 мест</w:t>
      </w:r>
    </w:p>
    <w:p w:rsidR="00203B52" w:rsidRPr="00113E8B" w:rsidRDefault="00203B52" w:rsidP="00017B17">
      <w:pPr>
        <w:pStyle w:val="ab"/>
        <w:numPr>
          <w:ilvl w:val="0"/>
          <w:numId w:val="54"/>
        </w:numPr>
      </w:pPr>
      <w:r w:rsidRPr="00113E8B">
        <w:rPr>
          <w:rFonts w:cs="Times New Roman"/>
        </w:rPr>
        <w:t>Доведение количества мест в школах до 185 учащихся</w:t>
      </w:r>
    </w:p>
    <w:p w:rsidR="00203B52" w:rsidRPr="00113E8B" w:rsidRDefault="00203B52" w:rsidP="00017B17">
      <w:pPr>
        <w:pStyle w:val="ab"/>
        <w:numPr>
          <w:ilvl w:val="0"/>
          <w:numId w:val="54"/>
        </w:numPr>
        <w:rPr>
          <w:rFonts w:cs="Times New Roman"/>
        </w:rPr>
      </w:pPr>
      <w:r w:rsidRPr="00113E8B">
        <w:rPr>
          <w:rFonts w:cs="Times New Roman"/>
        </w:rPr>
        <w:t>Реконструкция ФАП, с расширением до 34 посещений в смену</w:t>
      </w:r>
    </w:p>
    <w:p w:rsidR="00203B52" w:rsidRPr="00113E8B" w:rsidRDefault="00203B52" w:rsidP="00017B17">
      <w:pPr>
        <w:pStyle w:val="ab"/>
        <w:numPr>
          <w:ilvl w:val="0"/>
          <w:numId w:val="54"/>
        </w:numPr>
        <w:ind w:left="284" w:firstLine="0"/>
        <w:rPr>
          <w:rFonts w:cs="Times New Roman"/>
        </w:rPr>
      </w:pPr>
      <w:r w:rsidRPr="00113E8B">
        <w:t xml:space="preserve">Строительство предприятия бытового обслуживания на </w:t>
      </w:r>
      <w:r w:rsidRPr="00113E8B">
        <w:rPr>
          <w:rFonts w:cs="Times New Roman"/>
        </w:rPr>
        <w:t>13</w:t>
      </w:r>
      <w:r w:rsidRPr="00113E8B">
        <w:t xml:space="preserve"> рабочих мест, с приемным пунктом прачечной на </w:t>
      </w:r>
      <w:r w:rsidRPr="00113E8B">
        <w:rPr>
          <w:rFonts w:cs="Times New Roman"/>
        </w:rPr>
        <w:t>111</w:t>
      </w:r>
      <w:r w:rsidRPr="00113E8B">
        <w:t xml:space="preserve"> кг белья в смену и приемным пунктом химчистки </w:t>
      </w:r>
      <w:r w:rsidR="00113E8B" w:rsidRPr="00113E8B">
        <w:t>6</w:t>
      </w:r>
      <w:r w:rsidRPr="00113E8B">
        <w:t>,5 кг вещей в смену</w:t>
      </w:r>
    </w:p>
    <w:p w:rsidR="00203B52" w:rsidRPr="00113E8B" w:rsidRDefault="00203B52" w:rsidP="00017B17">
      <w:pPr>
        <w:pStyle w:val="ab"/>
        <w:numPr>
          <w:ilvl w:val="0"/>
          <w:numId w:val="54"/>
        </w:numPr>
        <w:rPr>
          <w:rFonts w:cs="Times New Roman"/>
        </w:rPr>
      </w:pPr>
      <w:r w:rsidRPr="00113E8B">
        <w:rPr>
          <w:rFonts w:cs="Times New Roman"/>
        </w:rPr>
        <w:t>Доведение количества мест в домах культуры до 4</w:t>
      </w:r>
      <w:r w:rsidR="00113E8B" w:rsidRPr="00113E8B">
        <w:rPr>
          <w:rFonts w:cs="Times New Roman"/>
        </w:rPr>
        <w:t>26</w:t>
      </w:r>
      <w:r w:rsidRPr="00113E8B">
        <w:rPr>
          <w:rFonts w:cs="Times New Roman"/>
        </w:rPr>
        <w:t xml:space="preserve"> мест</w:t>
      </w:r>
    </w:p>
    <w:p w:rsidR="00203B52" w:rsidRPr="00113E8B" w:rsidRDefault="00203B52" w:rsidP="00017B17">
      <w:pPr>
        <w:pStyle w:val="ab"/>
        <w:numPr>
          <w:ilvl w:val="0"/>
          <w:numId w:val="54"/>
        </w:numPr>
        <w:ind w:left="284" w:firstLine="0"/>
        <w:rPr>
          <w:rFonts w:cs="Times New Roman"/>
        </w:rPr>
      </w:pPr>
      <w:r w:rsidRPr="00113E8B">
        <w:rPr>
          <w:rFonts w:cs="Times New Roman"/>
        </w:rPr>
        <w:t xml:space="preserve">Реконструкция библиотеки с доведением ее параметров до </w:t>
      </w:r>
      <w:r w:rsidR="00113E8B" w:rsidRPr="00113E8B">
        <w:t>11,1</w:t>
      </w:r>
      <w:r w:rsidRPr="00113E8B">
        <w:rPr>
          <w:rFonts w:cs="Times New Roman"/>
        </w:rPr>
        <w:t xml:space="preserve"> тыс. единиц хранения и </w:t>
      </w:r>
      <w:r w:rsidR="00113E8B" w:rsidRPr="00113E8B">
        <w:t>9</w:t>
      </w:r>
      <w:r w:rsidRPr="00113E8B">
        <w:rPr>
          <w:rFonts w:cs="Times New Roman"/>
        </w:rPr>
        <w:t xml:space="preserve"> читательских мест</w:t>
      </w:r>
    </w:p>
    <w:p w:rsidR="00203B52" w:rsidRPr="00113E8B" w:rsidRDefault="00203B52" w:rsidP="00017B17">
      <w:pPr>
        <w:pStyle w:val="ab"/>
        <w:numPr>
          <w:ilvl w:val="0"/>
          <w:numId w:val="54"/>
        </w:numPr>
        <w:rPr>
          <w:rFonts w:cs="Times New Roman"/>
        </w:rPr>
      </w:pPr>
      <w:r w:rsidRPr="00113E8B">
        <w:rPr>
          <w:rFonts w:cs="Times New Roman"/>
        </w:rPr>
        <w:t xml:space="preserve">Расширение плоскостных спортивных сооружений до площади </w:t>
      </w:r>
      <w:r w:rsidRPr="00113E8B">
        <w:t>3</w:t>
      </w:r>
      <w:r w:rsidR="00113E8B" w:rsidRPr="00113E8B">
        <w:t>606</w:t>
      </w:r>
      <w:r w:rsidRPr="00113E8B">
        <w:rPr>
          <w:rFonts w:cs="Times New Roman"/>
        </w:rPr>
        <w:t xml:space="preserve"> кв. м</w:t>
      </w:r>
    </w:p>
    <w:p w:rsidR="00203B52" w:rsidRPr="00113E8B" w:rsidRDefault="00203B52" w:rsidP="00017B17">
      <w:pPr>
        <w:pStyle w:val="ab"/>
        <w:numPr>
          <w:ilvl w:val="0"/>
          <w:numId w:val="54"/>
        </w:numPr>
        <w:rPr>
          <w:rFonts w:cs="Times New Roman"/>
        </w:rPr>
      </w:pPr>
      <w:r w:rsidRPr="00113E8B">
        <w:rPr>
          <w:rFonts w:cs="Times New Roman"/>
        </w:rPr>
        <w:t xml:space="preserve">Доведение площади спортивных залов до </w:t>
      </w:r>
      <w:r w:rsidRPr="00113E8B">
        <w:t>6</w:t>
      </w:r>
      <w:r w:rsidR="00113E8B" w:rsidRPr="00113E8B">
        <w:t>48</w:t>
      </w:r>
      <w:r w:rsidRPr="00113E8B">
        <w:rPr>
          <w:rFonts w:cs="Times New Roman"/>
        </w:rPr>
        <w:t xml:space="preserve"> кв. м</w:t>
      </w:r>
    </w:p>
    <w:p w:rsidR="00203B52" w:rsidRPr="00113E8B" w:rsidRDefault="00203B52" w:rsidP="00017B17">
      <w:pPr>
        <w:pStyle w:val="ab"/>
        <w:numPr>
          <w:ilvl w:val="0"/>
          <w:numId w:val="54"/>
        </w:numPr>
        <w:rPr>
          <w:rFonts w:cs="Times New Roman"/>
        </w:rPr>
      </w:pPr>
      <w:r w:rsidRPr="00113E8B">
        <w:t>Доведение площади предприятий общественного питания до 7</w:t>
      </w:r>
      <w:r w:rsidR="00113E8B" w:rsidRPr="00113E8B">
        <w:t>4</w:t>
      </w:r>
      <w:r w:rsidRPr="00113E8B">
        <w:t xml:space="preserve"> мест</w:t>
      </w:r>
    </w:p>
    <w:p w:rsidR="00203B52" w:rsidRPr="00113E8B" w:rsidRDefault="00203B52" w:rsidP="00017B17">
      <w:pPr>
        <w:pStyle w:val="ab"/>
        <w:numPr>
          <w:ilvl w:val="0"/>
          <w:numId w:val="54"/>
        </w:numPr>
        <w:rPr>
          <w:rFonts w:cs="Times New Roman"/>
        </w:rPr>
      </w:pPr>
      <w:r w:rsidRPr="00113E8B">
        <w:t>Доведение торговой площади магазинов до 5</w:t>
      </w:r>
      <w:r w:rsidR="00113E8B" w:rsidRPr="00113E8B">
        <w:t>55</w:t>
      </w:r>
      <w:r w:rsidRPr="00113E8B">
        <w:t xml:space="preserve"> кв.м</w:t>
      </w:r>
    </w:p>
    <w:p w:rsidR="00203B52" w:rsidRPr="00113E8B" w:rsidRDefault="00203B52" w:rsidP="00017B17">
      <w:pPr>
        <w:pStyle w:val="ab"/>
        <w:numPr>
          <w:ilvl w:val="0"/>
          <w:numId w:val="54"/>
        </w:numPr>
        <w:rPr>
          <w:noProof/>
          <w:kern w:val="32"/>
        </w:rPr>
      </w:pPr>
      <w:r w:rsidRPr="00113E8B">
        <w:t>Строительство централизованной канализации во всех населенных пунктах поселения</w:t>
      </w:r>
    </w:p>
    <w:p w:rsidR="00203B52" w:rsidRPr="00113E8B" w:rsidRDefault="00203B52" w:rsidP="00017B17">
      <w:pPr>
        <w:pStyle w:val="16"/>
        <w:numPr>
          <w:ilvl w:val="0"/>
          <w:numId w:val="54"/>
        </w:numPr>
        <w:contextualSpacing/>
      </w:pPr>
      <w:r w:rsidRPr="00113E8B">
        <w:t>Реконструкция и расширение канализационной сети с. Золотарево.</w:t>
      </w:r>
    </w:p>
    <w:p w:rsidR="00113E8B" w:rsidRDefault="00113E8B" w:rsidP="00F76F72">
      <w:pPr>
        <w:pStyle w:val="16"/>
        <w:rPr>
          <w:b/>
          <w:i/>
        </w:rPr>
      </w:pPr>
    </w:p>
    <w:p w:rsidR="00F76F72" w:rsidRPr="009C0A03" w:rsidRDefault="00F76F72" w:rsidP="00F76F72">
      <w:pPr>
        <w:pStyle w:val="16"/>
        <w:rPr>
          <w:b/>
          <w:i/>
        </w:rPr>
      </w:pPr>
      <w:r w:rsidRPr="009C0A03">
        <w:rPr>
          <w:b/>
          <w:i/>
        </w:rPr>
        <w:t>Торговля, общественное питание и бытовое обслуживание населения являются предметом коммерческих интересов торгующих организаций и индивидуальных предпринимателей и развиваются в соответствии с платежеспособным спросом населения.</w:t>
      </w:r>
    </w:p>
    <w:p w:rsidR="00F76F72" w:rsidRPr="009C0A03" w:rsidRDefault="00F76F72" w:rsidP="00F76F72">
      <w:pPr>
        <w:pStyle w:val="16"/>
        <w:rPr>
          <w:b/>
          <w:i/>
          <w:szCs w:val="24"/>
        </w:rPr>
      </w:pPr>
      <w:r w:rsidRPr="009C0A03">
        <w:rPr>
          <w:b/>
          <w:i/>
          <w:szCs w:val="24"/>
        </w:rPr>
        <w:t>В проектах планировки участков жилищного строительства, разработанных на основе генерального плана сельского поселения, следует предусмотреть площадки для данной категории предприятий.</w:t>
      </w:r>
    </w:p>
    <w:p w:rsidR="00F76F72" w:rsidRPr="009C0A03" w:rsidRDefault="00F76F72" w:rsidP="0002111E">
      <w:pPr>
        <w:pStyle w:val="16"/>
      </w:pPr>
    </w:p>
    <w:p w:rsidR="00323293" w:rsidRPr="009C0A03" w:rsidRDefault="00286B26" w:rsidP="0002111E">
      <w:pPr>
        <w:pStyle w:val="16"/>
      </w:pPr>
      <w:r w:rsidRPr="009C0A03">
        <w:t>.</w:t>
      </w:r>
      <w:r w:rsidR="00323293" w:rsidRPr="009C0A03">
        <w:br w:type="page"/>
      </w:r>
    </w:p>
    <w:p w:rsidR="00A25074" w:rsidRPr="009C0A03" w:rsidRDefault="00A25074" w:rsidP="00017B17">
      <w:pPr>
        <w:pStyle w:val="12"/>
        <w:numPr>
          <w:ilvl w:val="0"/>
          <w:numId w:val="38"/>
        </w:numPr>
      </w:pPr>
      <w:bookmarkStart w:id="90" w:name="_Toc334707802"/>
      <w:bookmarkStart w:id="91" w:name="_Toc334712015"/>
      <w:r w:rsidRPr="009C0A03">
        <w:lastRenderedPageBreak/>
        <w:t>ПАРАМЕТРЫ ФУНКЦИОНАЛЬНЫХ ЗОН</w:t>
      </w:r>
      <w:bookmarkEnd w:id="71"/>
      <w:bookmarkEnd w:id="90"/>
      <w:bookmarkEnd w:id="91"/>
    </w:p>
    <w:p w:rsidR="00A25074" w:rsidRPr="009C0A03" w:rsidRDefault="00A25074" w:rsidP="00017B17">
      <w:pPr>
        <w:pStyle w:val="4"/>
        <w:numPr>
          <w:ilvl w:val="1"/>
          <w:numId w:val="38"/>
        </w:numPr>
      </w:pPr>
      <w:bookmarkStart w:id="92" w:name="_Toc321487198"/>
      <w:bookmarkStart w:id="93" w:name="_Toc260227194"/>
      <w:r w:rsidRPr="009C0A03">
        <w:t>Регламентация хозяйственной деятельности.</w:t>
      </w:r>
      <w:bookmarkEnd w:id="92"/>
      <w:r w:rsidRPr="009C0A03">
        <w:t xml:space="preserve"> </w:t>
      </w:r>
      <w:bookmarkEnd w:id="93"/>
    </w:p>
    <w:p w:rsidR="00A25074" w:rsidRPr="009C0A03" w:rsidRDefault="00A25074" w:rsidP="00A25074">
      <w:pPr>
        <w:pStyle w:val="16"/>
      </w:pPr>
      <w:r w:rsidRPr="009C0A03">
        <w:t>Хозяйственная деятельность регламентируется для следующих территорий.</w:t>
      </w:r>
    </w:p>
    <w:p w:rsidR="00A25074" w:rsidRPr="009C0A03" w:rsidRDefault="00A25074" w:rsidP="00A25074">
      <w:pPr>
        <w:pStyle w:val="16"/>
      </w:pPr>
      <w:r w:rsidRPr="009C0A03">
        <w:rPr>
          <w:bCs/>
        </w:rPr>
        <w:t xml:space="preserve"> Зоны урбанизации - земли населенных пунктов, </w:t>
      </w:r>
      <w:r w:rsidRPr="009C0A03">
        <w:t>включая  зоны перспективного градостроительного развития. Использование территории регламентируется генеральными планами поселений и правилами землепользования и застройки.</w:t>
      </w:r>
    </w:p>
    <w:p w:rsidR="00A25074" w:rsidRPr="009C0A03" w:rsidRDefault="00A25074" w:rsidP="00A25074">
      <w:pPr>
        <w:pStyle w:val="16"/>
      </w:pPr>
      <w:r w:rsidRPr="009C0A03">
        <w:t>Зоны перспективного градостроительного развития. Использование территории регламентируется генеральными планами поселений и проектами планировки.</w:t>
      </w:r>
    </w:p>
    <w:p w:rsidR="00A25074" w:rsidRPr="009C0A03" w:rsidRDefault="00A25074" w:rsidP="00017B17">
      <w:pPr>
        <w:pStyle w:val="4"/>
        <w:numPr>
          <w:ilvl w:val="1"/>
          <w:numId w:val="38"/>
        </w:numPr>
      </w:pPr>
      <w:bookmarkStart w:id="94" w:name="_Toc321487199"/>
      <w:r w:rsidRPr="009C0A03">
        <w:t>Зоны с особыми условиями использования территории</w:t>
      </w:r>
      <w:bookmarkEnd w:id="94"/>
    </w:p>
    <w:p w:rsidR="00A25074" w:rsidRPr="009C0A03" w:rsidRDefault="003976AB" w:rsidP="00017B17">
      <w:pPr>
        <w:pStyle w:val="5"/>
        <w:numPr>
          <w:ilvl w:val="2"/>
          <w:numId w:val="38"/>
        </w:numPr>
        <w:ind w:left="0" w:firstLine="0"/>
        <w:rPr>
          <w:rStyle w:val="27"/>
          <w:rFonts w:ascii="Arial Narrow" w:hAnsi="Arial Narrow"/>
          <w:b/>
          <w:lang w:eastAsia="ru-RU"/>
        </w:rPr>
      </w:pPr>
      <w:r w:rsidRPr="009C0A03">
        <w:rPr>
          <w:rStyle w:val="27"/>
          <w:rFonts w:ascii="Arial Narrow" w:hAnsi="Arial Narrow"/>
          <w:b/>
          <w:lang w:eastAsia="ru-RU"/>
        </w:rPr>
        <w:t>САНИТАРНО-ЗАЩИТНЫЕ ЗОНЫ ПРЕДПРИЯТИЙ, СООРУЖЕНИЙ И ИНЫХ ОБЪЕКТОВ</w:t>
      </w:r>
    </w:p>
    <w:p w:rsidR="00A25074" w:rsidRPr="009C0A03" w:rsidRDefault="00A25074" w:rsidP="00A25074">
      <w:pPr>
        <w:pStyle w:val="16"/>
      </w:pPr>
      <w:r w:rsidRPr="009C0A03">
        <w:t>Специальная территория с особым режимом использования (санитарно-защитная зона - СЗЗ) устанавливается вокруг объектов и производств, являющихся источниками воздействия на среду обитания и здоровье человека в соответствии с Федеральным законом "О санитарно-эпидемиологическом благополучии населения" от 30.03.1999 г. № 52-ФЗ. Размер СЗЗ обеспечивает уменьшение воздействия загрязнения атмосферного воздуха (химического, биологического, физического) до значений, установленных гигиеническими нормативами, а для предприятий I и II класса опасности - как до значений, установленных гигиеническими нормативами, так и до величин приемлемого риска для здоровья населения. По своему функциональному назначению санитарно-защитная зона является защитным барьером, обеспечивающим уровень безопасности населения при эксплуатации объекта в штатном режиме.</w:t>
      </w:r>
    </w:p>
    <w:p w:rsidR="00A25074" w:rsidRPr="009C0A03" w:rsidRDefault="00A25074" w:rsidP="00A25074">
      <w:pPr>
        <w:pStyle w:val="16"/>
      </w:pPr>
      <w:r w:rsidRPr="009C0A03">
        <w:t>Основные требования по организации и режимы использования территорий СЗЗ определены в СанПиН 2.2.1/2.1.1.1200-03 «Санитарно-защитные зоны и санитарная классификация предприятий, сооружений и иных объектов».</w:t>
      </w:r>
    </w:p>
    <w:p w:rsidR="00A25074" w:rsidRPr="009C0A03" w:rsidRDefault="003976AB" w:rsidP="00017B17">
      <w:pPr>
        <w:pStyle w:val="5"/>
        <w:numPr>
          <w:ilvl w:val="2"/>
          <w:numId w:val="38"/>
        </w:numPr>
        <w:rPr>
          <w:rStyle w:val="27"/>
          <w:rFonts w:ascii="Arial Narrow" w:hAnsi="Arial Narrow"/>
          <w:b/>
          <w:lang w:eastAsia="ru-RU"/>
        </w:rPr>
      </w:pPr>
      <w:r w:rsidRPr="009C0A03">
        <w:rPr>
          <w:rStyle w:val="27"/>
          <w:rFonts w:ascii="Arial Narrow" w:hAnsi="Arial Narrow"/>
          <w:b/>
          <w:lang w:eastAsia="ru-RU"/>
        </w:rPr>
        <w:t>САНИТАРНО-ЗАЩИТНЫЕ ЗОНЫ ТРАНСПОРТНЫХ КОММУНИКАЦИЙ</w:t>
      </w:r>
    </w:p>
    <w:p w:rsidR="00A25074" w:rsidRPr="009C0A03" w:rsidRDefault="00A25074" w:rsidP="003976AB">
      <w:pPr>
        <w:pStyle w:val="ab"/>
        <w:rPr>
          <w:rStyle w:val="27"/>
          <w:rFonts w:ascii="Arial Narrow" w:hAnsi="Arial Narrow"/>
          <w:b w:val="0"/>
          <w:lang w:eastAsia="ru-RU"/>
        </w:rPr>
      </w:pPr>
      <w:r w:rsidRPr="009C0A03">
        <w:rPr>
          <w:rStyle w:val="27"/>
          <w:rFonts w:ascii="Arial Narrow" w:hAnsi="Arial Narrow"/>
          <w:b w:val="0"/>
          <w:lang w:eastAsia="ru-RU"/>
        </w:rPr>
        <w:t>Санитарно-защитные зоны от транспортных магистралей установлены в соответствии со СНиП 2.07.01-89* «Градостроительство. Планировка и застройка городских и сельских поселений».</w:t>
      </w:r>
    </w:p>
    <w:p w:rsidR="00A25074" w:rsidRPr="009C0A03" w:rsidRDefault="003976AB" w:rsidP="00017B17">
      <w:pPr>
        <w:pStyle w:val="5"/>
        <w:numPr>
          <w:ilvl w:val="2"/>
          <w:numId w:val="38"/>
        </w:numPr>
        <w:rPr>
          <w:rStyle w:val="27"/>
          <w:rFonts w:ascii="Arial Narrow" w:hAnsi="Arial Narrow"/>
          <w:b/>
          <w:lang w:eastAsia="ru-RU"/>
        </w:rPr>
      </w:pPr>
      <w:r w:rsidRPr="009C0A03">
        <w:rPr>
          <w:rStyle w:val="27"/>
          <w:rFonts w:ascii="Arial Narrow" w:hAnsi="Arial Narrow"/>
          <w:b/>
          <w:lang w:eastAsia="ru-RU"/>
        </w:rPr>
        <w:t>САНИТАРНО-ЗАЩИТНЫЕ ЗОНЫ ИНЖЕНЕРНЫХ КОММУНИКАЦИЙ:</w:t>
      </w:r>
    </w:p>
    <w:p w:rsidR="00A25074" w:rsidRPr="009C0A03" w:rsidRDefault="00A25074" w:rsidP="003976AB">
      <w:pPr>
        <w:pStyle w:val="ab"/>
        <w:rPr>
          <w:rStyle w:val="27"/>
          <w:rFonts w:ascii="Arial Narrow" w:hAnsi="Arial Narrow"/>
          <w:b w:val="0"/>
          <w:lang w:eastAsia="ru-RU"/>
        </w:rPr>
      </w:pPr>
      <w:r w:rsidRPr="009C0A03">
        <w:rPr>
          <w:rStyle w:val="27"/>
          <w:rFonts w:ascii="Arial Narrow" w:hAnsi="Arial Narrow"/>
          <w:b w:val="0"/>
          <w:lang w:eastAsia="ru-RU"/>
        </w:rPr>
        <w:t xml:space="preserve">Размер санитарно-защитных зон инженерных коммуникаций определяется в соответствии с СанПиН 2.2.1/2.1.1.1200-03 «Санитарно-защитные зоны и санитарная классификация предприятий, сооружений и иных объектов», СНиП 2.07.01-89* «Градостроительство. Планировка и застройка городских и сельских поселений», </w:t>
      </w:r>
      <w:hyperlink r:id="rId11" w:history="1">
        <w:r w:rsidRPr="009C0A03">
          <w:rPr>
            <w:rStyle w:val="af4"/>
            <w:color w:val="000000"/>
            <w:u w:val="none"/>
          </w:rPr>
          <w:t>СНиП 2.05.06-85* Магистральные трубопроводы</w:t>
        </w:r>
      </w:hyperlink>
      <w:r w:rsidRPr="009C0A03">
        <w:rPr>
          <w:rStyle w:val="27"/>
          <w:rFonts w:ascii="Arial Narrow" w:hAnsi="Arial Narrow"/>
          <w:b w:val="0"/>
          <w:lang w:eastAsia="ru-RU"/>
        </w:rPr>
        <w:t>, СНиП 42-01-2002 «Газораспределительные системы».</w:t>
      </w:r>
    </w:p>
    <w:p w:rsidR="00A25074" w:rsidRPr="009C0A03" w:rsidRDefault="003976AB" w:rsidP="00017B17">
      <w:pPr>
        <w:pStyle w:val="5"/>
        <w:numPr>
          <w:ilvl w:val="2"/>
          <w:numId w:val="38"/>
        </w:numPr>
      </w:pPr>
      <w:r w:rsidRPr="009C0A03">
        <w:rPr>
          <w:rStyle w:val="27"/>
          <w:rFonts w:ascii="Arial Narrow" w:hAnsi="Arial Narrow"/>
          <w:b/>
          <w:lang w:eastAsia="ru-RU"/>
        </w:rPr>
        <w:t>ВОДООХРАННЫЕ ЗОНЫ</w:t>
      </w:r>
      <w:r w:rsidRPr="009C0A03">
        <w:t xml:space="preserve"> И ЗЕМЛИ ВОДНОГО ФОНДА</w:t>
      </w:r>
    </w:p>
    <w:p w:rsidR="00A25074" w:rsidRPr="009C0A03" w:rsidRDefault="00A25074" w:rsidP="003976AB">
      <w:pPr>
        <w:pStyle w:val="ab"/>
        <w:rPr>
          <w:rStyle w:val="27"/>
          <w:rFonts w:ascii="Arial Narrow" w:hAnsi="Arial Narrow"/>
          <w:b w:val="0"/>
          <w:lang w:eastAsia="ru-RU"/>
        </w:rPr>
      </w:pPr>
      <w:r w:rsidRPr="009C0A03">
        <w:rPr>
          <w:rStyle w:val="27"/>
          <w:rFonts w:ascii="Arial Narrow" w:hAnsi="Arial Narrow"/>
          <w:b w:val="0"/>
          <w:lang w:eastAsia="ru-RU"/>
        </w:rPr>
        <w:t xml:space="preserve">Использование территорий осуществляется в соответствии с Водным кодексом Российской Федерации от 03.06.2006 г. № 74-ФЗ. </w:t>
      </w:r>
    </w:p>
    <w:p w:rsidR="00A25074" w:rsidRPr="009C0A03" w:rsidRDefault="003976AB" w:rsidP="00017B17">
      <w:pPr>
        <w:pStyle w:val="5"/>
        <w:numPr>
          <w:ilvl w:val="2"/>
          <w:numId w:val="38"/>
        </w:numPr>
        <w:rPr>
          <w:rStyle w:val="27"/>
          <w:rFonts w:ascii="Arial Narrow" w:hAnsi="Arial Narrow"/>
          <w:b/>
          <w:lang w:eastAsia="ru-RU"/>
        </w:rPr>
      </w:pPr>
      <w:r w:rsidRPr="009C0A03">
        <w:rPr>
          <w:rStyle w:val="27"/>
          <w:rFonts w:ascii="Arial Narrow" w:hAnsi="Arial Narrow"/>
          <w:b/>
          <w:lang w:eastAsia="ru-RU"/>
        </w:rPr>
        <w:t xml:space="preserve">ЗОНЫ САНИТАРНОЙ ОХРАНЫ ИСТОЧНИКОВ ВОДОСНАБЖЕНИЯ </w:t>
      </w:r>
    </w:p>
    <w:p w:rsidR="00A25074" w:rsidRPr="009C0A03" w:rsidRDefault="00A25074" w:rsidP="003976AB">
      <w:pPr>
        <w:pStyle w:val="ab"/>
        <w:rPr>
          <w:rStyle w:val="27"/>
          <w:rFonts w:ascii="Arial Narrow" w:hAnsi="Arial Narrow"/>
          <w:b w:val="0"/>
          <w:lang w:eastAsia="ru-RU"/>
        </w:rPr>
      </w:pPr>
      <w:r w:rsidRPr="009C0A03">
        <w:rPr>
          <w:rStyle w:val="27"/>
          <w:rFonts w:ascii="Arial Narrow" w:hAnsi="Arial Narrow"/>
          <w:b w:val="0"/>
          <w:lang w:eastAsia="ru-RU"/>
        </w:rPr>
        <w:t xml:space="preserve">Использование территорий в соответствии с СанПиН 2.1.4.1110-02 «Зоны санитарной охраны водоснабжения и водопроводов питьевого назначения», СНиП 2.04.02-84, «Водоснабжение. </w:t>
      </w:r>
      <w:r w:rsidRPr="009C0A03">
        <w:rPr>
          <w:rStyle w:val="27"/>
          <w:rFonts w:ascii="Arial Narrow" w:hAnsi="Arial Narrow"/>
          <w:b w:val="0"/>
          <w:lang w:eastAsia="ru-RU"/>
        </w:rPr>
        <w:lastRenderedPageBreak/>
        <w:t>Наружные сети и сооружения». В зонах санитарной охраны источников водоснабжения устанавливается режим использования территории, обеспечивающий защиту источников водоснабжения от загрязнения в зависимости от пояса санитарной охраны. Запрещается сброс нечистот, мусора, навоза, промышленных отходов, ядохимикатов и пр.</w:t>
      </w:r>
    </w:p>
    <w:p w:rsidR="00A25074" w:rsidRPr="009C0A03" w:rsidRDefault="003976AB" w:rsidP="00017B17">
      <w:pPr>
        <w:pStyle w:val="5"/>
        <w:numPr>
          <w:ilvl w:val="2"/>
          <w:numId w:val="38"/>
        </w:numPr>
        <w:rPr>
          <w:rStyle w:val="27"/>
          <w:rFonts w:ascii="Arial Narrow" w:hAnsi="Arial Narrow"/>
          <w:b/>
          <w:lang w:eastAsia="ru-RU"/>
        </w:rPr>
      </w:pPr>
      <w:r w:rsidRPr="009C0A03">
        <w:rPr>
          <w:rStyle w:val="27"/>
          <w:rFonts w:ascii="Arial Narrow" w:hAnsi="Arial Narrow"/>
          <w:b/>
          <w:lang w:eastAsia="ru-RU"/>
        </w:rPr>
        <w:t>ЗОНЫ ОХРАНЫ ОБЪЕКТОВ КУЛЬТУРНОГО НАСЛЕДИЯ</w:t>
      </w:r>
    </w:p>
    <w:p w:rsidR="00A25074" w:rsidRPr="009C0A03" w:rsidRDefault="00A25074" w:rsidP="00A25074">
      <w:pPr>
        <w:pStyle w:val="16"/>
      </w:pPr>
      <w:r w:rsidRPr="009C0A03">
        <w:t xml:space="preserve">В соответствии с Федеральным законом от 25.06.2002 г. № 73-ФЗ «Об объектах культурного наследия </w:t>
      </w:r>
      <w:r w:rsidRPr="009C0A03">
        <w:rPr>
          <w:rStyle w:val="27"/>
          <w:rFonts w:ascii="Arial Narrow" w:hAnsi="Arial Narrow" w:cs="Times New Roman"/>
        </w:rPr>
        <w:t>(памятниках истории и культуры) народов Российской Федерации</w:t>
      </w:r>
      <w:r w:rsidRPr="009C0A03">
        <w:t>» в целях обеспечения сохранности объекта культурного наследия в его исторической среде на сопряженной с ним территории устанавливаются:</w:t>
      </w:r>
    </w:p>
    <w:p w:rsidR="00A25074" w:rsidRPr="009C0A03" w:rsidRDefault="00A25074" w:rsidP="00017B17">
      <w:pPr>
        <w:pStyle w:val="16"/>
        <w:numPr>
          <w:ilvl w:val="0"/>
          <w:numId w:val="41"/>
        </w:numPr>
        <w:contextualSpacing/>
      </w:pPr>
      <w:r w:rsidRPr="009C0A03">
        <w:t>зоны охраны объекта культурного наследия,</w:t>
      </w:r>
    </w:p>
    <w:p w:rsidR="00A25074" w:rsidRPr="009C0A03" w:rsidRDefault="00A25074" w:rsidP="00017B17">
      <w:pPr>
        <w:pStyle w:val="16"/>
        <w:numPr>
          <w:ilvl w:val="0"/>
          <w:numId w:val="41"/>
        </w:numPr>
        <w:contextualSpacing/>
      </w:pPr>
      <w:r w:rsidRPr="009C0A03">
        <w:t>зона регулирования застройки и хозяйственной  деятельности,</w:t>
      </w:r>
    </w:p>
    <w:p w:rsidR="00A25074" w:rsidRPr="009C0A03" w:rsidRDefault="00A25074" w:rsidP="00017B17">
      <w:pPr>
        <w:pStyle w:val="16"/>
        <w:numPr>
          <w:ilvl w:val="0"/>
          <w:numId w:val="41"/>
        </w:numPr>
        <w:contextualSpacing/>
      </w:pPr>
      <w:r w:rsidRPr="009C0A03">
        <w:t>зона охраняемого природного ландшафта.</w:t>
      </w:r>
    </w:p>
    <w:p w:rsidR="00A25074" w:rsidRPr="009C0A03" w:rsidRDefault="00A25074" w:rsidP="00A25074">
      <w:pPr>
        <w:pStyle w:val="16"/>
        <w:rPr>
          <w:rStyle w:val="27"/>
          <w:rFonts w:ascii="Arial Narrow" w:hAnsi="Arial Narrow" w:cs="Times New Roman"/>
        </w:rPr>
      </w:pPr>
      <w:r w:rsidRPr="009C0A03">
        <w:rPr>
          <w:rStyle w:val="27"/>
          <w:rFonts w:ascii="Arial Narrow" w:hAnsi="Arial Narrow" w:cs="Times New Roman"/>
        </w:rPr>
        <w:t>Использование территорий зон охраны объектов культурного наследия осуществляется в соответствии с проектами зон охраны объектов культурного наследия.</w:t>
      </w:r>
    </w:p>
    <w:p w:rsidR="00A25074" w:rsidRPr="009C0A03" w:rsidRDefault="003976AB" w:rsidP="00017B17">
      <w:pPr>
        <w:pStyle w:val="5"/>
        <w:numPr>
          <w:ilvl w:val="2"/>
          <w:numId w:val="38"/>
        </w:numPr>
        <w:rPr>
          <w:rStyle w:val="27"/>
          <w:rFonts w:ascii="Arial Narrow" w:hAnsi="Arial Narrow"/>
          <w:b/>
          <w:lang w:eastAsia="ru-RU"/>
        </w:rPr>
      </w:pPr>
      <w:r w:rsidRPr="009C0A03">
        <w:rPr>
          <w:rStyle w:val="27"/>
          <w:rFonts w:ascii="Arial Narrow" w:hAnsi="Arial Narrow"/>
          <w:b/>
          <w:lang w:eastAsia="ru-RU"/>
        </w:rPr>
        <w:t>ЗОНЫ МЕСТОРОЖДЕНИЙ ПОЛЕЗНЫХ ИСКОПАЕМЫХ</w:t>
      </w:r>
    </w:p>
    <w:p w:rsidR="00A25074" w:rsidRPr="009C0A03" w:rsidRDefault="00A25074" w:rsidP="00A25074">
      <w:pPr>
        <w:pStyle w:val="16"/>
      </w:pPr>
      <w:r w:rsidRPr="009C0A03">
        <w:t>Использование территорий в соответствии с Законом Российской Федерации от 21.02.1992 г. № 2395-1  «О недрах»  (в редакции на 29.06.2004 г.) и со СНиП 2.07.01-89*, п. 9.2* «Градостроительство. Планировка и застройка городских и сельских поселений». Застройка площадей залегания полезных ископаемых, а также размещение в местах их залегания подземных сооружений допускаются с разрешения федерального органа управления государственным фондом недр или его территориальных органов и органов государственного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застройки.</w:t>
      </w:r>
    </w:p>
    <w:p w:rsidR="00A25074" w:rsidRPr="009C0A03" w:rsidRDefault="003976AB" w:rsidP="00017B17">
      <w:pPr>
        <w:pStyle w:val="5"/>
        <w:numPr>
          <w:ilvl w:val="2"/>
          <w:numId w:val="38"/>
        </w:numPr>
        <w:rPr>
          <w:rStyle w:val="27"/>
          <w:rFonts w:ascii="Arial Narrow" w:hAnsi="Arial Narrow"/>
          <w:b/>
          <w:lang w:eastAsia="ru-RU"/>
        </w:rPr>
      </w:pPr>
      <w:r w:rsidRPr="009C0A03">
        <w:t>ТУРИСТСКО-РЕКРЕАЦИОННЫЕ ЗОНЫ</w:t>
      </w:r>
    </w:p>
    <w:p w:rsidR="00A25074" w:rsidRPr="009C0A03" w:rsidRDefault="00A25074" w:rsidP="003976AB">
      <w:pPr>
        <w:pStyle w:val="ab"/>
        <w:rPr>
          <w:rStyle w:val="27"/>
          <w:rFonts w:ascii="Arial Narrow" w:hAnsi="Arial Narrow"/>
          <w:b w:val="0"/>
          <w:lang w:eastAsia="ru-RU"/>
        </w:rPr>
      </w:pPr>
      <w:r w:rsidRPr="009C0A03">
        <w:rPr>
          <w:rStyle w:val="27"/>
          <w:rFonts w:ascii="Arial Narrow" w:hAnsi="Arial Narrow"/>
          <w:b w:val="0"/>
          <w:lang w:eastAsia="ru-RU"/>
        </w:rPr>
        <w:t>Использование территории регламентируется в генеральных планах поселений, проектах планировки территории. Данные зоны предназначены для организации отдыха, туризма, физкультурно-оздоровительной и спортивной деятельности.</w:t>
      </w:r>
    </w:p>
    <w:p w:rsidR="00A25074" w:rsidRPr="009C0A03" w:rsidRDefault="00250F65" w:rsidP="00017B17">
      <w:pPr>
        <w:pStyle w:val="4"/>
        <w:numPr>
          <w:ilvl w:val="1"/>
          <w:numId w:val="38"/>
        </w:numPr>
        <w:rPr>
          <w:rStyle w:val="27"/>
          <w:rFonts w:ascii="Arial Narrow" w:hAnsi="Arial Narrow"/>
          <w:b/>
          <w:lang w:eastAsia="ru-RU"/>
        </w:rPr>
      </w:pPr>
      <w:r w:rsidRPr="009C0A03">
        <w:rPr>
          <w:rStyle w:val="27"/>
          <w:rFonts w:ascii="Arial Narrow" w:hAnsi="Arial Narrow"/>
          <w:b/>
          <w:lang w:eastAsia="ru-RU"/>
        </w:rPr>
        <w:t>Территории, подвергшиеся радиоактивному загрязнению</w:t>
      </w:r>
    </w:p>
    <w:p w:rsidR="00A25074" w:rsidRPr="009C0A03" w:rsidRDefault="00A25074" w:rsidP="003976AB">
      <w:pPr>
        <w:pStyle w:val="ab"/>
        <w:rPr>
          <w:rStyle w:val="27"/>
          <w:rFonts w:ascii="Arial Narrow" w:hAnsi="Arial Narrow"/>
          <w:b w:val="0"/>
          <w:lang w:eastAsia="ru-RU"/>
        </w:rPr>
      </w:pPr>
      <w:r w:rsidRPr="009C0A03">
        <w:rPr>
          <w:rStyle w:val="27"/>
          <w:rFonts w:ascii="Arial Narrow" w:hAnsi="Arial Narrow"/>
          <w:b w:val="0"/>
          <w:lang w:eastAsia="ru-RU"/>
        </w:rPr>
        <w:t xml:space="preserve">Установление границ и регламентация видов деятельности на территориях, подвергшихся радиоактивному загрязнению вследствие катастрофы на Чернобыльской АЭС, определяется Законом Российской Федерации от 18.06.1992 г. № 3061-1 «О социальной защите граждан, подвергшихся воздействию радиации вследствие катастрофы на Чернобыльской АЭС» (с изменениями на 08.11.2007 г.) и постановлением Правительства Российской Федерации от 25.12.1992 г. № 1008 «О режиме территорий, подвергшихся радиоактивному загрязнению вследствие катастрофы на Чернобыльской АЭС» (с изменениями от 21.03.1996 г.). </w:t>
      </w:r>
    </w:p>
    <w:p w:rsidR="00A25074" w:rsidRPr="009C0A03" w:rsidRDefault="00A25074" w:rsidP="00017B17">
      <w:pPr>
        <w:pStyle w:val="4"/>
        <w:numPr>
          <w:ilvl w:val="1"/>
          <w:numId w:val="38"/>
        </w:numPr>
      </w:pPr>
      <w:r w:rsidRPr="009C0A03">
        <w:t>Земли сельскохозяйственного назначения</w:t>
      </w:r>
    </w:p>
    <w:p w:rsidR="00A25074" w:rsidRPr="009C0A03" w:rsidRDefault="00A25074" w:rsidP="00A25074">
      <w:pPr>
        <w:pStyle w:val="16"/>
      </w:pPr>
      <w:r w:rsidRPr="009C0A03">
        <w:t>Использование территории регламентируется в соответствии со статьями Земельного кодекса Российской Федерации, Федеральным законом от 21.12.2004 г. № 172-ФЗ «О переводе земель или земельных участков из одной категории в другую», Федеральным законом от 24.07.2002 г. № 101-ФЗ «Об обороте земель сельскохозяйственного назначения». Изъятие земель сельскохозяйственного назначения происходит в соответствии с установленной законами Российской Федерации процедурой перевода земель из одной категории в другую.</w:t>
      </w:r>
    </w:p>
    <w:p w:rsidR="00A25074" w:rsidRPr="009C0A03" w:rsidRDefault="00A25074" w:rsidP="00017B17">
      <w:pPr>
        <w:pStyle w:val="4"/>
        <w:numPr>
          <w:ilvl w:val="1"/>
          <w:numId w:val="38"/>
        </w:numPr>
      </w:pPr>
      <w:r w:rsidRPr="009C0A03">
        <w:lastRenderedPageBreak/>
        <w:t>Земли особо охраняемых территорий и объектов</w:t>
      </w:r>
    </w:p>
    <w:p w:rsidR="00A25074" w:rsidRPr="009C0A03" w:rsidRDefault="00A25074" w:rsidP="003976AB">
      <w:pPr>
        <w:pStyle w:val="ab"/>
        <w:rPr>
          <w:rStyle w:val="27"/>
          <w:rFonts w:ascii="Arial Narrow" w:hAnsi="Arial Narrow"/>
          <w:b w:val="0"/>
          <w:lang w:eastAsia="ru-RU"/>
        </w:rPr>
      </w:pPr>
      <w:r w:rsidRPr="009C0A03">
        <w:rPr>
          <w:rStyle w:val="27"/>
          <w:rFonts w:ascii="Arial Narrow" w:hAnsi="Arial Narrow"/>
          <w:b w:val="0"/>
          <w:lang w:eastAsia="ru-RU"/>
        </w:rPr>
        <w:t>Вопросы хозяйственной деятельности в особо охраняемых природных территориях (далее – ООПТ) регламентируются Федеральным  законом от 14.03.1995 г. № 33-ФЗ «Об особо охраняемых природных территориях»  и соответствующими паспортами и положениями для каждого объекта.</w:t>
      </w:r>
    </w:p>
    <w:p w:rsidR="00A25074" w:rsidRPr="009C0A03" w:rsidRDefault="003976AB" w:rsidP="00017B17">
      <w:pPr>
        <w:pStyle w:val="5"/>
        <w:numPr>
          <w:ilvl w:val="2"/>
          <w:numId w:val="38"/>
        </w:numPr>
      </w:pPr>
      <w:r w:rsidRPr="009C0A03">
        <w:t xml:space="preserve">ЗЕМЛИ ИСТОРИКО-КУЛЬТУРНОГО НАЗНАЧЕНИЯ </w:t>
      </w:r>
    </w:p>
    <w:p w:rsidR="00A25074" w:rsidRPr="009C0A03" w:rsidRDefault="00A25074" w:rsidP="00A25074">
      <w:pPr>
        <w:pStyle w:val="16"/>
      </w:pPr>
      <w:r w:rsidRPr="009C0A03">
        <w:t xml:space="preserve">Земли историко-культурного  назначения  - территории объектов культурного наследия (памятники истории и культуры, ансамбли, достопримечательные места, объекты археологического наследия). Использование указанных  объектов осуществляется в соответствии с Федеральным законом от 25.06. 2002 г. № 73-ФЗ «Об объектах культурного наследия </w:t>
      </w:r>
      <w:r w:rsidRPr="009C0A03">
        <w:rPr>
          <w:rStyle w:val="27"/>
          <w:rFonts w:ascii="Arial Narrow" w:hAnsi="Arial Narrow" w:cs="Times New Roman"/>
        </w:rPr>
        <w:t>(памятниках истории и культуры) народов Российской Федерации</w:t>
      </w:r>
      <w:r w:rsidRPr="009C0A03">
        <w:t>». Регламентация хозяйственной деятельности производится на основе проектов зон охраны объектов культурного наследия. Территория памятника устанавливается органами охраны объектов культурного наследия.</w:t>
      </w:r>
    </w:p>
    <w:p w:rsidR="00A25074" w:rsidRPr="009C0A03" w:rsidRDefault="003976AB" w:rsidP="00017B17">
      <w:pPr>
        <w:pStyle w:val="5"/>
        <w:numPr>
          <w:ilvl w:val="2"/>
          <w:numId w:val="38"/>
        </w:numPr>
      </w:pPr>
      <w:r w:rsidRPr="009C0A03">
        <w:t>ЗЕМЛИ ЛЕСНОГО ФОНДА – ЗАЩИТНЫЕ ЛЕСА</w:t>
      </w:r>
    </w:p>
    <w:p w:rsidR="00A25074" w:rsidRPr="009C0A03" w:rsidRDefault="00A25074" w:rsidP="00A25074">
      <w:pPr>
        <w:pStyle w:val="16"/>
      </w:pPr>
      <w:r w:rsidRPr="009C0A03">
        <w:t xml:space="preserve">Использование территории регламентируется Лесным кодексом Российской Федерации от 04.12.2006 г. № 200–Ф3, другими федеральными законами и соответствующими законами Орловской области. </w:t>
      </w:r>
    </w:p>
    <w:p w:rsidR="00A25074" w:rsidRPr="009C0A03" w:rsidRDefault="00A25074" w:rsidP="00A25074">
      <w:pPr>
        <w:pStyle w:val="16"/>
      </w:pPr>
      <w:r w:rsidRPr="009C0A03">
        <w:t>Зеленые зоны в составе земель лесного фонда - и</w:t>
      </w:r>
      <w:r w:rsidRPr="009C0A03">
        <w:rPr>
          <w:rStyle w:val="27"/>
          <w:rFonts w:ascii="Arial Narrow" w:hAnsi="Arial Narrow" w:cs="Times New Roman"/>
        </w:rPr>
        <w:t xml:space="preserve">спользование территории регламентируется Лесным кодексом </w:t>
      </w:r>
      <w:r w:rsidRPr="009C0A03">
        <w:t>Российской Федерации</w:t>
      </w:r>
      <w:r w:rsidRPr="009C0A03">
        <w:rPr>
          <w:rStyle w:val="27"/>
          <w:rFonts w:ascii="Arial Narrow" w:hAnsi="Arial Narrow" w:cs="Times New Roman"/>
        </w:rPr>
        <w:t xml:space="preserve"> (ст. 105), </w:t>
      </w:r>
      <w:r w:rsidRPr="009C0A03">
        <w:t>ГОСТ 17.5.3.01-78, ГОСТ 17.6.3.01-78.</w:t>
      </w:r>
    </w:p>
    <w:p w:rsidR="00A25074" w:rsidRPr="009C0A03" w:rsidRDefault="00250F65" w:rsidP="00017B17">
      <w:pPr>
        <w:pStyle w:val="5"/>
        <w:numPr>
          <w:ilvl w:val="2"/>
          <w:numId w:val="38"/>
        </w:numPr>
        <w:rPr>
          <w:rStyle w:val="27"/>
          <w:rFonts w:ascii="Arial Narrow" w:hAnsi="Arial Narrow" w:cstheme="majorBidi"/>
          <w:b/>
        </w:rPr>
      </w:pPr>
      <w:r w:rsidRPr="009C0A03">
        <w:rPr>
          <w:rStyle w:val="27"/>
          <w:rFonts w:ascii="Arial Narrow" w:hAnsi="Arial Narrow" w:cstheme="majorBidi"/>
          <w:b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</w:p>
    <w:p w:rsidR="00A25074" w:rsidRPr="009C0A03" w:rsidRDefault="00A25074" w:rsidP="00A25074">
      <w:pPr>
        <w:pStyle w:val="16"/>
        <w:rPr>
          <w:rStyle w:val="27"/>
          <w:rFonts w:ascii="Arial Narrow" w:hAnsi="Arial Narrow" w:cs="Times New Roman"/>
        </w:rPr>
      </w:pPr>
      <w:r w:rsidRPr="009C0A03">
        <w:rPr>
          <w:szCs w:val="28"/>
        </w:rPr>
        <w:t>Правовой режим земель промышленности и иного специального назначения определяется статьями 87-93 Земельного кодекса Российской Федерации, иными нормативно-правовыми актами, устанавливающими порядок использования отдельных видов земель данной категории. Использование территорий регламентируется генеральными планами поселений, правилами землепользования и застройки, проектами планировки</w:t>
      </w:r>
      <w:r w:rsidRPr="009C0A03">
        <w:rPr>
          <w:rStyle w:val="27"/>
          <w:rFonts w:ascii="Arial Narrow" w:hAnsi="Arial Narrow" w:cs="Times New Roman"/>
        </w:rPr>
        <w:t>.</w:t>
      </w:r>
    </w:p>
    <w:p w:rsidR="002B01FC" w:rsidRPr="009C0A03" w:rsidRDefault="00A25074" w:rsidP="00683AFA">
      <w:pPr>
        <w:pStyle w:val="ab"/>
        <w:rPr>
          <w:rStyle w:val="27"/>
          <w:rFonts w:ascii="Arial Narrow" w:hAnsi="Arial Narrow" w:cs="Times New Roman"/>
          <w:b w:val="0"/>
        </w:rPr>
      </w:pPr>
      <w:r w:rsidRPr="009C0A03">
        <w:rPr>
          <w:rStyle w:val="27"/>
          <w:rFonts w:ascii="Arial Narrow" w:hAnsi="Arial Narrow" w:cs="Times New Roman"/>
          <w:b w:val="0"/>
        </w:rPr>
        <w:t>Режим земель обороны и безопасности использования территории регламентируется ограничениями, накладываемыми деятельностью военных объектов на проведение застройки и использование прилегающих к ним территорий. В соответствии с п. 7, ст. 93 Земельного кодекса Российской Федерации (в ред. Федеральных законов от 30.06.2003 г. № 86-ФЗ, от 07.03.2005 г. № 15-ФЗ), в целях обеспечения безопасности хранения вооружения и военной техники, другого военного имущества, защиты населения и объектов производственного, социально-бытового и иного назначения, а также охраны окружающей среды при возникновении чрезвычайных ситуаций техногенного и природного характера на прилегающих к арсеналам, базам и складам Вооруженных Сил Российской Федерации, других войск, воинских формирований и органов земельных участках могут устанавливаться запретные зоны.</w:t>
      </w:r>
    </w:p>
    <w:p w:rsidR="002B01FC" w:rsidRPr="009C0A03" w:rsidRDefault="002B01FC">
      <w:pPr>
        <w:spacing w:after="0" w:line="240" w:lineRule="auto"/>
        <w:rPr>
          <w:rStyle w:val="27"/>
          <w:rFonts w:ascii="Arial Narrow" w:eastAsia="Times New Roman" w:hAnsi="Arial Narrow" w:cs="Times New Roman"/>
          <w:b w:val="0"/>
          <w:sz w:val="24"/>
        </w:rPr>
      </w:pPr>
      <w:r w:rsidRPr="009C0A03">
        <w:rPr>
          <w:rStyle w:val="27"/>
          <w:rFonts w:ascii="Arial Narrow" w:hAnsi="Arial Narrow" w:cs="Times New Roman"/>
          <w:b w:val="0"/>
        </w:rPr>
        <w:br w:type="page"/>
      </w:r>
    </w:p>
    <w:p w:rsidR="00A25074" w:rsidRPr="00113E8B" w:rsidRDefault="00A25074" w:rsidP="00017B17">
      <w:pPr>
        <w:pStyle w:val="12"/>
        <w:numPr>
          <w:ilvl w:val="0"/>
          <w:numId w:val="38"/>
        </w:numPr>
      </w:pPr>
      <w:bookmarkStart w:id="95" w:name="_Toc321487200"/>
      <w:bookmarkStart w:id="96" w:name="_Toc334707803"/>
      <w:bookmarkStart w:id="97" w:name="_Toc334712016"/>
      <w:r w:rsidRPr="00113E8B">
        <w:lastRenderedPageBreak/>
        <w:t>ОХРАНА ПАМЯТНИКОВ ИСТОРИИ И КУЛЬТУРЫ</w:t>
      </w:r>
      <w:bookmarkEnd w:id="95"/>
      <w:bookmarkEnd w:id="96"/>
      <w:bookmarkEnd w:id="97"/>
    </w:p>
    <w:p w:rsidR="00257109" w:rsidRPr="009C0A03" w:rsidRDefault="00016A22" w:rsidP="00017B17">
      <w:pPr>
        <w:pStyle w:val="4"/>
        <w:numPr>
          <w:ilvl w:val="1"/>
          <w:numId w:val="38"/>
        </w:numPr>
      </w:pPr>
      <w:bookmarkStart w:id="98" w:name="_Toc321487202"/>
      <w:r w:rsidRPr="009C0A03">
        <w:t xml:space="preserve">Перечень памятников истории и культуры </w:t>
      </w:r>
      <w:r w:rsidR="00F46EEA" w:rsidRPr="009C0A03">
        <w:t>Золотарев</w:t>
      </w:r>
      <w:r w:rsidRPr="009C0A03">
        <w:t>ского СП</w:t>
      </w:r>
    </w:p>
    <w:tbl>
      <w:tblPr>
        <w:tblStyle w:val="af3"/>
        <w:tblW w:w="0" w:type="auto"/>
        <w:jc w:val="center"/>
        <w:tblLook w:val="04A0"/>
      </w:tblPr>
      <w:tblGrid>
        <w:gridCol w:w="568"/>
        <w:gridCol w:w="3043"/>
        <w:gridCol w:w="2859"/>
        <w:gridCol w:w="1606"/>
      </w:tblGrid>
      <w:tr w:rsidR="00016A22" w:rsidRPr="009C0A03" w:rsidTr="00016A22">
        <w:trPr>
          <w:jc w:val="center"/>
        </w:trPr>
        <w:tc>
          <w:tcPr>
            <w:tcW w:w="0" w:type="auto"/>
            <w:vAlign w:val="center"/>
          </w:tcPr>
          <w:p w:rsidR="00016A22" w:rsidRPr="009C0A03" w:rsidRDefault="00016A22" w:rsidP="009C0A03">
            <w:pPr>
              <w:spacing w:after="0" w:line="240" w:lineRule="auto"/>
              <w:jc w:val="center"/>
            </w:pPr>
            <w:r w:rsidRPr="009C0A03">
              <w:t>№№</w:t>
            </w:r>
          </w:p>
          <w:p w:rsidR="00016A22" w:rsidRPr="009C0A03" w:rsidRDefault="00016A22" w:rsidP="009C0A03">
            <w:pPr>
              <w:spacing w:after="0" w:line="240" w:lineRule="auto"/>
              <w:jc w:val="center"/>
            </w:pPr>
            <w:r w:rsidRPr="009C0A03">
              <w:t>п/п</w:t>
            </w:r>
          </w:p>
        </w:tc>
        <w:tc>
          <w:tcPr>
            <w:tcW w:w="0" w:type="auto"/>
            <w:vAlign w:val="center"/>
          </w:tcPr>
          <w:p w:rsidR="00016A22" w:rsidRPr="009C0A03" w:rsidRDefault="00016A22" w:rsidP="009C0A03">
            <w:pPr>
              <w:spacing w:after="0" w:line="240" w:lineRule="auto"/>
              <w:jc w:val="center"/>
            </w:pPr>
            <w:r w:rsidRPr="009C0A03">
              <w:t>Наименование памятника</w:t>
            </w:r>
          </w:p>
        </w:tc>
        <w:tc>
          <w:tcPr>
            <w:tcW w:w="0" w:type="auto"/>
            <w:vAlign w:val="center"/>
          </w:tcPr>
          <w:p w:rsidR="00016A22" w:rsidRPr="009C0A03" w:rsidRDefault="00016A22" w:rsidP="009C0A03">
            <w:pPr>
              <w:spacing w:after="0" w:line="240" w:lineRule="auto"/>
              <w:jc w:val="center"/>
            </w:pPr>
            <w:r w:rsidRPr="009C0A03">
              <w:t>Местонахождение</w:t>
            </w:r>
          </w:p>
        </w:tc>
        <w:tc>
          <w:tcPr>
            <w:tcW w:w="0" w:type="auto"/>
            <w:vAlign w:val="center"/>
          </w:tcPr>
          <w:p w:rsidR="00016A22" w:rsidRPr="009C0A03" w:rsidRDefault="00016A22" w:rsidP="009C0A03">
            <w:pPr>
              <w:spacing w:after="0" w:line="240" w:lineRule="auto"/>
              <w:jc w:val="center"/>
            </w:pPr>
            <w:r w:rsidRPr="009C0A03">
              <w:t>Категория охраны</w:t>
            </w:r>
          </w:p>
        </w:tc>
      </w:tr>
      <w:tr w:rsidR="00016A22" w:rsidRPr="009C0A03" w:rsidTr="00016A22">
        <w:trPr>
          <w:jc w:val="center"/>
        </w:trPr>
        <w:tc>
          <w:tcPr>
            <w:tcW w:w="0" w:type="auto"/>
            <w:vAlign w:val="center"/>
          </w:tcPr>
          <w:p w:rsidR="00016A22" w:rsidRPr="009C0A03" w:rsidRDefault="00016A22" w:rsidP="009C0A03">
            <w:pPr>
              <w:spacing w:after="0" w:line="240" w:lineRule="auto"/>
              <w:jc w:val="center"/>
            </w:pPr>
            <w:r w:rsidRPr="009C0A03">
              <w:t>1</w:t>
            </w:r>
          </w:p>
        </w:tc>
        <w:tc>
          <w:tcPr>
            <w:tcW w:w="0" w:type="auto"/>
            <w:vAlign w:val="center"/>
          </w:tcPr>
          <w:p w:rsidR="00016A22" w:rsidRPr="009C0A03" w:rsidRDefault="00016A22" w:rsidP="009C0A03">
            <w:pPr>
              <w:spacing w:after="0" w:line="240" w:lineRule="auto"/>
              <w:jc w:val="center"/>
            </w:pPr>
            <w:r w:rsidRPr="009C0A03">
              <w:t>2</w:t>
            </w:r>
          </w:p>
        </w:tc>
        <w:tc>
          <w:tcPr>
            <w:tcW w:w="0" w:type="auto"/>
            <w:vAlign w:val="center"/>
          </w:tcPr>
          <w:p w:rsidR="00016A22" w:rsidRPr="009C0A03" w:rsidRDefault="00016A22" w:rsidP="009C0A03">
            <w:pPr>
              <w:spacing w:after="0" w:line="240" w:lineRule="auto"/>
              <w:jc w:val="center"/>
            </w:pPr>
            <w:r w:rsidRPr="009C0A03">
              <w:t>3</w:t>
            </w:r>
          </w:p>
        </w:tc>
        <w:tc>
          <w:tcPr>
            <w:tcW w:w="0" w:type="auto"/>
            <w:vAlign w:val="center"/>
          </w:tcPr>
          <w:p w:rsidR="00016A22" w:rsidRPr="009C0A03" w:rsidRDefault="00016A22" w:rsidP="009C0A03">
            <w:pPr>
              <w:spacing w:after="0" w:line="240" w:lineRule="auto"/>
              <w:jc w:val="center"/>
            </w:pPr>
            <w:r w:rsidRPr="009C0A03">
              <w:t>5</w:t>
            </w:r>
          </w:p>
        </w:tc>
      </w:tr>
      <w:tr w:rsidR="00257109" w:rsidRPr="009C0A03" w:rsidTr="00016A22">
        <w:trPr>
          <w:jc w:val="center"/>
        </w:trPr>
        <w:tc>
          <w:tcPr>
            <w:tcW w:w="0" w:type="auto"/>
            <w:gridSpan w:val="4"/>
          </w:tcPr>
          <w:p w:rsidR="00257109" w:rsidRPr="009C0A03" w:rsidRDefault="00BC2842" w:rsidP="009C0A03">
            <w:pPr>
              <w:pStyle w:val="16"/>
              <w:spacing w:before="0" w:beforeAutospacing="0" w:after="0" w:afterAutospacing="0"/>
              <w:ind w:firstLine="0"/>
              <w:jc w:val="center"/>
            </w:pPr>
            <w:r w:rsidRPr="009C0A03">
              <w:rPr>
                <w:b/>
                <w:bCs/>
                <w:i/>
                <w:iCs/>
                <w:sz w:val="20"/>
              </w:rPr>
              <w:t>Памятники истории</w:t>
            </w:r>
          </w:p>
        </w:tc>
      </w:tr>
      <w:tr w:rsidR="00BC2842" w:rsidRPr="009C0A03" w:rsidTr="00016A22">
        <w:trPr>
          <w:jc w:val="center"/>
        </w:trPr>
        <w:tc>
          <w:tcPr>
            <w:tcW w:w="0" w:type="auto"/>
            <w:vAlign w:val="center"/>
          </w:tcPr>
          <w:p w:rsidR="00BC2842" w:rsidRPr="009C0A03" w:rsidRDefault="00BC2842" w:rsidP="009C0A03">
            <w:pPr>
              <w:spacing w:after="0" w:line="240" w:lineRule="auto"/>
              <w:jc w:val="center"/>
            </w:pPr>
            <w:r w:rsidRPr="009C0A03">
              <w:t>1.</w:t>
            </w:r>
          </w:p>
        </w:tc>
        <w:tc>
          <w:tcPr>
            <w:tcW w:w="0" w:type="auto"/>
            <w:vAlign w:val="center"/>
          </w:tcPr>
          <w:p w:rsidR="00BC2842" w:rsidRPr="009C0A03" w:rsidRDefault="00BC2842" w:rsidP="009C0A03">
            <w:pPr>
              <w:spacing w:after="0" w:line="240" w:lineRule="auto"/>
              <w:jc w:val="center"/>
            </w:pPr>
            <w:r w:rsidRPr="009C0A03">
              <w:t>Братская могила советских воинов</w:t>
            </w:r>
          </w:p>
        </w:tc>
        <w:tc>
          <w:tcPr>
            <w:tcW w:w="0" w:type="auto"/>
            <w:vAlign w:val="center"/>
          </w:tcPr>
          <w:p w:rsidR="00BC2842" w:rsidRPr="009C0A03" w:rsidRDefault="00BC2842" w:rsidP="009C0A03">
            <w:pPr>
              <w:spacing w:after="0" w:line="240" w:lineRule="auto"/>
              <w:jc w:val="center"/>
            </w:pPr>
            <w:r w:rsidRPr="009C0A03">
              <w:t>с.Золоторево, возле школы</w:t>
            </w:r>
          </w:p>
        </w:tc>
        <w:tc>
          <w:tcPr>
            <w:tcW w:w="0" w:type="auto"/>
            <w:vAlign w:val="center"/>
          </w:tcPr>
          <w:p w:rsidR="00BC2842" w:rsidRPr="009C0A03" w:rsidRDefault="00BC2842" w:rsidP="009C0A03">
            <w:pPr>
              <w:spacing w:after="0" w:line="240" w:lineRule="auto"/>
              <w:jc w:val="center"/>
            </w:pPr>
            <w:r w:rsidRPr="009C0A03">
              <w:t>Р</w:t>
            </w:r>
          </w:p>
        </w:tc>
      </w:tr>
      <w:tr w:rsidR="00BC2842" w:rsidRPr="009C0A03" w:rsidTr="00016A22">
        <w:trPr>
          <w:jc w:val="center"/>
        </w:trPr>
        <w:tc>
          <w:tcPr>
            <w:tcW w:w="0" w:type="auto"/>
            <w:vAlign w:val="center"/>
          </w:tcPr>
          <w:p w:rsidR="00BC2842" w:rsidRPr="009C0A03" w:rsidRDefault="00BC2842" w:rsidP="009C0A03">
            <w:pPr>
              <w:spacing w:after="0" w:line="240" w:lineRule="auto"/>
              <w:jc w:val="center"/>
            </w:pPr>
            <w:r w:rsidRPr="009C0A03">
              <w:t>2.</w:t>
            </w:r>
          </w:p>
        </w:tc>
        <w:tc>
          <w:tcPr>
            <w:tcW w:w="0" w:type="auto"/>
            <w:vAlign w:val="center"/>
          </w:tcPr>
          <w:p w:rsidR="00BC2842" w:rsidRPr="009C0A03" w:rsidRDefault="00BC2842" w:rsidP="009C0A03">
            <w:pPr>
              <w:spacing w:after="0" w:line="240" w:lineRule="auto"/>
              <w:jc w:val="center"/>
            </w:pPr>
            <w:r w:rsidRPr="009C0A03">
              <w:t>Могила лейтенанта Несмеянова В.К.</w:t>
            </w:r>
          </w:p>
        </w:tc>
        <w:tc>
          <w:tcPr>
            <w:tcW w:w="0" w:type="auto"/>
            <w:vAlign w:val="center"/>
          </w:tcPr>
          <w:p w:rsidR="00BC2842" w:rsidRPr="009C0A03" w:rsidRDefault="00BC2842" w:rsidP="009C0A03">
            <w:pPr>
              <w:spacing w:after="0" w:line="240" w:lineRule="auto"/>
              <w:jc w:val="center"/>
            </w:pPr>
            <w:r w:rsidRPr="009C0A03">
              <w:t>ст. Золотарево, возле ж/д станции</w:t>
            </w:r>
          </w:p>
        </w:tc>
        <w:tc>
          <w:tcPr>
            <w:tcW w:w="0" w:type="auto"/>
            <w:vAlign w:val="center"/>
          </w:tcPr>
          <w:p w:rsidR="00BC2842" w:rsidRPr="009C0A03" w:rsidRDefault="00BC2842" w:rsidP="009C0A03">
            <w:pPr>
              <w:spacing w:after="0" w:line="240" w:lineRule="auto"/>
              <w:jc w:val="center"/>
            </w:pPr>
            <w:r w:rsidRPr="009C0A03">
              <w:t>Р</w:t>
            </w:r>
          </w:p>
        </w:tc>
      </w:tr>
      <w:tr w:rsidR="00BC2842" w:rsidRPr="009C0A03" w:rsidTr="00016A22">
        <w:trPr>
          <w:jc w:val="center"/>
        </w:trPr>
        <w:tc>
          <w:tcPr>
            <w:tcW w:w="0" w:type="auto"/>
            <w:vAlign w:val="center"/>
          </w:tcPr>
          <w:p w:rsidR="00BC2842" w:rsidRPr="009C0A03" w:rsidRDefault="00BC2842" w:rsidP="009C0A03">
            <w:pPr>
              <w:spacing w:after="0" w:line="240" w:lineRule="auto"/>
              <w:jc w:val="center"/>
            </w:pPr>
            <w:r w:rsidRPr="009C0A03">
              <w:t>3.</w:t>
            </w:r>
          </w:p>
        </w:tc>
        <w:tc>
          <w:tcPr>
            <w:tcW w:w="0" w:type="auto"/>
            <w:vAlign w:val="center"/>
          </w:tcPr>
          <w:p w:rsidR="00BC2842" w:rsidRPr="009C0A03" w:rsidRDefault="00BC2842" w:rsidP="009C0A03">
            <w:pPr>
              <w:spacing w:after="0" w:line="240" w:lineRule="auto"/>
              <w:jc w:val="center"/>
            </w:pPr>
            <w:r w:rsidRPr="009C0A03">
              <w:t>Братская могила советских воинов</w:t>
            </w:r>
          </w:p>
        </w:tc>
        <w:tc>
          <w:tcPr>
            <w:tcW w:w="0" w:type="auto"/>
            <w:vAlign w:val="center"/>
          </w:tcPr>
          <w:p w:rsidR="00BC2842" w:rsidRPr="009C0A03" w:rsidRDefault="00BC2842" w:rsidP="009C0A03">
            <w:pPr>
              <w:spacing w:after="0" w:line="240" w:lineRule="auto"/>
              <w:jc w:val="center"/>
            </w:pPr>
            <w:r w:rsidRPr="009C0A03">
              <w:t>д.Становое, возле школы</w:t>
            </w:r>
          </w:p>
        </w:tc>
        <w:tc>
          <w:tcPr>
            <w:tcW w:w="0" w:type="auto"/>
            <w:vAlign w:val="center"/>
          </w:tcPr>
          <w:p w:rsidR="00BC2842" w:rsidRPr="009C0A03" w:rsidRDefault="00BC2842" w:rsidP="009C0A03">
            <w:pPr>
              <w:spacing w:after="0" w:line="240" w:lineRule="auto"/>
              <w:jc w:val="center"/>
            </w:pPr>
            <w:r w:rsidRPr="009C0A03">
              <w:t>Р</w:t>
            </w:r>
          </w:p>
        </w:tc>
      </w:tr>
    </w:tbl>
    <w:p w:rsidR="00A25074" w:rsidRPr="009C0A03" w:rsidRDefault="00A25074" w:rsidP="00017B17">
      <w:pPr>
        <w:pStyle w:val="4"/>
        <w:numPr>
          <w:ilvl w:val="1"/>
          <w:numId w:val="38"/>
        </w:numPr>
        <w:rPr>
          <w:rFonts w:cs="Arial Narrow"/>
          <w:szCs w:val="26"/>
        </w:rPr>
      </w:pPr>
      <w:r w:rsidRPr="009C0A03">
        <w:t>Перечень мероприятий по сохранению объектов культурного наследия</w:t>
      </w:r>
      <w:bookmarkEnd w:id="98"/>
    </w:p>
    <w:p w:rsidR="00A25074" w:rsidRPr="009C0A03" w:rsidRDefault="00A25074" w:rsidP="00A25074">
      <w:pPr>
        <w:pStyle w:val="16"/>
      </w:pPr>
      <w:r w:rsidRPr="009C0A03">
        <w:t>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наследия: охранная зона, зона регулирования застройки и хозяйственной деятельности, зона охраняемого природного ландшафта.</w:t>
      </w:r>
    </w:p>
    <w:p w:rsidR="00A25074" w:rsidRPr="009C0A03" w:rsidRDefault="00A25074" w:rsidP="00A25074">
      <w:pPr>
        <w:pStyle w:val="16"/>
      </w:pPr>
      <w:r w:rsidRPr="009C0A03">
        <w:t>Необходимый состав зон охраны объекта культурного наследия определяется проектом зон охраны объекта культурного наследия.</w:t>
      </w:r>
    </w:p>
    <w:p w:rsidR="00A25074" w:rsidRPr="009C0A03" w:rsidRDefault="00A25074" w:rsidP="00A25074">
      <w:pPr>
        <w:pStyle w:val="16"/>
      </w:pPr>
      <w:r w:rsidRPr="009C0A03">
        <w:t>Охранная зона устанавливается на территории, непосредственно примыкающей к территории объекта культурного наследия. Как правило, охранная зона в обязательном порядке устанавливается для памятников и ансамблей, а также для достопримечательных мест и историко-культурных заповедников.</w:t>
      </w:r>
    </w:p>
    <w:p w:rsidR="00A25074" w:rsidRPr="009C0A03" w:rsidRDefault="00A25074" w:rsidP="00A25074">
      <w:pPr>
        <w:pStyle w:val="16"/>
      </w:pPr>
      <w:r w:rsidRPr="009C0A03">
        <w:t>Границы охранной зоны объектов культурного наследия следует совмещать с естественными природными и планировочными рубежами: границами кварталов, красными линиями улиц, площадей, берегами рек, водоемов, оврагами и т.д.</w:t>
      </w:r>
    </w:p>
    <w:p w:rsidR="00A25074" w:rsidRPr="009C0A03" w:rsidRDefault="00A25074" w:rsidP="00A25074">
      <w:pPr>
        <w:pStyle w:val="16"/>
      </w:pPr>
      <w:r w:rsidRPr="009C0A03">
        <w:t>При сосредоточении памятников истории и культуры или близком расположении нескольких, не связанных между собой, памятников истории и культуры на расстоянии до ста метров от их внешних границ в целях сохранения всего комплекса объектов их охранные зоны объединяются в единую охранную зону.</w:t>
      </w:r>
    </w:p>
    <w:p w:rsidR="00A25074" w:rsidRPr="009C0A03" w:rsidRDefault="00A25074" w:rsidP="00A25074">
      <w:pPr>
        <w:pStyle w:val="16"/>
      </w:pPr>
      <w:r w:rsidRPr="009C0A03">
        <w:t>Зона регулирования застройки и хозяйственной деятельности объекта культурного наследия устанавливается на территории, примыкающей к территории охранной зоны объекта культурного наследия.</w:t>
      </w:r>
    </w:p>
    <w:p w:rsidR="00A25074" w:rsidRPr="009C0A03" w:rsidRDefault="00A25074" w:rsidP="00A25074">
      <w:pPr>
        <w:pStyle w:val="16"/>
      </w:pPr>
      <w:r w:rsidRPr="009C0A03">
        <w:t>Границы зон охраны объекта культурного наследия (за исключением границ зон охраны особо ценных объектов культурного наследия народов Российской Федерации и объектов культурного наследия, включенных в Список всемирного наследия),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наследия:</w:t>
      </w:r>
    </w:p>
    <w:p w:rsidR="00A25074" w:rsidRPr="009C0A03" w:rsidRDefault="00A25074" w:rsidP="007019CD">
      <w:pPr>
        <w:pStyle w:val="16"/>
        <w:numPr>
          <w:ilvl w:val="0"/>
          <w:numId w:val="19"/>
        </w:numPr>
        <w:ind w:left="0" w:firstLine="0"/>
        <w:contextualSpacing/>
      </w:pPr>
      <w:r w:rsidRPr="009C0A03">
        <w:t>в отношении объектов культурного наследия федерального значения  Правительством Орловской области по согласованию с федеральным органом охраны объектов культурного наследия;</w:t>
      </w:r>
    </w:p>
    <w:p w:rsidR="00A25074" w:rsidRPr="009C0A03" w:rsidRDefault="00A25074" w:rsidP="007019CD">
      <w:pPr>
        <w:pStyle w:val="16"/>
        <w:numPr>
          <w:ilvl w:val="0"/>
          <w:numId w:val="19"/>
        </w:numPr>
        <w:ind w:left="0" w:firstLine="0"/>
        <w:contextualSpacing/>
      </w:pPr>
      <w:r w:rsidRPr="009C0A03">
        <w:t>в отношении объектов культурного наследия регионального значения  Правительством Орловской области по предложению Органа специальной компетенции области;</w:t>
      </w:r>
    </w:p>
    <w:p w:rsidR="00A25074" w:rsidRPr="009C0A03" w:rsidRDefault="00A25074" w:rsidP="007019CD">
      <w:pPr>
        <w:pStyle w:val="16"/>
        <w:numPr>
          <w:ilvl w:val="0"/>
          <w:numId w:val="19"/>
        </w:numPr>
        <w:ind w:left="0" w:firstLine="0"/>
        <w:contextualSpacing/>
      </w:pPr>
      <w:r w:rsidRPr="009C0A03">
        <w:lastRenderedPageBreak/>
        <w:t>в отношении объектов культурного наследия местного значения  Правительством Орловской области по предложению Органа специальной компетенции области и согласованию с органами местного самоуправления.</w:t>
      </w:r>
    </w:p>
    <w:p w:rsidR="00A25074" w:rsidRPr="009C0A03" w:rsidRDefault="00A25074" w:rsidP="00A25074">
      <w:pPr>
        <w:pStyle w:val="16"/>
      </w:pPr>
      <w:r w:rsidRPr="009C0A03">
        <w:t>До утверждения в установленном порядке границ охранной зоны объекта культурного наследия охранной зоной считается территория вокруг памятника, ограниченная в плане от его границ двойной высотой памятника, но не менее пяти метров от видимой границы памятника или его местоположения.</w:t>
      </w:r>
    </w:p>
    <w:p w:rsidR="00A25074" w:rsidRPr="009C0A03" w:rsidRDefault="00A25074" w:rsidP="00A25074">
      <w:pPr>
        <w:pStyle w:val="16"/>
      </w:pPr>
      <w:r w:rsidRPr="009C0A03">
        <w:t>Данные границы охранных зон объектов культурного наследия действуют с момента выявления памятника или его включения в государственный реестр объектов культурного наследия.</w:t>
      </w:r>
    </w:p>
    <w:p w:rsidR="00A25074" w:rsidRPr="009C0A03" w:rsidRDefault="00A25074" w:rsidP="00A25074">
      <w:pPr>
        <w:pStyle w:val="16"/>
      </w:pPr>
      <w:r w:rsidRPr="009C0A03">
        <w:t>Проектирование и проведение землеустроительных, земляных, строительных, мелиоративных, хозяйственных и иных работ на территории памятника или ансамбля запрещаются, за исключением работ по сохранению данного памятника или ансамбля и (или) их территорий, а также хозяйственной деятельности, не нарушающей целостности памятника или ансамбля и не создающей угрозы их повреждения, разрушения или уничтожения.</w:t>
      </w:r>
    </w:p>
    <w:p w:rsidR="00A25074" w:rsidRPr="009C0A03" w:rsidRDefault="00A25074" w:rsidP="00A25074">
      <w:pPr>
        <w:pStyle w:val="16"/>
      </w:pPr>
      <w:r w:rsidRPr="009C0A03">
        <w:t>Характер использования территории достопримечательного места, ограничения на использование данной территории и требования к хозяйственной деятельности, проектированию и строительству на территории достопримечательного места определяются Органом специальной компетенции области в отношении объектов культурного наследия регионального значения, объектов культурного наследия местного значения, вносятся в правила застройки и схемы зонирования территорий.</w:t>
      </w:r>
    </w:p>
    <w:p w:rsidR="00A25074" w:rsidRPr="009C0A03" w:rsidRDefault="00A25074" w:rsidP="00A25074">
      <w:pPr>
        <w:pStyle w:val="16"/>
      </w:pPr>
      <w:r w:rsidRPr="009C0A03">
        <w:t>Проектирование и проведение работ по сохранению памятника, или ансамбля, и (или) их территорий, проектирование и проведение землеустроительных, земляных, строительных, мелиоративных, хозяйственных и иных работ на территории достопримечательного места, а также в зонах охраны объекта культурного наследия осуществляются:</w:t>
      </w:r>
    </w:p>
    <w:p w:rsidR="00A25074" w:rsidRPr="009C0A03" w:rsidRDefault="00A25074" w:rsidP="007019CD">
      <w:pPr>
        <w:pStyle w:val="16"/>
        <w:numPr>
          <w:ilvl w:val="0"/>
          <w:numId w:val="20"/>
        </w:numPr>
        <w:ind w:left="0" w:firstLine="0"/>
        <w:contextualSpacing/>
      </w:pPr>
      <w:r w:rsidRPr="009C0A03">
        <w:t>в отношении объекта культурного наследия федерального значения - по согласованию с федеральным органом охраны объектов культурного наследия;</w:t>
      </w:r>
    </w:p>
    <w:p w:rsidR="00A25074" w:rsidRPr="009C0A03" w:rsidRDefault="00A25074" w:rsidP="007019CD">
      <w:pPr>
        <w:pStyle w:val="16"/>
        <w:numPr>
          <w:ilvl w:val="0"/>
          <w:numId w:val="20"/>
        </w:numPr>
        <w:ind w:left="0" w:firstLine="0"/>
        <w:contextualSpacing/>
      </w:pPr>
      <w:r w:rsidRPr="009C0A03">
        <w:t>в отношении объекта культурного наследия регионального значения и выявленного объекта культурного наследия по согласованию с Органом специальной компетенции области.</w:t>
      </w:r>
    </w:p>
    <w:p w:rsidR="00A25074" w:rsidRPr="009C0A03" w:rsidRDefault="00A25074" w:rsidP="007019CD">
      <w:pPr>
        <w:pStyle w:val="16"/>
        <w:numPr>
          <w:ilvl w:val="0"/>
          <w:numId w:val="20"/>
        </w:numPr>
        <w:ind w:left="0" w:firstLine="0"/>
        <w:contextualSpacing/>
      </w:pPr>
      <w:r w:rsidRPr="009C0A03">
        <w:t>в отношении объекта культурного наследия местного значения - по согласованию с Органом специальной компетенции области и соответствующим органом местного самоуправления, на территории которого находится объект культурного наследия.</w:t>
      </w:r>
    </w:p>
    <w:p w:rsidR="00A25074" w:rsidRPr="009C0A03" w:rsidRDefault="00A25074" w:rsidP="00A25074">
      <w:pPr>
        <w:pStyle w:val="16"/>
      </w:pPr>
      <w:r w:rsidRPr="009C0A03">
        <w:t>При разработке проектной документации проводятся архитектурно-исторические исследования, включая (где это необходимо) археологические раскопки в объемах, соответствующих размерам зданий и площадей, а также прилегающих к ним территорий.</w:t>
      </w:r>
    </w:p>
    <w:p w:rsidR="00A25074" w:rsidRPr="009C0A03" w:rsidRDefault="00A25074" w:rsidP="00A25074">
      <w:pPr>
        <w:pStyle w:val="16"/>
      </w:pPr>
      <w:r w:rsidRPr="009C0A03">
        <w:t>Особые требования к установке рекламы, теле- и радиомачт, телевизионных антенн, проводке электрических и телефонных кабелей и (или) установке иного оборудования, связанного с использованием объектов культурного наследия, а также к организации движения автомобильного транспорта, устройству автостоянок, установке дорожных указателей и устройству палаточных городков в границах территорий исторических поселений и объектов культурного наследия, а также зон их охраны определяются положением об охране и использовании объектов культурного наследия, утверждаемым Правительством Орловской области.</w:t>
      </w:r>
    </w:p>
    <w:p w:rsidR="00A25074" w:rsidRPr="009C0A03" w:rsidRDefault="00A25074" w:rsidP="00A25074">
      <w:pPr>
        <w:pStyle w:val="16"/>
      </w:pPr>
      <w:r w:rsidRPr="009C0A03">
        <w:t xml:space="preserve">В настоящее время проект зон охраны объектов культурного наследия </w:t>
      </w:r>
      <w:r w:rsidR="00F46EEA" w:rsidRPr="009C0A03">
        <w:t>Золотарев</w:t>
      </w:r>
      <w:r w:rsidRPr="009C0A03">
        <w:t xml:space="preserve">ского сельского поселения отсутствует, следовательно, в соответствии с пунктом 5 статьи 12 Закона Орловской области от 6 апреля 2004 года, охранной зоной считается территория вокруг памятника, </w:t>
      </w:r>
      <w:r w:rsidRPr="009C0A03">
        <w:lastRenderedPageBreak/>
        <w:t>ограниченная в плане от его границ двойной высотой памятника, но не менее пяти метров от видимой границы памятника или его местоположения.</w:t>
      </w:r>
    </w:p>
    <w:p w:rsidR="002B01FC" w:rsidRPr="009C0A03" w:rsidRDefault="00A25074" w:rsidP="00A25074">
      <w:pPr>
        <w:pStyle w:val="16"/>
      </w:pPr>
      <w:r w:rsidRPr="009C0A03">
        <w:t>В связи с тем, что высоты этих памятников незначительны и показать границы охранных зон в масштабе 1:10000 не представляется возможным, в графической части эти памятники отображены условным знаком. Детально границы охранных зон памятников могут быть отражены в графических материалах более крупного масштаба (1:2000) при разработке проектов планировки территорий.</w:t>
      </w:r>
    </w:p>
    <w:p w:rsidR="002B01FC" w:rsidRPr="009C0A03" w:rsidRDefault="002B01FC">
      <w:pPr>
        <w:spacing w:after="0" w:line="240" w:lineRule="auto"/>
        <w:rPr>
          <w:sz w:val="24"/>
        </w:rPr>
      </w:pPr>
      <w:r w:rsidRPr="009C0A03">
        <w:br w:type="page"/>
      </w:r>
    </w:p>
    <w:p w:rsidR="00A25074" w:rsidRPr="009C0A03" w:rsidRDefault="00A25074" w:rsidP="00A25074">
      <w:pPr>
        <w:pStyle w:val="16"/>
        <w:rPr>
          <w:sz w:val="2"/>
          <w:szCs w:val="2"/>
        </w:rPr>
      </w:pPr>
    </w:p>
    <w:p w:rsidR="00A25074" w:rsidRPr="009C0A03" w:rsidRDefault="00A25074" w:rsidP="00017B17">
      <w:pPr>
        <w:pStyle w:val="12"/>
        <w:numPr>
          <w:ilvl w:val="0"/>
          <w:numId w:val="38"/>
        </w:numPr>
      </w:pPr>
      <w:bookmarkStart w:id="99" w:name="_Toc321487203"/>
      <w:bookmarkStart w:id="100" w:name="_Toc334707804"/>
      <w:bookmarkStart w:id="101" w:name="_Toc334712017"/>
      <w:r w:rsidRPr="009C0A03">
        <w:t>ОХРАНА ОКРУЖАЮЩЕЙ ПРИРОДНОЙ СРЕДЫ</w:t>
      </w:r>
      <w:bookmarkEnd w:id="99"/>
      <w:bookmarkEnd w:id="100"/>
      <w:bookmarkEnd w:id="101"/>
    </w:p>
    <w:p w:rsidR="00A25074" w:rsidRPr="009C0A03" w:rsidRDefault="001B7377" w:rsidP="00017B17">
      <w:pPr>
        <w:pStyle w:val="4"/>
        <w:numPr>
          <w:ilvl w:val="1"/>
          <w:numId w:val="38"/>
        </w:numPr>
      </w:pPr>
      <w:bookmarkStart w:id="102" w:name="_Toc321487204"/>
      <w:r w:rsidRPr="009C0A03">
        <w:t>Экологическое состояние территории</w:t>
      </w:r>
      <w:bookmarkEnd w:id="102"/>
    </w:p>
    <w:p w:rsidR="00A25074" w:rsidRPr="009C0A03" w:rsidRDefault="00F46EEA" w:rsidP="00A25074">
      <w:pPr>
        <w:pStyle w:val="16"/>
      </w:pPr>
      <w:r w:rsidRPr="009C0A03">
        <w:t>Золотарев</w:t>
      </w:r>
      <w:r w:rsidR="00A25074" w:rsidRPr="009C0A03">
        <w:t xml:space="preserve">ское сельское поселение </w:t>
      </w:r>
      <w:r w:rsidR="006035B7" w:rsidRPr="009C0A03">
        <w:t>Залегощен</w:t>
      </w:r>
      <w:r w:rsidR="00A25074" w:rsidRPr="009C0A03">
        <w:t xml:space="preserve">ского района Орловской области относится к территории с удовлетворительной экологической обстановкой. Поселение испытывает на себе сильное антропогенное воздействие. </w:t>
      </w:r>
    </w:p>
    <w:p w:rsidR="00A25074" w:rsidRPr="009C0A03" w:rsidRDefault="00A25074" w:rsidP="00A25074">
      <w:pPr>
        <w:pStyle w:val="16"/>
      </w:pPr>
      <w:r w:rsidRPr="009C0A03">
        <w:t xml:space="preserve">На территории сельского поселения нет линий железнодорожного транспорта, дорожная сеть представлена только автодорогами местного значения. Автомобильный транспорт оказывает воздействие на атмосферный воздух, на состояние почвенного покрова и является главным источником шумового загрязнения. </w:t>
      </w:r>
    </w:p>
    <w:p w:rsidR="00A25074" w:rsidRPr="009C0A03" w:rsidRDefault="00C43579" w:rsidP="00017B17">
      <w:pPr>
        <w:pStyle w:val="5"/>
        <w:numPr>
          <w:ilvl w:val="2"/>
          <w:numId w:val="38"/>
        </w:numPr>
      </w:pPr>
      <w:bookmarkStart w:id="103" w:name="_Toc321487206"/>
      <w:r w:rsidRPr="009C0A03">
        <w:t>АНАЛИЗ СОСТОЯНИЯ АТМОСФЕРНОГО ВОЗДУХА</w:t>
      </w:r>
      <w:bookmarkEnd w:id="103"/>
    </w:p>
    <w:p w:rsidR="00A25074" w:rsidRPr="009C0A03" w:rsidRDefault="00A25074" w:rsidP="00A25074">
      <w:pPr>
        <w:pStyle w:val="16"/>
      </w:pPr>
      <w:r w:rsidRPr="009C0A03">
        <w:t>Большая часть уровня загрязнения атмосферного воздуха на территории сельского поселения формируется фоновым загрязнением в целом по району и области.</w:t>
      </w:r>
    </w:p>
    <w:p w:rsidR="00A25074" w:rsidRPr="009C0A03" w:rsidRDefault="00A25074" w:rsidP="00A25074">
      <w:pPr>
        <w:pStyle w:val="16"/>
        <w:rPr>
          <w:szCs w:val="24"/>
        </w:rPr>
      </w:pPr>
      <w:r w:rsidRPr="009C0A03">
        <w:t>Главными источниками загрязнения атмосферного воздуха внутри самого поселения являются котельные, отопительные установки частного сектора и автотранспорт. В настоящее время для сжигания в индивидуальных отопительных установках и котельных используют твердые и жидкие виды топлива.  Таким образом, в атмосферный</w:t>
      </w:r>
      <w:r w:rsidRPr="009C0A03">
        <w:rPr>
          <w:szCs w:val="24"/>
        </w:rPr>
        <w:t xml:space="preserve"> воздух поступают такие загрязняющие вещества как сажа, оксиды углерода, углеводороды, оксид серы, оксиды азота, свинец.</w:t>
      </w:r>
    </w:p>
    <w:p w:rsidR="00A25074" w:rsidRPr="009C0A03" w:rsidRDefault="00C43579" w:rsidP="00017B17">
      <w:pPr>
        <w:pStyle w:val="5"/>
        <w:numPr>
          <w:ilvl w:val="2"/>
          <w:numId w:val="38"/>
        </w:numPr>
      </w:pPr>
      <w:bookmarkStart w:id="104" w:name="_Toc321487207"/>
      <w:r w:rsidRPr="009C0A03">
        <w:t>АНАЛИЗ СОСТОЯНИЯ ВОДНЫХ РЕСУРСОВ</w:t>
      </w:r>
      <w:bookmarkEnd w:id="104"/>
    </w:p>
    <w:p w:rsidR="00A25074" w:rsidRPr="009C0A03" w:rsidRDefault="00A25074" w:rsidP="00A25074">
      <w:pPr>
        <w:pStyle w:val="16"/>
      </w:pPr>
      <w:r w:rsidRPr="009C0A03">
        <w:t>Главными водными артериями сельского поселения являются реки Зуша и Колпна.</w:t>
      </w:r>
    </w:p>
    <w:p w:rsidR="00A25074" w:rsidRPr="009C0A03" w:rsidRDefault="00A25074" w:rsidP="00A25074">
      <w:pPr>
        <w:pStyle w:val="16"/>
      </w:pPr>
      <w:r w:rsidRPr="009C0A03">
        <w:t>Водоемы являются приемниками сточных вод от хозяйственно бытовых объектов и  сельскохозяйственных предприятий.</w:t>
      </w:r>
    </w:p>
    <w:p w:rsidR="00A25074" w:rsidRPr="009C0A03" w:rsidRDefault="00A25074" w:rsidP="00A25074">
      <w:pPr>
        <w:pStyle w:val="16"/>
        <w:rPr>
          <w:szCs w:val="24"/>
        </w:rPr>
      </w:pPr>
      <w:r w:rsidRPr="009C0A03">
        <w:t xml:space="preserve">Сточные воды населенных пунктов и поверхностные стоки нигде не очищаются. </w:t>
      </w:r>
      <w:r w:rsidRPr="009C0A03">
        <w:rPr>
          <w:szCs w:val="24"/>
        </w:rPr>
        <w:t>Ливневые и талые стоки ухудшают качество воды не меньше, чем промышленные и хозяйственно-бытовые стоки. Неочищенные сточные воды, содержат значительные количества минеральных и органических веществ, различных микроорганизмов, грибков, бактерий, в том числе и болезнетворных (возбудители брюшного тифа, паратифа, дизентерии и т.д.). Попадая в водоём, они нарушают его естественный режим: поглощают растворённый в воде кислород, ухудшают качество воды, способствуют образованию отложений (осадка) на дне. Кроме того, при загрязнении водоёмов сточными водами ухудшается их эстетический вид и ограничивается возможность их использования для купания.</w:t>
      </w:r>
    </w:p>
    <w:p w:rsidR="00A25074" w:rsidRPr="009C0A03" w:rsidRDefault="00A25074" w:rsidP="00A25074">
      <w:pPr>
        <w:pStyle w:val="16"/>
      </w:pPr>
      <w:r w:rsidRPr="009C0A03">
        <w:t xml:space="preserve">Согласно Водному кодексу РФ, для сохранения целостности экосистемы водных  объектов устанавливаются водоохранные зоны. В границах водоохранных зон устанавливаются прибрежные защитные полосы, на территориях которых вводятся дополнительные ограничения хозяйственной и иной деятельности: для реки - максимально на расстоянии </w:t>
      </w:r>
      <w:smartTag w:uri="urn:schemas-microsoft-com:office:smarttags" w:element="metricconverter">
        <w:smartTagPr>
          <w:attr w:name="ProductID" w:val="50 м"/>
        </w:smartTagPr>
        <w:r w:rsidRPr="009C0A03">
          <w:t>50 м</w:t>
        </w:r>
      </w:smartTag>
      <w:r w:rsidRPr="009C0A03">
        <w:t xml:space="preserve"> от береговой линии.</w:t>
      </w:r>
    </w:p>
    <w:p w:rsidR="00A25074" w:rsidRPr="009C0A03" w:rsidRDefault="00A25074" w:rsidP="00A25074">
      <w:pPr>
        <w:pStyle w:val="16"/>
      </w:pPr>
      <w:r w:rsidRPr="009C0A03">
        <w:t>В границах водоохранных зон запрещается: использование сточных вод для удобрения почв, размещение кладбищ, скотомогильников, мест захоронения отходов производства и потребления, осуществление авиационных мер по борьбе с вредителями и болезнями растений.</w:t>
      </w:r>
    </w:p>
    <w:p w:rsidR="00A25074" w:rsidRPr="009C0A03" w:rsidRDefault="00A25074" w:rsidP="00A25074">
      <w:pPr>
        <w:pStyle w:val="16"/>
      </w:pPr>
      <w:r w:rsidRPr="009C0A03">
        <w:lastRenderedPageBreak/>
        <w:t>В границах прибрежных защитных полос, кроме выше перечисленного, запрещаются: распашка земель, выпас сельскохозяйственных животных и организация для них летних лагерей, ванн.</w:t>
      </w:r>
    </w:p>
    <w:p w:rsidR="00A25074" w:rsidRPr="009C0A03" w:rsidRDefault="00A25074" w:rsidP="00A25074">
      <w:pPr>
        <w:pStyle w:val="16"/>
      </w:pPr>
      <w:r w:rsidRPr="009C0A03">
        <w:t xml:space="preserve">Водоснабжение в сельском поселении осуществляется из подземных источников. Подземные воды в большей степени используются на хозяйственно-питьевые нужды. Извлечение подземных вод из недр осуществляется одиночными скважинами, шахтными колодцами. </w:t>
      </w:r>
    </w:p>
    <w:p w:rsidR="00A25074" w:rsidRPr="009C0A03" w:rsidRDefault="00A25074" w:rsidP="00A25074">
      <w:pPr>
        <w:pStyle w:val="16"/>
      </w:pPr>
      <w:r w:rsidRPr="009C0A03">
        <w:t xml:space="preserve">Для защиты мест водозаборов от случайного и умышленного загрязнения и повреждений устанавливаются  Зоны санитарной охраны (ЗСО). ЗСО организуются в составе трех поясов. Зоны санитарной охраны 1-го пояса устанавливаются в радиусе 50 метров. Данные по границам ЗСО 2-го  и 3-го определяются расчетным методом. </w:t>
      </w:r>
    </w:p>
    <w:p w:rsidR="00A25074" w:rsidRPr="009C0A03" w:rsidRDefault="00C43579" w:rsidP="00017B17">
      <w:pPr>
        <w:pStyle w:val="5"/>
        <w:numPr>
          <w:ilvl w:val="2"/>
          <w:numId w:val="38"/>
        </w:numPr>
      </w:pPr>
      <w:bookmarkStart w:id="105" w:name="_Toc321487208"/>
      <w:r w:rsidRPr="009C0A03">
        <w:t>АНАЛИЗ СОСТОЯНИЯ ПОЧВЕННОГО ПОКРОВА</w:t>
      </w:r>
      <w:bookmarkEnd w:id="105"/>
    </w:p>
    <w:p w:rsidR="00A25074" w:rsidRPr="009C0A03" w:rsidRDefault="00A25074" w:rsidP="00A25074">
      <w:pPr>
        <w:pStyle w:val="16"/>
        <w:rPr>
          <w:rFonts w:cs="Arial"/>
        </w:rPr>
      </w:pPr>
      <w:r w:rsidRPr="009C0A03">
        <w:t xml:space="preserve">Наиболее подвержены антропогенному воздействию земли сельскохозяйственного назначения. Территория поселения подвержена как плоскостной эрозии (смыв плодородного слоя), так и линейной эрозии. </w:t>
      </w:r>
      <w:r w:rsidRPr="009C0A03">
        <w:rPr>
          <w:rFonts w:cs="Arial"/>
        </w:rPr>
        <w:t>Земли сельскохозяйственного назначения используются для ведения личного подсобного хозяйства (ЛПХ).</w:t>
      </w:r>
    </w:p>
    <w:p w:rsidR="00A25074" w:rsidRPr="009C0A03" w:rsidRDefault="00A25074" w:rsidP="00A25074">
      <w:pPr>
        <w:pStyle w:val="16"/>
        <w:rPr>
          <w:rFonts w:cs="Arial"/>
        </w:rPr>
      </w:pPr>
      <w:r w:rsidRPr="009C0A03">
        <w:t>Экологические проблемы сельского хозяйства связаны со  снижением содержания гумуса и биогенных элементов в плодородном слое, загрязнением почв и  поверхностных вод сельскохозяйственными стоками, нерациональным использованием удобрений и пестицидов, загрязнением почв вредными химическими соединениями и тяжелыми металлами. Кроме того, применяемые пестициды и другие химикаты могут не только накапливаться в почвенном покрове, но и   остаются в растениях и наносят серьезный вред  здоровью человека при их употреблении.</w:t>
      </w:r>
    </w:p>
    <w:p w:rsidR="00A25074" w:rsidRPr="009C0A03" w:rsidRDefault="00A25074" w:rsidP="00A25074">
      <w:pPr>
        <w:pStyle w:val="16"/>
      </w:pPr>
      <w:r w:rsidRPr="009C0A03">
        <w:t>Так же немаловажным фактором загрязнения почвенного покрова является неэффективность системы санитарной очистки территории.</w:t>
      </w:r>
    </w:p>
    <w:p w:rsidR="00A25074" w:rsidRPr="009C0A03" w:rsidRDefault="00C43579" w:rsidP="00017B17">
      <w:pPr>
        <w:pStyle w:val="5"/>
        <w:numPr>
          <w:ilvl w:val="2"/>
          <w:numId w:val="38"/>
        </w:numPr>
      </w:pPr>
      <w:bookmarkStart w:id="106" w:name="_Toc321487209"/>
      <w:r w:rsidRPr="009C0A03">
        <w:t>АНАЛИЗ САНИТАРНОЙ ОЧИСТКИ ТЕРРИТОРИИ</w:t>
      </w:r>
      <w:bookmarkEnd w:id="106"/>
    </w:p>
    <w:p w:rsidR="00A25074" w:rsidRPr="009C0A03" w:rsidRDefault="00A25074" w:rsidP="00A25074">
      <w:pPr>
        <w:pStyle w:val="16"/>
      </w:pPr>
      <w:r w:rsidRPr="009C0A03">
        <w:t>Обеспечение безопасного обращения с отходами производства и потребления, в первую очередь их хранения и захоронения, на сегодняшний день остается одной из важнейших  экологических.</w:t>
      </w:r>
    </w:p>
    <w:p w:rsidR="00A25074" w:rsidRPr="009C0A03" w:rsidRDefault="00A25074" w:rsidP="00A25074">
      <w:pPr>
        <w:pStyle w:val="16"/>
        <w:rPr>
          <w:szCs w:val="24"/>
        </w:rPr>
      </w:pPr>
      <w:r w:rsidRPr="009C0A03">
        <w:rPr>
          <w:szCs w:val="24"/>
        </w:rPr>
        <w:t xml:space="preserve">Свалки ТБО оказывают влияние на все компоненты окружающей среды: воздух, поверхностные и подземные воды, почвенный покров. В атмосферный воздух от свалок поступают такие вещества как оксид углерода, оксид азота, метан, оксид серы. Основным источником неблагоприятного воздействия на поверхностные и  подземные воды являются фильтрат, образующийся из складируемых отходов, и поверхностный сток с участка складирования. Так же свалка - место обитания </w:t>
      </w:r>
      <w:hyperlink r:id="rId12" w:tooltip="Крыса" w:history="1">
        <w:r w:rsidRPr="009C0A03">
          <w:rPr>
            <w:rStyle w:val="af4"/>
            <w:color w:val="auto"/>
            <w:szCs w:val="24"/>
          </w:rPr>
          <w:t>крыс</w:t>
        </w:r>
      </w:hyperlink>
      <w:r w:rsidRPr="009C0A03">
        <w:rPr>
          <w:szCs w:val="24"/>
        </w:rPr>
        <w:t>, насекомых и других животных, которые могут стать причиной возникновения эпидемий.</w:t>
      </w:r>
    </w:p>
    <w:p w:rsidR="008F2315" w:rsidRPr="009C0A03" w:rsidRDefault="008F2315" w:rsidP="008F2315">
      <w:pPr>
        <w:pStyle w:val="ab"/>
      </w:pPr>
      <w:r w:rsidRPr="009C0A03">
        <w:t xml:space="preserve">Так же на территории района по данным предоставленным </w:t>
      </w:r>
      <w:r w:rsidR="006035B7" w:rsidRPr="009C0A03">
        <w:t>Залегощен</w:t>
      </w:r>
      <w:r w:rsidRPr="009C0A03">
        <w:t>ской районной станции по борьбе с болезнями животных, по состоянию на 2011 год, есть места захоронения трупов сельскохозяйственных и домашних животных (скотомогильники):</w:t>
      </w:r>
    </w:p>
    <w:p w:rsidR="00A25074" w:rsidRPr="009C0A03" w:rsidRDefault="00A25074" w:rsidP="00A25074">
      <w:pPr>
        <w:pStyle w:val="16"/>
        <w:rPr>
          <w:szCs w:val="24"/>
        </w:rPr>
      </w:pPr>
      <w:r w:rsidRPr="009C0A03">
        <w:rPr>
          <w:szCs w:val="24"/>
        </w:rPr>
        <w:t xml:space="preserve">Имеющиеся предприятия агропромышленного комплекса в той или иной степени используют ядохимикаты в своей производственной деятельности. Места хранения располагаются на территориях сельскохозяйственных предприятий и не отвечают санитарным требованиям.  </w:t>
      </w:r>
    </w:p>
    <w:p w:rsidR="00A25074" w:rsidRPr="009C0A03" w:rsidRDefault="00C43579" w:rsidP="00017B17">
      <w:pPr>
        <w:pStyle w:val="5"/>
        <w:numPr>
          <w:ilvl w:val="2"/>
          <w:numId w:val="38"/>
        </w:numPr>
      </w:pPr>
      <w:bookmarkStart w:id="107" w:name="_Toc321487210"/>
      <w:r w:rsidRPr="009C0A03">
        <w:lastRenderedPageBreak/>
        <w:t>РАДИАЦИОННОЕ ЗАГРЯЗНЕНИЕ ТЕРРИТОРИИ</w:t>
      </w:r>
      <w:bookmarkEnd w:id="107"/>
    </w:p>
    <w:p w:rsidR="00A25074" w:rsidRPr="009C0A03" w:rsidRDefault="00A25074" w:rsidP="00A25074">
      <w:pPr>
        <w:pStyle w:val="16"/>
      </w:pPr>
      <w:r w:rsidRPr="009C0A03">
        <w:t xml:space="preserve">По данным Управления Федеральной службы по надзору в сфере защиты прав потребителей и благополучия человека по Орловской области  радиационная обстановка на территории </w:t>
      </w:r>
      <w:r w:rsidR="006035B7" w:rsidRPr="009C0A03">
        <w:t>Залегощен</w:t>
      </w:r>
      <w:r w:rsidRPr="009C0A03">
        <w:t xml:space="preserve">ского района, в том числе </w:t>
      </w:r>
      <w:r w:rsidR="00F46EEA" w:rsidRPr="009C0A03">
        <w:t>Золотарев</w:t>
      </w:r>
      <w:r w:rsidRPr="009C0A03">
        <w:t>ском сельском поселении в последние годы характеризуется как стабильная и не требует какого-либо вмешательства.</w:t>
      </w:r>
    </w:p>
    <w:p w:rsidR="00A25074" w:rsidRPr="009C0A03" w:rsidRDefault="00A25074" w:rsidP="00A25074">
      <w:pPr>
        <w:pStyle w:val="16"/>
      </w:pPr>
      <w:r w:rsidRPr="009C0A03">
        <w:t xml:space="preserve">Радиационная обстановка на территории поселения в первую очередь обусловлена аварией на Чернобыльской АЭС 1986 г. и в меньшей степени определяется естественными, техногенными и аварийными источниками ионизирующего излучения. Основным дозообразующим компонентом на радиационно-загрязненных территориях после аварии на Чернобыльской АЭС, является цезий-137. </w:t>
      </w:r>
    </w:p>
    <w:p w:rsidR="00C43579" w:rsidRPr="009C0A03" w:rsidRDefault="00C43579" w:rsidP="00017B17">
      <w:pPr>
        <w:pStyle w:val="4"/>
        <w:numPr>
          <w:ilvl w:val="1"/>
          <w:numId w:val="38"/>
        </w:numPr>
      </w:pPr>
      <w:bookmarkStart w:id="108" w:name="_Toc321487205"/>
      <w:r w:rsidRPr="009C0A03">
        <w:t>Особо охраняемые природные территории (ООПТ)</w:t>
      </w:r>
      <w:bookmarkEnd w:id="108"/>
    </w:p>
    <w:p w:rsidR="00C43579" w:rsidRPr="009C0A03" w:rsidRDefault="00C43579" w:rsidP="00C43579">
      <w:pPr>
        <w:pStyle w:val="16"/>
        <w:rPr>
          <w:szCs w:val="24"/>
        </w:rPr>
      </w:pPr>
      <w:r w:rsidRPr="009C0A03">
        <w:rPr>
          <w:szCs w:val="24"/>
        </w:rPr>
        <w:t xml:space="preserve">Особо охраняемые природные территории относятся к объектам общенационального достояния. Главная цель создания сети особо охраняемых природных территорий – сохранение как наиболее характерных, типичных, так и уникальных экосистем, природных ландшафтов, популяций, объектов природного и культурного наследия, разнообразия растительного и животного мира. </w:t>
      </w:r>
    </w:p>
    <w:p w:rsidR="00C43579" w:rsidRPr="009C0A03" w:rsidRDefault="00C43579" w:rsidP="00C43579">
      <w:pPr>
        <w:pStyle w:val="16"/>
        <w:rPr>
          <w:szCs w:val="24"/>
        </w:rPr>
      </w:pPr>
      <w:r w:rsidRPr="009C0A03">
        <w:rPr>
          <w:szCs w:val="24"/>
        </w:rPr>
        <w:t>Памятники природы относятся к категории ООПТ, в которой главной задачей является охрана природных достопримечательностей и сохранение их в нетронутом состоянии. Для обеспечения соблюдения статуса таких территорий необходимо:</w:t>
      </w:r>
    </w:p>
    <w:p w:rsidR="00C43579" w:rsidRPr="009C0A03" w:rsidRDefault="00C43579" w:rsidP="00C43579">
      <w:pPr>
        <w:pStyle w:val="16"/>
        <w:rPr>
          <w:szCs w:val="24"/>
        </w:rPr>
      </w:pPr>
      <w:r w:rsidRPr="009C0A03">
        <w:rPr>
          <w:szCs w:val="24"/>
        </w:rPr>
        <w:t>- изъять земельные участки у землепользователей, на которых располагается природный памятник и установить жесткий регламент на любые виды хозяйственной деятельности.</w:t>
      </w:r>
    </w:p>
    <w:p w:rsidR="00A25074" w:rsidRPr="009C0A03" w:rsidRDefault="001B7C77" w:rsidP="001B7C77">
      <w:pPr>
        <w:pStyle w:val="4"/>
      </w:pPr>
      <w:bookmarkStart w:id="109" w:name="_Toc321487211"/>
      <w:r w:rsidRPr="009C0A03">
        <w:t xml:space="preserve">6.3. </w:t>
      </w:r>
      <w:r w:rsidR="001B7377" w:rsidRPr="009C0A03">
        <w:t>Мероприятия по охране окружающей среды</w:t>
      </w:r>
      <w:bookmarkEnd w:id="109"/>
    </w:p>
    <w:p w:rsidR="00A25074" w:rsidRPr="009C0A03" w:rsidRDefault="00A25074" w:rsidP="001B7C77">
      <w:pPr>
        <w:pStyle w:val="16"/>
      </w:pPr>
      <w:r w:rsidRPr="009C0A03">
        <w:t xml:space="preserve">Для создания комфортной среды проживания, снятия экологической напряженности, а также для реализации природного потенциала территории </w:t>
      </w:r>
      <w:r w:rsidR="00F46EEA" w:rsidRPr="009C0A03">
        <w:rPr>
          <w:szCs w:val="24"/>
        </w:rPr>
        <w:t>Золотарев</w:t>
      </w:r>
      <w:r w:rsidRPr="009C0A03">
        <w:rPr>
          <w:szCs w:val="24"/>
        </w:rPr>
        <w:t>ск</w:t>
      </w:r>
      <w:r w:rsidRPr="009C0A03">
        <w:t xml:space="preserve">ого сельского поселения </w:t>
      </w:r>
      <w:r w:rsidR="006035B7" w:rsidRPr="009C0A03">
        <w:rPr>
          <w:szCs w:val="24"/>
        </w:rPr>
        <w:t>Залегощен</w:t>
      </w:r>
      <w:r w:rsidRPr="009C0A03">
        <w:rPr>
          <w:szCs w:val="24"/>
        </w:rPr>
        <w:t>ского</w:t>
      </w:r>
      <w:r w:rsidRPr="009C0A03">
        <w:t xml:space="preserve"> района Орловской области, необходимо осуществлять природоохранные мероприятия.</w:t>
      </w:r>
    </w:p>
    <w:p w:rsidR="00A25074" w:rsidRPr="009C0A03" w:rsidRDefault="001B7C77" w:rsidP="001B7C77">
      <w:pPr>
        <w:pStyle w:val="5"/>
      </w:pPr>
      <w:bookmarkStart w:id="110" w:name="_Toc321487212"/>
      <w:r w:rsidRPr="009C0A03">
        <w:t xml:space="preserve">6.3.1. </w:t>
      </w:r>
      <w:r w:rsidR="001B7377" w:rsidRPr="009C0A03">
        <w:t>МЕРОПРИЯТИЯ ПО УЛУЧШЕНИЮ КАЧЕСТВА АТМОСФЕРНОГО ВОЗДУХА</w:t>
      </w:r>
      <w:bookmarkEnd w:id="110"/>
    </w:p>
    <w:p w:rsidR="00A25074" w:rsidRPr="009C0A03" w:rsidRDefault="00A25074" w:rsidP="00A25074">
      <w:pPr>
        <w:pStyle w:val="16"/>
      </w:pPr>
      <w:r w:rsidRPr="009C0A03">
        <w:t>Для улучшения качества атмосферного воздуха  на территории сельского поселения необходимо проведение следующих мероприятий:</w:t>
      </w:r>
    </w:p>
    <w:p w:rsidR="00A25074" w:rsidRPr="009C0A03" w:rsidRDefault="00A25074" w:rsidP="00017B17">
      <w:pPr>
        <w:pStyle w:val="16"/>
        <w:numPr>
          <w:ilvl w:val="0"/>
          <w:numId w:val="33"/>
        </w:numPr>
        <w:ind w:left="0" w:firstLine="0"/>
        <w:contextualSpacing/>
        <w:rPr>
          <w:szCs w:val="24"/>
        </w:rPr>
      </w:pPr>
      <w:r w:rsidRPr="009C0A03">
        <w:rPr>
          <w:szCs w:val="24"/>
        </w:rPr>
        <w:t>реконструкция и оснащение всех источников выбросов ПГУ (пылегазоулавливающие установки);</w:t>
      </w:r>
    </w:p>
    <w:p w:rsidR="00A25074" w:rsidRPr="009C0A03" w:rsidRDefault="00A25074" w:rsidP="00017B17">
      <w:pPr>
        <w:pStyle w:val="16"/>
        <w:numPr>
          <w:ilvl w:val="0"/>
          <w:numId w:val="33"/>
        </w:numPr>
        <w:ind w:left="0" w:firstLine="0"/>
        <w:contextualSpacing/>
        <w:rPr>
          <w:szCs w:val="24"/>
        </w:rPr>
      </w:pPr>
      <w:r w:rsidRPr="009C0A03">
        <w:rPr>
          <w:szCs w:val="24"/>
        </w:rPr>
        <w:t>централизация и газификация теплоснабжения;</w:t>
      </w:r>
    </w:p>
    <w:p w:rsidR="00A25074" w:rsidRPr="009C0A03" w:rsidRDefault="00A25074" w:rsidP="00017B17">
      <w:pPr>
        <w:pStyle w:val="16"/>
        <w:numPr>
          <w:ilvl w:val="0"/>
          <w:numId w:val="33"/>
        </w:numPr>
        <w:ind w:left="0" w:firstLine="0"/>
        <w:contextualSpacing/>
        <w:rPr>
          <w:szCs w:val="24"/>
        </w:rPr>
      </w:pPr>
      <w:r w:rsidRPr="009C0A03">
        <w:rPr>
          <w:szCs w:val="24"/>
        </w:rPr>
        <w:t>создание зеленых защитных полос вдоль автодорог;</w:t>
      </w:r>
    </w:p>
    <w:p w:rsidR="00A25074" w:rsidRPr="009C0A03" w:rsidRDefault="00A25074" w:rsidP="00017B17">
      <w:pPr>
        <w:pStyle w:val="16"/>
        <w:numPr>
          <w:ilvl w:val="0"/>
          <w:numId w:val="33"/>
        </w:numPr>
        <w:ind w:left="0" w:firstLine="0"/>
        <w:contextualSpacing/>
        <w:rPr>
          <w:szCs w:val="24"/>
        </w:rPr>
      </w:pPr>
      <w:r w:rsidRPr="009C0A03">
        <w:rPr>
          <w:szCs w:val="24"/>
        </w:rPr>
        <w:t>совершенствование экономического механизма компенсации наносимого ущерба состоянию окружающей среды;</w:t>
      </w:r>
    </w:p>
    <w:p w:rsidR="00A25074" w:rsidRPr="009C0A03" w:rsidRDefault="00A25074" w:rsidP="00017B17">
      <w:pPr>
        <w:pStyle w:val="16"/>
        <w:numPr>
          <w:ilvl w:val="0"/>
          <w:numId w:val="33"/>
        </w:numPr>
        <w:ind w:left="0" w:firstLine="0"/>
        <w:contextualSpacing/>
        <w:rPr>
          <w:szCs w:val="24"/>
        </w:rPr>
      </w:pPr>
      <w:r w:rsidRPr="009C0A03">
        <w:rPr>
          <w:szCs w:val="24"/>
        </w:rPr>
        <w:t>стационарное наблюдение за уровнем загрязнения воздушного бассейна на территории сельского поселения.</w:t>
      </w:r>
    </w:p>
    <w:p w:rsidR="00A25074" w:rsidRPr="009C0A03" w:rsidRDefault="001B7C77" w:rsidP="001B7377">
      <w:pPr>
        <w:pStyle w:val="5"/>
      </w:pPr>
      <w:bookmarkStart w:id="111" w:name="_Toc321487213"/>
      <w:r w:rsidRPr="009C0A03">
        <w:t xml:space="preserve">6.3.2. </w:t>
      </w:r>
      <w:r w:rsidR="001B7377" w:rsidRPr="009C0A03">
        <w:t>МЕРОПРИЯТИЯ ПО ОХРАНЕ ВОДНЫХ РЕСУРСОВ</w:t>
      </w:r>
      <w:bookmarkEnd w:id="111"/>
    </w:p>
    <w:p w:rsidR="00A25074" w:rsidRPr="009C0A03" w:rsidRDefault="00A25074" w:rsidP="00A25074">
      <w:pPr>
        <w:pStyle w:val="16"/>
      </w:pPr>
      <w:r w:rsidRPr="009C0A03">
        <w:t xml:space="preserve">Для охраны водной среды </w:t>
      </w:r>
      <w:r w:rsidR="00F46EEA" w:rsidRPr="009C0A03">
        <w:t>Золотарев</w:t>
      </w:r>
      <w:r w:rsidRPr="009C0A03">
        <w:t>ского сельского поселения необходимо проведение следующих мероприятий:</w:t>
      </w:r>
    </w:p>
    <w:p w:rsidR="00A25074" w:rsidRPr="009C0A03" w:rsidRDefault="00A25074" w:rsidP="00017B17">
      <w:pPr>
        <w:pStyle w:val="16"/>
        <w:numPr>
          <w:ilvl w:val="0"/>
          <w:numId w:val="34"/>
        </w:numPr>
        <w:ind w:left="0" w:firstLine="0"/>
        <w:contextualSpacing/>
      </w:pPr>
      <w:r w:rsidRPr="009C0A03">
        <w:lastRenderedPageBreak/>
        <w:t>разработка проектов по организации водоохранных зон и прибрежных защитных полос для водных объектов сельского поселения;</w:t>
      </w:r>
    </w:p>
    <w:p w:rsidR="00A25074" w:rsidRPr="009C0A03" w:rsidRDefault="00A25074" w:rsidP="00017B17">
      <w:pPr>
        <w:pStyle w:val="16"/>
        <w:numPr>
          <w:ilvl w:val="0"/>
          <w:numId w:val="34"/>
        </w:numPr>
        <w:ind w:left="0" w:firstLine="0"/>
        <w:contextualSpacing/>
      </w:pPr>
      <w:r w:rsidRPr="009C0A03">
        <w:t>очистка территории водоохранных зон от несанкционированных свалок бытового и строительного мусора, навоза, мазута, отходов производства, вынос из водоохранных зон водотоков складов ядохимикатов, животноводческих ферм и пр.;</w:t>
      </w:r>
    </w:p>
    <w:p w:rsidR="00A25074" w:rsidRPr="009C0A03" w:rsidRDefault="00A25074" w:rsidP="00017B17">
      <w:pPr>
        <w:pStyle w:val="16"/>
        <w:numPr>
          <w:ilvl w:val="0"/>
          <w:numId w:val="34"/>
        </w:numPr>
        <w:ind w:left="0" w:firstLine="0"/>
        <w:contextualSpacing/>
      </w:pPr>
      <w:r w:rsidRPr="009C0A03">
        <w:t>выявление предприятий, осуществляющих самовольное пользование водными объектами и применение по отношению к ним штрафных санкций, в соответствии с природоохранным законодательством;</w:t>
      </w:r>
    </w:p>
    <w:p w:rsidR="00A25074" w:rsidRPr="009C0A03" w:rsidRDefault="00A25074" w:rsidP="00017B17">
      <w:pPr>
        <w:pStyle w:val="16"/>
        <w:numPr>
          <w:ilvl w:val="0"/>
          <w:numId w:val="34"/>
        </w:numPr>
        <w:ind w:left="0" w:firstLine="0"/>
        <w:contextualSpacing/>
      </w:pPr>
      <w:r w:rsidRPr="009C0A03">
        <w:t>разработка проектов по установлению границ поясов зон санитарной охраны поверхностных и подземных источников водоснабжения;</w:t>
      </w:r>
    </w:p>
    <w:p w:rsidR="00A25074" w:rsidRPr="009C0A03" w:rsidRDefault="00A25074" w:rsidP="00017B17">
      <w:pPr>
        <w:pStyle w:val="16"/>
        <w:numPr>
          <w:ilvl w:val="0"/>
          <w:numId w:val="34"/>
        </w:numPr>
        <w:ind w:left="0" w:firstLine="0"/>
        <w:contextualSpacing/>
        <w:rPr>
          <w:szCs w:val="24"/>
        </w:rPr>
      </w:pPr>
      <w:r w:rsidRPr="009C0A03">
        <w:rPr>
          <w:szCs w:val="24"/>
        </w:rPr>
        <w:t>для улучшения качества питьевой воды и на всех водозаборных узлах должны быть предусмотрены установки по обеззараживанию и при необходимости по обезжелезиванию;</w:t>
      </w:r>
    </w:p>
    <w:p w:rsidR="00A25074" w:rsidRPr="009C0A03" w:rsidRDefault="00A25074" w:rsidP="00017B17">
      <w:pPr>
        <w:pStyle w:val="16"/>
        <w:numPr>
          <w:ilvl w:val="0"/>
          <w:numId w:val="34"/>
        </w:numPr>
        <w:ind w:left="0" w:firstLine="0"/>
        <w:contextualSpacing/>
      </w:pPr>
      <w:r w:rsidRPr="009C0A03">
        <w:t>строительство новых и модернизация существующих очистных канализационных  сооружений и сетей в населенных пунктах и на предприятиях;</w:t>
      </w:r>
    </w:p>
    <w:p w:rsidR="00A25074" w:rsidRPr="009C0A03" w:rsidRDefault="00A25074" w:rsidP="00017B17">
      <w:pPr>
        <w:pStyle w:val="16"/>
        <w:numPr>
          <w:ilvl w:val="0"/>
          <w:numId w:val="34"/>
        </w:numPr>
        <w:ind w:left="0" w:firstLine="0"/>
        <w:contextualSpacing/>
      </w:pPr>
      <w:r w:rsidRPr="009C0A03">
        <w:t>для максимального снижения количества загрязняющих веществ в составе сбрасываемых сточных вод внедрение систем доочистки;</w:t>
      </w:r>
    </w:p>
    <w:p w:rsidR="00A25074" w:rsidRPr="009C0A03" w:rsidRDefault="00A25074" w:rsidP="00017B17">
      <w:pPr>
        <w:pStyle w:val="16"/>
        <w:numPr>
          <w:ilvl w:val="0"/>
          <w:numId w:val="34"/>
        </w:numPr>
        <w:ind w:left="0" w:firstLine="0"/>
        <w:contextualSpacing/>
      </w:pPr>
      <w:r w:rsidRPr="009C0A03">
        <w:t>организация контроля за уровнем загрязнения поверхностных и грунтовых вод;</w:t>
      </w:r>
    </w:p>
    <w:p w:rsidR="00A25074" w:rsidRPr="009C0A03" w:rsidRDefault="00A25074" w:rsidP="00017B17">
      <w:pPr>
        <w:pStyle w:val="16"/>
        <w:numPr>
          <w:ilvl w:val="0"/>
          <w:numId w:val="34"/>
        </w:numPr>
        <w:ind w:left="0" w:firstLine="0"/>
        <w:contextualSpacing/>
      </w:pPr>
      <w:r w:rsidRPr="009C0A03">
        <w:t>максимальное внедрение оборотных и бессточных систем водоснабжения;</w:t>
      </w:r>
    </w:p>
    <w:p w:rsidR="00A25074" w:rsidRPr="009C0A03" w:rsidRDefault="00A25074" w:rsidP="00017B17">
      <w:pPr>
        <w:pStyle w:val="16"/>
        <w:numPr>
          <w:ilvl w:val="0"/>
          <w:numId w:val="34"/>
        </w:numPr>
        <w:ind w:left="0" w:firstLine="0"/>
        <w:contextualSpacing/>
      </w:pPr>
      <w:r w:rsidRPr="009C0A03">
        <w:t>обеспечение постоянного контроля за химическим составом и свойствами сбрасываемых вод с измерениями специфических загрязняющих веществ.</w:t>
      </w:r>
    </w:p>
    <w:p w:rsidR="00A25074" w:rsidRPr="009C0A03" w:rsidRDefault="001B7C77" w:rsidP="001B7377">
      <w:pPr>
        <w:pStyle w:val="5"/>
      </w:pPr>
      <w:bookmarkStart w:id="112" w:name="_Toc321487214"/>
      <w:r w:rsidRPr="009C0A03">
        <w:t xml:space="preserve">6.3.3. </w:t>
      </w:r>
      <w:r w:rsidR="001B7377" w:rsidRPr="009C0A03">
        <w:t>МЕРОПРИЯТИЯ ПО ОХРАНЕ И ВОССТАНОВЛЕНИЮ ПОЧВ</w:t>
      </w:r>
      <w:bookmarkEnd w:id="112"/>
    </w:p>
    <w:p w:rsidR="00A25074" w:rsidRPr="009C0A03" w:rsidRDefault="00A25074" w:rsidP="00A25074">
      <w:pPr>
        <w:pStyle w:val="16"/>
      </w:pPr>
      <w:r w:rsidRPr="009C0A03">
        <w:t xml:space="preserve">Для  восстановления, а также для предотвращения загрязнения и разрушения почвенного покрова на территории </w:t>
      </w:r>
      <w:r w:rsidR="00F46EEA" w:rsidRPr="009C0A03">
        <w:t>Золотарев</w:t>
      </w:r>
      <w:r w:rsidRPr="009C0A03">
        <w:t>ского сельского поселения предполагается ряд мероприятий:</w:t>
      </w:r>
    </w:p>
    <w:p w:rsidR="00A25074" w:rsidRPr="009C0A03" w:rsidRDefault="00A25074" w:rsidP="00017B17">
      <w:pPr>
        <w:pStyle w:val="16"/>
        <w:numPr>
          <w:ilvl w:val="0"/>
          <w:numId w:val="35"/>
        </w:numPr>
        <w:ind w:left="0" w:firstLine="0"/>
        <w:contextualSpacing/>
        <w:rPr>
          <w:szCs w:val="24"/>
        </w:rPr>
      </w:pPr>
      <w:r w:rsidRPr="009C0A03">
        <w:rPr>
          <w:szCs w:val="24"/>
        </w:rPr>
        <w:t>внедрение и применение принципов экологически чистого земледелия;</w:t>
      </w:r>
    </w:p>
    <w:p w:rsidR="00A25074" w:rsidRPr="009C0A03" w:rsidRDefault="00A25074" w:rsidP="00017B17">
      <w:pPr>
        <w:pStyle w:val="16"/>
        <w:numPr>
          <w:ilvl w:val="0"/>
          <w:numId w:val="35"/>
        </w:numPr>
        <w:ind w:left="0" w:firstLine="0"/>
        <w:contextualSpacing/>
        <w:rPr>
          <w:szCs w:val="24"/>
        </w:rPr>
      </w:pPr>
      <w:r w:rsidRPr="009C0A03">
        <w:rPr>
          <w:szCs w:val="24"/>
        </w:rPr>
        <w:t>осуществлять меры по предотвращению переуплотнения почв;</w:t>
      </w:r>
    </w:p>
    <w:p w:rsidR="00A25074" w:rsidRPr="009C0A03" w:rsidRDefault="00A25074" w:rsidP="00017B17">
      <w:pPr>
        <w:pStyle w:val="16"/>
        <w:numPr>
          <w:ilvl w:val="0"/>
          <w:numId w:val="35"/>
        </w:numPr>
        <w:ind w:left="0" w:firstLine="0"/>
        <w:contextualSpacing/>
        <w:rPr>
          <w:szCs w:val="24"/>
        </w:rPr>
      </w:pPr>
      <w:r w:rsidRPr="009C0A03">
        <w:rPr>
          <w:szCs w:val="24"/>
        </w:rPr>
        <w:t>на землях, подверженных эрозии в сильной и средней степени, введение и применение почвозащитных севооборотов, агротехнических и лесомелиоративных мероприятий, современных технических решений;</w:t>
      </w:r>
    </w:p>
    <w:p w:rsidR="00A25074" w:rsidRPr="009C0A03" w:rsidRDefault="00A25074" w:rsidP="00017B17">
      <w:pPr>
        <w:pStyle w:val="16"/>
        <w:numPr>
          <w:ilvl w:val="0"/>
          <w:numId w:val="35"/>
        </w:numPr>
        <w:ind w:left="0" w:firstLine="0"/>
        <w:contextualSpacing/>
        <w:rPr>
          <w:b/>
          <w:szCs w:val="24"/>
        </w:rPr>
      </w:pPr>
      <w:r w:rsidRPr="009C0A03">
        <w:rPr>
          <w:szCs w:val="24"/>
        </w:rPr>
        <w:t>создавать водорегулирующие лесополосы и водоохранные лесные насаждения вокруг прудов и других водоемов, приовражные и прибалочные лесные полосы;</w:t>
      </w:r>
    </w:p>
    <w:p w:rsidR="00A25074" w:rsidRPr="009C0A03" w:rsidRDefault="00A25074" w:rsidP="00017B17">
      <w:pPr>
        <w:pStyle w:val="16"/>
        <w:numPr>
          <w:ilvl w:val="0"/>
          <w:numId w:val="35"/>
        </w:numPr>
        <w:ind w:left="0" w:firstLine="0"/>
        <w:contextualSpacing/>
        <w:rPr>
          <w:szCs w:val="24"/>
        </w:rPr>
      </w:pPr>
      <w:r w:rsidRPr="009C0A03">
        <w:rPr>
          <w:szCs w:val="24"/>
        </w:rPr>
        <w:t>применение новых перспективных форм пестицидов и удобрений, строгое соблюдение установленных регламентов и рекомендаций по применению  в соответствии с требованиями нормативных документов;</w:t>
      </w:r>
    </w:p>
    <w:p w:rsidR="00A25074" w:rsidRPr="009C0A03" w:rsidRDefault="00A25074" w:rsidP="00017B17">
      <w:pPr>
        <w:pStyle w:val="16"/>
        <w:numPr>
          <w:ilvl w:val="0"/>
          <w:numId w:val="35"/>
        </w:numPr>
        <w:ind w:left="0" w:firstLine="0"/>
        <w:contextualSpacing/>
        <w:rPr>
          <w:szCs w:val="24"/>
        </w:rPr>
      </w:pPr>
      <w:r w:rsidRPr="009C0A03">
        <w:rPr>
          <w:szCs w:val="24"/>
        </w:rPr>
        <w:t>ежегодно проводить почвенно-агрохимическое, токсикологическое и радиологическое обследование сельхозугодий;</w:t>
      </w:r>
    </w:p>
    <w:p w:rsidR="00A25074" w:rsidRPr="009C0A03" w:rsidRDefault="001B7C77" w:rsidP="001B7377">
      <w:pPr>
        <w:pStyle w:val="5"/>
      </w:pPr>
      <w:bookmarkStart w:id="113" w:name="_Toc321487215"/>
      <w:r w:rsidRPr="009C0A03">
        <w:t xml:space="preserve">6.3.4. </w:t>
      </w:r>
      <w:r w:rsidR="001B7377" w:rsidRPr="009C0A03">
        <w:t>МЕРОПРИЯТИЯ ПО УЛУЧШЕНИЮ САНИТАРНОГО СОСТОЯНИЯ ТЕРРИТОРИИ</w:t>
      </w:r>
      <w:bookmarkEnd w:id="113"/>
    </w:p>
    <w:p w:rsidR="00A25074" w:rsidRPr="009C0A03" w:rsidRDefault="00A25074" w:rsidP="00A25074">
      <w:pPr>
        <w:pStyle w:val="16"/>
        <w:rPr>
          <w:szCs w:val="24"/>
        </w:rPr>
      </w:pPr>
      <w:r w:rsidRPr="009C0A03">
        <w:rPr>
          <w:szCs w:val="24"/>
        </w:rPr>
        <w:t>В качестве основных мероприятий необходимо:</w:t>
      </w:r>
    </w:p>
    <w:p w:rsidR="00A25074" w:rsidRPr="009C0A03" w:rsidRDefault="00A25074" w:rsidP="00017B17">
      <w:pPr>
        <w:pStyle w:val="16"/>
        <w:numPr>
          <w:ilvl w:val="0"/>
          <w:numId w:val="36"/>
        </w:numPr>
        <w:ind w:left="0" w:firstLine="0"/>
        <w:contextualSpacing/>
        <w:rPr>
          <w:szCs w:val="24"/>
        </w:rPr>
      </w:pPr>
      <w:r w:rsidRPr="009C0A03">
        <w:rPr>
          <w:szCs w:val="24"/>
        </w:rPr>
        <w:t xml:space="preserve">создание полигона твердых бытовых отходов в соответствии с санитарными требованиями, внедрение системы раздельного сбора и утилизации твердых бытовых отходов; </w:t>
      </w:r>
    </w:p>
    <w:p w:rsidR="00A25074" w:rsidRPr="009C0A03" w:rsidRDefault="00A25074" w:rsidP="00017B17">
      <w:pPr>
        <w:pStyle w:val="16"/>
        <w:numPr>
          <w:ilvl w:val="0"/>
          <w:numId w:val="36"/>
        </w:numPr>
        <w:ind w:left="0" w:firstLine="0"/>
        <w:contextualSpacing/>
        <w:rPr>
          <w:szCs w:val="24"/>
        </w:rPr>
      </w:pPr>
      <w:r w:rsidRPr="009C0A03">
        <w:rPr>
          <w:szCs w:val="24"/>
        </w:rPr>
        <w:t>разработка мероприятий по ликвидации  существующих несанкционированных и плохо оборудованных свалок твердых бытовых отходов и рекультивации земель, на которых они находятся;</w:t>
      </w:r>
    </w:p>
    <w:p w:rsidR="00A25074" w:rsidRPr="009C0A03" w:rsidRDefault="00A25074" w:rsidP="00017B17">
      <w:pPr>
        <w:pStyle w:val="16"/>
        <w:numPr>
          <w:ilvl w:val="0"/>
          <w:numId w:val="36"/>
        </w:numPr>
        <w:ind w:left="0" w:firstLine="0"/>
        <w:contextualSpacing/>
        <w:rPr>
          <w:szCs w:val="24"/>
        </w:rPr>
      </w:pPr>
      <w:r w:rsidRPr="009C0A03">
        <w:rPr>
          <w:szCs w:val="24"/>
        </w:rPr>
        <w:t>создание мест хранения ядохимикатов,  отвечающих санитарным требованиям;</w:t>
      </w:r>
    </w:p>
    <w:p w:rsidR="00A25074" w:rsidRPr="009C0A03" w:rsidRDefault="00A25074" w:rsidP="00017B17">
      <w:pPr>
        <w:pStyle w:val="16"/>
        <w:numPr>
          <w:ilvl w:val="0"/>
          <w:numId w:val="36"/>
        </w:numPr>
        <w:ind w:left="0" w:firstLine="0"/>
        <w:contextualSpacing/>
        <w:rPr>
          <w:szCs w:val="24"/>
        </w:rPr>
      </w:pPr>
      <w:r w:rsidRPr="009C0A03">
        <w:rPr>
          <w:szCs w:val="24"/>
        </w:rPr>
        <w:t>установить санитарно-защитные зоны для всех объектов района 1-5 классов опасности;</w:t>
      </w:r>
    </w:p>
    <w:p w:rsidR="00A25074" w:rsidRPr="009C0A03" w:rsidRDefault="00A25074" w:rsidP="00017B17">
      <w:pPr>
        <w:pStyle w:val="16"/>
        <w:numPr>
          <w:ilvl w:val="0"/>
          <w:numId w:val="36"/>
        </w:numPr>
        <w:ind w:left="0" w:firstLine="0"/>
        <w:contextualSpacing/>
        <w:rPr>
          <w:szCs w:val="24"/>
        </w:rPr>
      </w:pPr>
      <w:r w:rsidRPr="009C0A03">
        <w:rPr>
          <w:szCs w:val="24"/>
        </w:rPr>
        <w:t xml:space="preserve">вынос жилой застройки из санитарно-защитных зон предприятий; </w:t>
      </w:r>
    </w:p>
    <w:p w:rsidR="00A25074" w:rsidRPr="009C0A03" w:rsidRDefault="001B7C77" w:rsidP="00AF6E65">
      <w:pPr>
        <w:pStyle w:val="5"/>
      </w:pPr>
      <w:bookmarkStart w:id="114" w:name="_Toc321487216"/>
      <w:r w:rsidRPr="009C0A03">
        <w:lastRenderedPageBreak/>
        <w:t xml:space="preserve">6.3.5. </w:t>
      </w:r>
      <w:r w:rsidR="00AF6E65" w:rsidRPr="009C0A03">
        <w:t>МЕРОПРИЯТИЯ ПО СНИЖЕНИЮ РАДИАЦИОННОГО ЗАГРЯЗНЕНИЯ</w:t>
      </w:r>
      <w:bookmarkEnd w:id="114"/>
    </w:p>
    <w:p w:rsidR="00A25074" w:rsidRPr="009C0A03" w:rsidRDefault="00A25074" w:rsidP="00A25074">
      <w:pPr>
        <w:pStyle w:val="16"/>
      </w:pPr>
      <w:r w:rsidRPr="009C0A03">
        <w:t>В качестве основных мероприятий рекомендуется:</w:t>
      </w:r>
    </w:p>
    <w:p w:rsidR="00A25074" w:rsidRPr="009C0A03" w:rsidRDefault="00A25074" w:rsidP="00017B17">
      <w:pPr>
        <w:pStyle w:val="16"/>
        <w:numPr>
          <w:ilvl w:val="0"/>
          <w:numId w:val="37"/>
        </w:numPr>
        <w:ind w:left="0" w:firstLine="0"/>
        <w:contextualSpacing/>
      </w:pPr>
      <w:r w:rsidRPr="009C0A03">
        <w:t>известкование кислых почв - 1 раз в 3 года из расчета 40-60 кг известковых материалов на 100 кв.м., внесение фосфорно-калийных удобрений, внесение органических удобрений, внесение в почву различных глинистых материалов (для увеличения мелкодисперсной фракции);</w:t>
      </w:r>
    </w:p>
    <w:p w:rsidR="00A25074" w:rsidRPr="009C0A03" w:rsidRDefault="00A25074" w:rsidP="00017B17">
      <w:pPr>
        <w:pStyle w:val="16"/>
        <w:numPr>
          <w:ilvl w:val="0"/>
          <w:numId w:val="37"/>
        </w:numPr>
        <w:ind w:left="0" w:firstLine="0"/>
        <w:contextualSpacing/>
      </w:pPr>
      <w:r w:rsidRPr="009C0A03">
        <w:t>проведение регулярного радиологического контроля за качеством питьевой воды и почвенного покрова на территории сельского поселения;</w:t>
      </w:r>
    </w:p>
    <w:p w:rsidR="002B01FC" w:rsidRPr="009C0A03" w:rsidRDefault="00A25074" w:rsidP="00017B17">
      <w:pPr>
        <w:pStyle w:val="16"/>
        <w:numPr>
          <w:ilvl w:val="0"/>
          <w:numId w:val="37"/>
        </w:numPr>
        <w:ind w:left="0" w:firstLine="0"/>
        <w:contextualSpacing/>
      </w:pPr>
      <w:r w:rsidRPr="009C0A03">
        <w:t>при выборе площадок нового строительства уточнять уровни радиационного загрязнения местности путем организации радиационно-дозиметрического контроля (строительство допускается на территориях с плотностью загрязнения цезия-137 не более 4 кюри/кв км).</w:t>
      </w:r>
    </w:p>
    <w:p w:rsidR="002B01FC" w:rsidRPr="009C0A03" w:rsidRDefault="002B01FC">
      <w:pPr>
        <w:spacing w:after="0" w:line="240" w:lineRule="auto"/>
        <w:rPr>
          <w:sz w:val="24"/>
        </w:rPr>
      </w:pPr>
      <w:r w:rsidRPr="009C0A03">
        <w:br w:type="page"/>
      </w:r>
    </w:p>
    <w:p w:rsidR="00A25074" w:rsidRPr="009C0A03" w:rsidRDefault="00A25074" w:rsidP="00017B17">
      <w:pPr>
        <w:pStyle w:val="12"/>
        <w:numPr>
          <w:ilvl w:val="0"/>
          <w:numId w:val="38"/>
        </w:numPr>
      </w:pPr>
      <w:bookmarkStart w:id="115" w:name="_Toc321487217"/>
      <w:bookmarkStart w:id="116" w:name="_Toc334707805"/>
      <w:bookmarkStart w:id="117" w:name="_Toc334712018"/>
      <w:r w:rsidRPr="009C0A03">
        <w:lastRenderedPageBreak/>
        <w:t>ПЕРЕЧЕНЬ И ХАРАКТЕРИСТИКА ОСНОВНЫХ ФАКТОРОВ РИСКА ВОЗНИКНОВЕНИЯ ЧРЕЗВЫЧАЙНЫХ СИТУАЦИЙ ПРИРОДНОГО И ТЕХНОГЕННОГО ХАРАКТЕРА.</w:t>
      </w:r>
      <w:bookmarkEnd w:id="115"/>
      <w:bookmarkEnd w:id="116"/>
      <w:bookmarkEnd w:id="117"/>
    </w:p>
    <w:p w:rsidR="00A25074" w:rsidRPr="009C0A03" w:rsidRDefault="000C415A" w:rsidP="00017B17">
      <w:pPr>
        <w:pStyle w:val="4"/>
        <w:numPr>
          <w:ilvl w:val="1"/>
          <w:numId w:val="38"/>
        </w:numPr>
      </w:pPr>
      <w:bookmarkStart w:id="118" w:name="_Toc321487218"/>
      <w:r w:rsidRPr="009C0A03">
        <w:t>Перечень возможных источников ЧС природного характера, которые могут оказывать воздействие на проектируемую территорию</w:t>
      </w:r>
      <w:bookmarkEnd w:id="118"/>
    </w:p>
    <w:p w:rsidR="00A25074" w:rsidRPr="009C0A03" w:rsidRDefault="00A25074" w:rsidP="00A25074">
      <w:pPr>
        <w:pStyle w:val="16"/>
      </w:pPr>
      <w:r w:rsidRPr="009C0A03">
        <w:t>По ГОСТ Р 22.0.03-95. «Безопасность в чрезвычайных ситуациях. Природные чрезвычайные ситуации. Термины и определения» природная чрезвычайная ситуация – обстановка на определенной территории или акватории, сложившаяся в результате возникновения источника природной чрезвычайной ситуации, который может повлечь или повлек за собой человеческие жертвы, ущерб здоровью людей и (или) окружающей природной среде, значительные материальные потери и нарушение условий жизнедеятельности людей.</w:t>
      </w:r>
    </w:p>
    <w:p w:rsidR="00BE5E67" w:rsidRPr="009C0A03" w:rsidRDefault="00BE5E67" w:rsidP="00017B17">
      <w:pPr>
        <w:pStyle w:val="4"/>
        <w:numPr>
          <w:ilvl w:val="1"/>
          <w:numId w:val="38"/>
        </w:numPr>
      </w:pPr>
      <w:bookmarkStart w:id="119" w:name="_Toc204257188"/>
      <w:bookmarkStart w:id="120" w:name="_Toc267316230"/>
      <w:bookmarkStart w:id="121" w:name="_Toc292782896"/>
      <w:r w:rsidRPr="009C0A03">
        <w:t xml:space="preserve"> Основные факторы риска возниконовения ЧС природного характера</w:t>
      </w:r>
      <w:bookmarkEnd w:id="119"/>
      <w:bookmarkEnd w:id="120"/>
      <w:bookmarkEnd w:id="121"/>
    </w:p>
    <w:p w:rsidR="00BE5E67" w:rsidRPr="009C0A03" w:rsidRDefault="00BE5E67" w:rsidP="00BE5E67">
      <w:pPr>
        <w:pStyle w:val="ab"/>
      </w:pPr>
      <w:r w:rsidRPr="009C0A03">
        <w:t>Для территории Залегощенского района существуют  следующие опасные природные процессы и явления:</w:t>
      </w:r>
    </w:p>
    <w:p w:rsidR="00BE5E67" w:rsidRPr="009C0A03" w:rsidRDefault="000D2645" w:rsidP="00017B17">
      <w:pPr>
        <w:pStyle w:val="5"/>
        <w:numPr>
          <w:ilvl w:val="2"/>
          <w:numId w:val="38"/>
        </w:numPr>
      </w:pPr>
      <w:r w:rsidRPr="009C0A03">
        <w:t>ОПАСНЫЕ ЭКЗОГЕННЫЕ ГЕОЛОГИЧЕСКИЕ ПРОЦЕССЫ И ЯВЛЕНИЯ</w:t>
      </w:r>
    </w:p>
    <w:p w:rsidR="00BE5E67" w:rsidRPr="009C0A03" w:rsidRDefault="00BE5E67" w:rsidP="00BE5E67">
      <w:pPr>
        <w:pStyle w:val="ab"/>
      </w:pPr>
      <w:r w:rsidRPr="009C0A03">
        <w:t>К опасным экзогенным геологическим процессам относятся оползни, образование карстовых пустот, суффозия, наибольшую опасность из которых представляют оползни.</w:t>
      </w:r>
    </w:p>
    <w:p w:rsidR="00A25074" w:rsidRPr="009C0A03" w:rsidRDefault="000C415A" w:rsidP="00017B17">
      <w:pPr>
        <w:pStyle w:val="5"/>
        <w:numPr>
          <w:ilvl w:val="2"/>
          <w:numId w:val="38"/>
        </w:numPr>
      </w:pPr>
      <w:r w:rsidRPr="009C0A03">
        <w:t>МЕТЕОРОЛОГИЧЕСКИЕ И ОПАСНЫЕ АГРОМЕТЕОРОЛОГИЧЕСКИЕ ЯВЛЕНИЯ:</w:t>
      </w:r>
    </w:p>
    <w:p w:rsidR="000D2645" w:rsidRPr="009C0A03" w:rsidRDefault="000D2645" w:rsidP="000D2645">
      <w:pPr>
        <w:pStyle w:val="16"/>
      </w:pPr>
      <w:r w:rsidRPr="009C0A03">
        <w:t xml:space="preserve">По данным Главного управления МЧС России по Орловской области, для территории </w:t>
      </w:r>
      <w:r w:rsidR="00F46EEA" w:rsidRPr="009C0A03">
        <w:t>Золотарев</w:t>
      </w:r>
      <w:r w:rsidRPr="009C0A03">
        <w:t>ского сельского поселения Залегощенского района Орловской области характерны следующие виды опасных природных явлений и процессов:</w:t>
      </w:r>
    </w:p>
    <w:p w:rsidR="000D2645" w:rsidRPr="009C0A03" w:rsidRDefault="000D2645" w:rsidP="000D2645">
      <w:pPr>
        <w:pStyle w:val="ab"/>
      </w:pPr>
      <w:r w:rsidRPr="009C0A03">
        <w:t>Для территории Залегощенского района существуют  следующие опасные природные процессы и явления:</w:t>
      </w:r>
    </w:p>
    <w:p w:rsidR="000D2645" w:rsidRPr="009C0A03" w:rsidRDefault="000D2645" w:rsidP="00017B17">
      <w:pPr>
        <w:pStyle w:val="6"/>
        <w:numPr>
          <w:ilvl w:val="3"/>
          <w:numId w:val="38"/>
        </w:numPr>
      </w:pPr>
      <w:r w:rsidRPr="009C0A03">
        <w:t>Опасные экзогенные геологические процессы и явления</w:t>
      </w:r>
    </w:p>
    <w:p w:rsidR="000D2645" w:rsidRPr="009C0A03" w:rsidRDefault="000D2645" w:rsidP="000D2645">
      <w:pPr>
        <w:pStyle w:val="ab"/>
      </w:pPr>
      <w:r w:rsidRPr="009C0A03">
        <w:t>К опасным экзогенным геологическим процессам относятся оползни, образование карстовых пустот, суффозия, наибольшую опасность из которых представляют оползни.</w:t>
      </w:r>
    </w:p>
    <w:p w:rsidR="00BE5E67" w:rsidRPr="009C0A03" w:rsidRDefault="00BE5E67" w:rsidP="00017B17">
      <w:pPr>
        <w:pStyle w:val="6"/>
        <w:numPr>
          <w:ilvl w:val="3"/>
          <w:numId w:val="38"/>
        </w:numPr>
      </w:pPr>
      <w:r w:rsidRPr="009C0A03">
        <w:t>Метеорологические и опасные агрометеорологические явления</w:t>
      </w:r>
    </w:p>
    <w:p w:rsidR="00BE5E67" w:rsidRPr="009C0A03" w:rsidRDefault="00BE5E67" w:rsidP="00BE5E67">
      <w:pPr>
        <w:pStyle w:val="16"/>
      </w:pPr>
      <w:r w:rsidRPr="009C0A03">
        <w:t xml:space="preserve"> Ураганные ветры со скоростями 30 м/с и более на территории района наблюдаются 1 – 2 раза за столетие. Сильные ветры, включая шквалы, со скоростью 24 м/с и более наблюдаются почти ежегодно.</w:t>
      </w:r>
    </w:p>
    <w:p w:rsidR="00BE5E67" w:rsidRPr="009C0A03" w:rsidRDefault="00BE5E67" w:rsidP="00BE5E67">
      <w:pPr>
        <w:pStyle w:val="16"/>
      </w:pPr>
      <w:r w:rsidRPr="009C0A03">
        <w:t xml:space="preserve">Повторяемость обильных снегопадов отмечается один раз в 2 - 10 лет. Максимальный прирост снега за снегопад составляет 20 - </w:t>
      </w:r>
      <w:smartTag w:uri="urn:schemas-microsoft-com:office:smarttags" w:element="metricconverter">
        <w:smartTagPr>
          <w:attr w:name="ProductID" w:val="25 см"/>
        </w:smartTagPr>
        <w:r w:rsidRPr="009C0A03">
          <w:t>25 см</w:t>
        </w:r>
      </w:smartTag>
      <w:r w:rsidRPr="009C0A03">
        <w:t>. Выпадение такого количества снега за сутки вызывает серьезные затруднения в работе автомобильного транспорта и создает предпосылки к возникновению ЧС.</w:t>
      </w:r>
    </w:p>
    <w:p w:rsidR="00BE5E67" w:rsidRPr="009C0A03" w:rsidRDefault="00BE5E67" w:rsidP="00BE5E67">
      <w:pPr>
        <w:pStyle w:val="16"/>
      </w:pPr>
      <w:r w:rsidRPr="009C0A03">
        <w:t>Повторяемость интенсивных метелей один раз за 4 - 5 лет. Интенсивные метели оказывают, главным образом, парализующее воздействие на работу автомобильного, транспорта.</w:t>
      </w:r>
    </w:p>
    <w:p w:rsidR="00BE5E67" w:rsidRPr="009C0A03" w:rsidRDefault="00BE5E67" w:rsidP="00BE5E67">
      <w:pPr>
        <w:pStyle w:val="16"/>
      </w:pPr>
      <w:r w:rsidRPr="009C0A03">
        <w:lastRenderedPageBreak/>
        <w:t>Сильные морозы представляют значительную опасность, особенно для коммунальных служб. Наиболее опасны устойчивые многодневные морозы, случающиеся реже, чем однодневные. Они возможны в среднем один раз десятилетие.</w:t>
      </w:r>
    </w:p>
    <w:p w:rsidR="00BE5E67" w:rsidRPr="009C0A03" w:rsidRDefault="00BE5E67" w:rsidP="00BE5E67">
      <w:pPr>
        <w:pStyle w:val="16"/>
      </w:pPr>
      <w:r w:rsidRPr="009C0A03">
        <w:t>Засухи, возникающие в периоды длительных высоких положительных температур воздуха и отсутствия осадков. Повторяемость засух один раз в десятилетие.</w:t>
      </w:r>
    </w:p>
    <w:p w:rsidR="00BE5E67" w:rsidRPr="009C0A03" w:rsidRDefault="00BE5E67" w:rsidP="00017B17">
      <w:pPr>
        <w:pStyle w:val="6"/>
        <w:numPr>
          <w:ilvl w:val="3"/>
          <w:numId w:val="38"/>
        </w:numPr>
      </w:pPr>
      <w:r w:rsidRPr="009C0A03">
        <w:t>Опасные гидрологические явления</w:t>
      </w:r>
    </w:p>
    <w:p w:rsidR="00BE5E67" w:rsidRPr="009C0A03" w:rsidRDefault="00BE5E67" w:rsidP="00BE5E67">
      <w:pPr>
        <w:pStyle w:val="16"/>
      </w:pPr>
      <w:r w:rsidRPr="009C0A03">
        <w:t>Территория поселения не подвергается воздействию опасных гидрологических явлений (наводнений) в период весеннего половодья.</w:t>
      </w:r>
    </w:p>
    <w:p w:rsidR="00A25074" w:rsidRPr="009C0A03" w:rsidRDefault="000C415A" w:rsidP="00017B17">
      <w:pPr>
        <w:pStyle w:val="5"/>
        <w:numPr>
          <w:ilvl w:val="2"/>
          <w:numId w:val="38"/>
        </w:numPr>
      </w:pPr>
      <w:r w:rsidRPr="009C0A03">
        <w:t>ЛЕСНЫЕ И ТОРФЯНЫЕ ПОЖАРЫ:</w:t>
      </w:r>
    </w:p>
    <w:p w:rsidR="00A25074" w:rsidRPr="009C0A03" w:rsidRDefault="00A25074" w:rsidP="00A25074">
      <w:pPr>
        <w:pStyle w:val="16"/>
      </w:pPr>
      <w:r w:rsidRPr="009C0A03">
        <w:t xml:space="preserve">В </w:t>
      </w:r>
      <w:r w:rsidR="006035B7" w:rsidRPr="009C0A03">
        <w:t>Залегощен</w:t>
      </w:r>
      <w:r w:rsidRPr="009C0A03">
        <w:t xml:space="preserve">ском районе возникновение лесных пожаров возможно на площади до </w:t>
      </w:r>
      <w:smartTag w:uri="urn:schemas-microsoft-com:office:smarttags" w:element="metricconverter">
        <w:smartTagPr>
          <w:attr w:name="ProductID" w:val="3 га"/>
        </w:smartTagPr>
        <w:r w:rsidRPr="009C0A03">
          <w:t>3 га</w:t>
        </w:r>
      </w:smartTag>
      <w:r w:rsidRPr="009C0A03">
        <w:t xml:space="preserve">. </w:t>
      </w:r>
      <w:r w:rsidR="00F46EEA" w:rsidRPr="009C0A03">
        <w:t>Золотарев</w:t>
      </w:r>
      <w:r w:rsidRPr="009C0A03">
        <w:t>ское сельское поселение находится вне зоны природных пожаров.</w:t>
      </w:r>
    </w:p>
    <w:p w:rsidR="00A25074" w:rsidRPr="009C0A03" w:rsidRDefault="00A25074" w:rsidP="00A25074">
      <w:pPr>
        <w:pStyle w:val="16"/>
      </w:pPr>
      <w:r w:rsidRPr="009C0A03">
        <w:t xml:space="preserve">ОПП на территории </w:t>
      </w:r>
      <w:r w:rsidR="00F46EEA" w:rsidRPr="009C0A03">
        <w:t>Золотарев</w:t>
      </w:r>
      <w:r w:rsidRPr="009C0A03">
        <w:t xml:space="preserve">ского сельского поселения </w:t>
      </w:r>
      <w:r w:rsidR="006035B7" w:rsidRPr="009C0A03">
        <w:t>Залегощен</w:t>
      </w:r>
      <w:r w:rsidRPr="009C0A03">
        <w:t>ского района, учитывая данные об овражной эрозии, подтоплении и природных пожарах, можно отнести к категории «неопасных».</w:t>
      </w:r>
    </w:p>
    <w:p w:rsidR="00A25074" w:rsidRPr="009C0A03" w:rsidRDefault="00A25074" w:rsidP="00A25074">
      <w:pPr>
        <w:pStyle w:val="16"/>
      </w:pPr>
      <w:r w:rsidRPr="009C0A03">
        <w:t xml:space="preserve">Опасные природные процессы и явления на территории </w:t>
      </w:r>
      <w:r w:rsidR="006035B7" w:rsidRPr="009C0A03">
        <w:t>Залегощен</w:t>
      </w:r>
      <w:r w:rsidRPr="009C0A03">
        <w:t xml:space="preserve">ского района не представляют непосредственной опасности для жизни людей, но являются внешним воздействующим фактором и могут нанести некоторый ущерб  зданиям, сооружениям (установленному в них оборудованию), коммуникациям. </w:t>
      </w:r>
    </w:p>
    <w:p w:rsidR="00A25074" w:rsidRPr="009C0A03" w:rsidRDefault="00A25074" w:rsidP="00A25074">
      <w:pPr>
        <w:pStyle w:val="16"/>
      </w:pPr>
      <w:r w:rsidRPr="009C0A03">
        <w:t>Основными причинами возникновения лесных пожаров являются:</w:t>
      </w:r>
    </w:p>
    <w:p w:rsidR="00A25074" w:rsidRPr="009C0A03" w:rsidRDefault="00A25074" w:rsidP="00017B17">
      <w:pPr>
        <w:pStyle w:val="16"/>
        <w:numPr>
          <w:ilvl w:val="0"/>
          <w:numId w:val="50"/>
        </w:numPr>
        <w:tabs>
          <w:tab w:val="left" w:pos="284"/>
        </w:tabs>
        <w:ind w:left="0" w:firstLine="0"/>
      </w:pPr>
      <w:r w:rsidRPr="009C0A03">
        <w:t xml:space="preserve">неосторожное обращение с огнем туристов, охотников, рыбаков, грибников и других лиц при посещении лесов (костер, непогашенный окурок, незатушенная спичка, искры из глушителя автомобиля и т.д.); </w:t>
      </w:r>
    </w:p>
    <w:p w:rsidR="00A25074" w:rsidRPr="009C0A03" w:rsidRDefault="00A25074" w:rsidP="00017B17">
      <w:pPr>
        <w:pStyle w:val="16"/>
        <w:numPr>
          <w:ilvl w:val="0"/>
          <w:numId w:val="50"/>
        </w:numPr>
        <w:tabs>
          <w:tab w:val="left" w:pos="284"/>
        </w:tabs>
        <w:ind w:left="0" w:firstLine="0"/>
      </w:pPr>
      <w:r w:rsidRPr="009C0A03">
        <w:t xml:space="preserve">весенние и осенние неконтролируемые сельхозпалы (выжигание сухой травы на сенокосах, отгонных пастбищах, а также стерни на полях); </w:t>
      </w:r>
    </w:p>
    <w:p w:rsidR="00A25074" w:rsidRPr="009C0A03" w:rsidRDefault="00A25074" w:rsidP="00017B17">
      <w:pPr>
        <w:pStyle w:val="16"/>
        <w:numPr>
          <w:ilvl w:val="0"/>
          <w:numId w:val="50"/>
        </w:numPr>
        <w:tabs>
          <w:tab w:val="left" w:pos="284"/>
        </w:tabs>
        <w:ind w:left="0" w:firstLine="0"/>
      </w:pPr>
      <w:r w:rsidRPr="009C0A03">
        <w:t xml:space="preserve">нарушение правил пожарной безопасности лесозаготовителями; </w:t>
      </w:r>
    </w:p>
    <w:p w:rsidR="00A25074" w:rsidRPr="009C0A03" w:rsidRDefault="00A25074" w:rsidP="00017B17">
      <w:pPr>
        <w:pStyle w:val="16"/>
        <w:numPr>
          <w:ilvl w:val="0"/>
          <w:numId w:val="50"/>
        </w:numPr>
        <w:tabs>
          <w:tab w:val="left" w:pos="284"/>
        </w:tabs>
        <w:ind w:left="0" w:firstLine="0"/>
      </w:pPr>
      <w:r w:rsidRPr="009C0A03">
        <w:t>грозовые разряды.</w:t>
      </w:r>
    </w:p>
    <w:p w:rsidR="00A25074" w:rsidRPr="009C0A03" w:rsidRDefault="00A25074" w:rsidP="00A25074">
      <w:pPr>
        <w:pStyle w:val="16"/>
      </w:pPr>
      <w:r w:rsidRPr="009C0A03">
        <w:t>Опасность природных пожаров для населения проявляется в угрозе непосредственного воздействия на людей, их имущество, в уничтожении примыкающих к лесным массивам (торфяникам) поселков и предприятий, а также в задымлении значительных территорий, что приводит к нарушениям движения автомобильного и железнодорожного транспорта, прекращению речного судоходства, ухудшению состояния здоровья людей.</w:t>
      </w:r>
    </w:p>
    <w:p w:rsidR="00A25074" w:rsidRPr="009C0A03" w:rsidRDefault="000C415A" w:rsidP="00017B17">
      <w:pPr>
        <w:pStyle w:val="4"/>
        <w:numPr>
          <w:ilvl w:val="1"/>
          <w:numId w:val="38"/>
        </w:numPr>
      </w:pPr>
      <w:bookmarkStart w:id="122" w:name="_Toc321487220"/>
      <w:r w:rsidRPr="009C0A03">
        <w:t xml:space="preserve">Перечень источников </w:t>
      </w:r>
      <w:r w:rsidR="001B7C77" w:rsidRPr="009C0A03">
        <w:t>ЧС</w:t>
      </w:r>
      <w:r w:rsidRPr="009C0A03">
        <w:t xml:space="preserve"> техногенного характера на проектируемой территории, а также вблизи указанной территории</w:t>
      </w:r>
      <w:bookmarkEnd w:id="122"/>
    </w:p>
    <w:p w:rsidR="00A25074" w:rsidRPr="009C0A03" w:rsidRDefault="00A25074" w:rsidP="00A25074">
      <w:pPr>
        <w:pStyle w:val="16"/>
      </w:pPr>
      <w:r w:rsidRPr="009C0A03">
        <w:t xml:space="preserve">К техногенным источникам возникновения чрезвычайных ситуаций на территории Орловской области (в соответствии с ГОСТ 22.0.05-97) относятся: </w:t>
      </w:r>
    </w:p>
    <w:p w:rsidR="00A25074" w:rsidRPr="009C0A03" w:rsidRDefault="00A25074" w:rsidP="00017B17">
      <w:pPr>
        <w:pStyle w:val="16"/>
        <w:numPr>
          <w:ilvl w:val="0"/>
          <w:numId w:val="56"/>
        </w:numPr>
      </w:pPr>
      <w:r w:rsidRPr="009C0A03">
        <w:t>промышленные аварии и катастрофы:</w:t>
      </w:r>
    </w:p>
    <w:p w:rsidR="00A25074" w:rsidRPr="009C0A03" w:rsidRDefault="00A25074" w:rsidP="00017B17">
      <w:pPr>
        <w:pStyle w:val="16"/>
        <w:numPr>
          <w:ilvl w:val="0"/>
          <w:numId w:val="56"/>
        </w:numPr>
      </w:pPr>
      <w:r w:rsidRPr="009C0A03">
        <w:t>на химически опасных объектах экономики;</w:t>
      </w:r>
    </w:p>
    <w:p w:rsidR="00A25074" w:rsidRPr="009C0A03" w:rsidRDefault="00A25074" w:rsidP="00017B17">
      <w:pPr>
        <w:pStyle w:val="16"/>
        <w:numPr>
          <w:ilvl w:val="0"/>
          <w:numId w:val="56"/>
        </w:numPr>
      </w:pPr>
      <w:r w:rsidRPr="009C0A03">
        <w:t>аварии на пожароопасных и взрывоопасных объектах экономики;</w:t>
      </w:r>
    </w:p>
    <w:p w:rsidR="00A25074" w:rsidRPr="009C0A03" w:rsidRDefault="00A25074" w:rsidP="00017B17">
      <w:pPr>
        <w:pStyle w:val="16"/>
        <w:numPr>
          <w:ilvl w:val="0"/>
          <w:numId w:val="56"/>
        </w:numPr>
      </w:pPr>
      <w:r w:rsidRPr="009C0A03">
        <w:t>аварии на транспорте при перевозке опасных грузов:</w:t>
      </w:r>
    </w:p>
    <w:p w:rsidR="00A25074" w:rsidRPr="009C0A03" w:rsidRDefault="00A25074" w:rsidP="00017B17">
      <w:pPr>
        <w:pStyle w:val="16"/>
        <w:numPr>
          <w:ilvl w:val="0"/>
          <w:numId w:val="56"/>
        </w:numPr>
      </w:pPr>
      <w:r w:rsidRPr="009C0A03">
        <w:lastRenderedPageBreak/>
        <w:t>на авто- , железнодорожном транспорте;</w:t>
      </w:r>
    </w:p>
    <w:p w:rsidR="00A25074" w:rsidRPr="009C0A03" w:rsidRDefault="00A25074" w:rsidP="00017B17">
      <w:pPr>
        <w:pStyle w:val="16"/>
        <w:numPr>
          <w:ilvl w:val="0"/>
          <w:numId w:val="56"/>
        </w:numPr>
      </w:pPr>
      <w:r w:rsidRPr="009C0A03">
        <w:t>на трубопроводном транспорте;</w:t>
      </w:r>
    </w:p>
    <w:p w:rsidR="00A25074" w:rsidRPr="009C0A03" w:rsidRDefault="00A25074" w:rsidP="00A25074">
      <w:pPr>
        <w:pStyle w:val="16"/>
      </w:pPr>
      <w:r w:rsidRPr="009C0A03">
        <w:t xml:space="preserve">Радиационно-опасные объекты на территории </w:t>
      </w:r>
      <w:r w:rsidR="00F46EEA" w:rsidRPr="009C0A03">
        <w:t>Золотарев</w:t>
      </w:r>
      <w:r w:rsidRPr="009C0A03">
        <w:t xml:space="preserve">ского сельского поселения </w:t>
      </w:r>
      <w:r w:rsidR="006035B7" w:rsidRPr="009C0A03">
        <w:t>Залегощен</w:t>
      </w:r>
      <w:r w:rsidRPr="009C0A03">
        <w:t>ского района Орловской области отсутствуют, однако, поселение расположено в зоне возможного сильного радиоактивного заражения (загрязнения) (СНиП 2.01.51-90)</w:t>
      </w:r>
    </w:p>
    <w:p w:rsidR="00A25074" w:rsidRPr="009C0A03" w:rsidRDefault="000C415A" w:rsidP="00017B17">
      <w:pPr>
        <w:pStyle w:val="5"/>
        <w:numPr>
          <w:ilvl w:val="2"/>
          <w:numId w:val="38"/>
        </w:numPr>
      </w:pPr>
      <w:bookmarkStart w:id="123" w:name="_Toc321487221"/>
      <w:r w:rsidRPr="009C0A03">
        <w:t>ХИМИЧЕСКИ ОПАСНЫЕ ОБЪЕКТЫ (ХОО)</w:t>
      </w:r>
      <w:bookmarkEnd w:id="123"/>
    </w:p>
    <w:p w:rsidR="00A25074" w:rsidRPr="009C0A03" w:rsidRDefault="00A25074" w:rsidP="00A25074">
      <w:pPr>
        <w:pStyle w:val="16"/>
      </w:pPr>
      <w:r w:rsidRPr="009C0A03">
        <w:t xml:space="preserve">На территории </w:t>
      </w:r>
      <w:r w:rsidR="00F46EEA" w:rsidRPr="009C0A03">
        <w:t>Золотарев</w:t>
      </w:r>
      <w:r w:rsidRPr="009C0A03">
        <w:t xml:space="preserve">ского сельского поселения </w:t>
      </w:r>
      <w:r w:rsidR="006035B7" w:rsidRPr="009C0A03">
        <w:t>Залегощен</w:t>
      </w:r>
      <w:r w:rsidRPr="009C0A03">
        <w:t>ского района Орловской области отсутствуют предприятия, использующие в своем производственном цикле опасные химические вещества.</w:t>
      </w:r>
    </w:p>
    <w:p w:rsidR="00A25074" w:rsidRPr="009C0A03" w:rsidRDefault="000C415A" w:rsidP="00017B17">
      <w:pPr>
        <w:pStyle w:val="5"/>
        <w:numPr>
          <w:ilvl w:val="2"/>
          <w:numId w:val="38"/>
        </w:numPr>
      </w:pPr>
      <w:bookmarkStart w:id="124" w:name="_Toc321487222"/>
      <w:r w:rsidRPr="009C0A03">
        <w:t>ВЗРЫВВО- И ПОЖАРООПАСНЫЕ ОБЪЕКТЫ (ВПОО)</w:t>
      </w:r>
      <w:bookmarkEnd w:id="124"/>
    </w:p>
    <w:p w:rsidR="00A25074" w:rsidRPr="009C0A03" w:rsidRDefault="00A25074" w:rsidP="00A25074">
      <w:pPr>
        <w:pStyle w:val="16"/>
        <w:rPr>
          <w:rFonts w:ascii="Garamond" w:hAnsi="Garamond" w:cs="Garamond"/>
        </w:rPr>
      </w:pPr>
      <w:r w:rsidRPr="009C0A03">
        <w:t xml:space="preserve">На территории </w:t>
      </w:r>
      <w:r w:rsidR="00F46EEA" w:rsidRPr="009C0A03">
        <w:t>Золотарев</w:t>
      </w:r>
      <w:r w:rsidRPr="009C0A03">
        <w:t xml:space="preserve">ского сельского поселения </w:t>
      </w:r>
      <w:r w:rsidR="006035B7" w:rsidRPr="009C0A03">
        <w:t>Залегощен</w:t>
      </w:r>
      <w:r w:rsidRPr="009C0A03">
        <w:t>ского района взрывопожароопасных объектов нет.</w:t>
      </w:r>
    </w:p>
    <w:p w:rsidR="00A25074" w:rsidRPr="009C0A03" w:rsidRDefault="000C415A" w:rsidP="00017B17">
      <w:pPr>
        <w:pStyle w:val="5"/>
        <w:numPr>
          <w:ilvl w:val="2"/>
          <w:numId w:val="38"/>
        </w:numPr>
      </w:pPr>
      <w:bookmarkStart w:id="125" w:name="_Toc321487223"/>
      <w:r w:rsidRPr="009C0A03">
        <w:t>РАДИАЦИОННО-ОПАСНЫЕ ОБЪЕКТЫ</w:t>
      </w:r>
      <w:bookmarkEnd w:id="125"/>
    </w:p>
    <w:p w:rsidR="00A25074" w:rsidRPr="009C0A03" w:rsidRDefault="00A25074" w:rsidP="00A25074">
      <w:pPr>
        <w:pStyle w:val="16"/>
      </w:pPr>
      <w:r w:rsidRPr="009C0A03">
        <w:t xml:space="preserve">В связи с тем, что </w:t>
      </w:r>
      <w:r w:rsidR="00F46EEA" w:rsidRPr="009C0A03">
        <w:t>Золотарев</w:t>
      </w:r>
      <w:r w:rsidRPr="009C0A03">
        <w:t>ское сельское поселение расположено в зоне возможного сильного радиоактивного заражения (загрязнения) (СНиП 2.01.51-90), в соответствии с требованиями ГОСТ 27488.2-87 «Гражданская оборона. Защита систем коммунального водоснабжения от радиоактивных веществ, отравляющих веществ и бактериальных (биологических) средств. Общие требования» необходимо проведение следующих мероприятий:</w:t>
      </w:r>
    </w:p>
    <w:p w:rsidR="00A25074" w:rsidRPr="009C0A03" w:rsidRDefault="00A25074" w:rsidP="00A25074">
      <w:pPr>
        <w:pStyle w:val="16"/>
      </w:pPr>
      <w:r w:rsidRPr="009C0A03">
        <w:t>Защита централизованных систем хозяйственно-питьевого водоснабжения от РВ, 0В и БС (далее в тексте - защита систем водоснабжения) должна быть направлена на обеспечение устойчивого снабжения населения водой хозяйственно-питьевого назначения в особый период и при авариях или разрушениях радиационно и химически опасных объектов.</w:t>
      </w:r>
    </w:p>
    <w:p w:rsidR="00A25074" w:rsidRPr="009C0A03" w:rsidRDefault="000C415A" w:rsidP="00A25074">
      <w:pPr>
        <w:pStyle w:val="16"/>
      </w:pPr>
      <w:r w:rsidRPr="009C0A03">
        <w:t>1.1</w:t>
      </w:r>
      <w:r w:rsidR="00A25074" w:rsidRPr="009C0A03">
        <w:t>. Защита систем водоснабжения должна:</w:t>
      </w:r>
    </w:p>
    <w:p w:rsidR="00A25074" w:rsidRPr="009C0A03" w:rsidRDefault="00A25074" w:rsidP="00017B17">
      <w:pPr>
        <w:pStyle w:val="16"/>
        <w:numPr>
          <w:ilvl w:val="0"/>
          <w:numId w:val="22"/>
        </w:numPr>
        <w:tabs>
          <w:tab w:val="left" w:pos="426"/>
        </w:tabs>
        <w:spacing w:after="120" w:afterAutospacing="0"/>
        <w:ind w:left="0" w:firstLine="0"/>
        <w:contextualSpacing/>
      </w:pPr>
      <w:r w:rsidRPr="009C0A03">
        <w:t>осуществляться при минимальных затратах топливно-энергетческих, материально-технических и трудовых ресурсов;</w:t>
      </w:r>
    </w:p>
    <w:p w:rsidR="00A25074" w:rsidRPr="009C0A03" w:rsidRDefault="00A25074" w:rsidP="00017B17">
      <w:pPr>
        <w:pStyle w:val="16"/>
        <w:numPr>
          <w:ilvl w:val="0"/>
          <w:numId w:val="22"/>
        </w:numPr>
        <w:tabs>
          <w:tab w:val="left" w:pos="426"/>
        </w:tabs>
        <w:spacing w:after="120" w:afterAutospacing="0"/>
        <w:ind w:left="0" w:firstLine="0"/>
        <w:contextualSpacing/>
      </w:pPr>
      <w:r w:rsidRPr="009C0A03">
        <w:t>основываться на использовании отечественных приборов, оборудования, реагентов и реактивов;</w:t>
      </w:r>
    </w:p>
    <w:p w:rsidR="00A25074" w:rsidRPr="009C0A03" w:rsidRDefault="00A25074" w:rsidP="00017B17">
      <w:pPr>
        <w:pStyle w:val="16"/>
        <w:numPr>
          <w:ilvl w:val="0"/>
          <w:numId w:val="22"/>
        </w:numPr>
        <w:tabs>
          <w:tab w:val="left" w:pos="426"/>
        </w:tabs>
        <w:spacing w:after="120" w:afterAutospacing="0"/>
        <w:ind w:left="0" w:firstLine="0"/>
        <w:contextualSpacing/>
      </w:pPr>
      <w:r w:rsidRPr="009C0A03">
        <w:t>увязываться с мероприятиями по защите обслуживающего персонала.</w:t>
      </w:r>
    </w:p>
    <w:p w:rsidR="00A25074" w:rsidRPr="009C0A03" w:rsidRDefault="000C415A" w:rsidP="000C415A">
      <w:pPr>
        <w:pStyle w:val="16"/>
      </w:pPr>
      <w:r w:rsidRPr="009C0A03">
        <w:t>1.2</w:t>
      </w:r>
      <w:r w:rsidR="00A25074" w:rsidRPr="009C0A03">
        <w:t>. При защите систем водоснабжения учитывают:</w:t>
      </w:r>
    </w:p>
    <w:p w:rsidR="00A25074" w:rsidRPr="009C0A03" w:rsidRDefault="00A25074" w:rsidP="00017B17">
      <w:pPr>
        <w:pStyle w:val="16"/>
        <w:numPr>
          <w:ilvl w:val="0"/>
          <w:numId w:val="23"/>
        </w:numPr>
        <w:tabs>
          <w:tab w:val="left" w:pos="426"/>
        </w:tabs>
        <w:ind w:left="0" w:firstLine="0"/>
        <w:contextualSpacing/>
      </w:pPr>
      <w:r w:rsidRPr="009C0A03">
        <w:t>гидрологические условия залегания подземных вод и степень их защищенности;</w:t>
      </w:r>
    </w:p>
    <w:p w:rsidR="00A25074" w:rsidRPr="009C0A03" w:rsidRDefault="00A25074" w:rsidP="00017B17">
      <w:pPr>
        <w:pStyle w:val="16"/>
        <w:numPr>
          <w:ilvl w:val="0"/>
          <w:numId w:val="23"/>
        </w:numPr>
        <w:tabs>
          <w:tab w:val="left" w:pos="426"/>
        </w:tabs>
        <w:ind w:left="0" w:firstLine="0"/>
        <w:contextualSpacing/>
      </w:pPr>
      <w:r w:rsidRPr="009C0A03">
        <w:t>наличие радиационно и химически опасных объектов в районах водоснабжения;</w:t>
      </w:r>
    </w:p>
    <w:p w:rsidR="00A25074" w:rsidRPr="009C0A03" w:rsidRDefault="00A25074" w:rsidP="00017B17">
      <w:pPr>
        <w:pStyle w:val="16"/>
        <w:numPr>
          <w:ilvl w:val="0"/>
          <w:numId w:val="23"/>
        </w:numPr>
        <w:tabs>
          <w:tab w:val="left" w:pos="426"/>
        </w:tabs>
        <w:ind w:left="0" w:firstLine="0"/>
        <w:contextualSpacing/>
      </w:pPr>
      <w:r w:rsidRPr="009C0A03">
        <w:t>наличие, состав, состояние и производительность водопровода сооружений, резервированных источников электроэнергии и средств, используемых для обеззараживания сооружений и техники от РВ, 0В и БС;</w:t>
      </w:r>
    </w:p>
    <w:p w:rsidR="00A25074" w:rsidRPr="009C0A03" w:rsidRDefault="00A25074" w:rsidP="00017B17">
      <w:pPr>
        <w:pStyle w:val="16"/>
        <w:numPr>
          <w:ilvl w:val="0"/>
          <w:numId w:val="23"/>
        </w:numPr>
        <w:tabs>
          <w:tab w:val="left" w:pos="426"/>
        </w:tabs>
        <w:ind w:left="0" w:firstLine="0"/>
        <w:contextualSpacing/>
      </w:pPr>
      <w:r w:rsidRPr="009C0A03">
        <w:t>местные материальные ресурсы, которые могут быть использованы для защиты систем водоснабжения.</w:t>
      </w:r>
    </w:p>
    <w:p w:rsidR="00A25074" w:rsidRPr="009C0A03" w:rsidRDefault="00AF6E65" w:rsidP="00A25074">
      <w:pPr>
        <w:pStyle w:val="16"/>
      </w:pPr>
      <w:r w:rsidRPr="009C0A03">
        <w:t>1.3</w:t>
      </w:r>
      <w:r w:rsidR="00A25074" w:rsidRPr="009C0A03">
        <w:t xml:space="preserve"> Защиту систем водоснабжения осуществляют на:</w:t>
      </w:r>
    </w:p>
    <w:p w:rsidR="00A25074" w:rsidRPr="009C0A03" w:rsidRDefault="00A25074" w:rsidP="00017B17">
      <w:pPr>
        <w:pStyle w:val="16"/>
        <w:numPr>
          <w:ilvl w:val="0"/>
          <w:numId w:val="24"/>
        </w:numPr>
        <w:ind w:left="426" w:hanging="426"/>
        <w:contextualSpacing/>
      </w:pPr>
      <w:r w:rsidRPr="009C0A03">
        <w:t>водозаборных сооружениях;</w:t>
      </w:r>
    </w:p>
    <w:p w:rsidR="00A25074" w:rsidRPr="009C0A03" w:rsidRDefault="00A25074" w:rsidP="00017B17">
      <w:pPr>
        <w:pStyle w:val="16"/>
        <w:numPr>
          <w:ilvl w:val="0"/>
          <w:numId w:val="24"/>
        </w:numPr>
        <w:ind w:left="426" w:hanging="426"/>
        <w:contextualSpacing/>
      </w:pPr>
      <w:r w:rsidRPr="009C0A03">
        <w:t>насосных станциях;</w:t>
      </w:r>
    </w:p>
    <w:p w:rsidR="00A25074" w:rsidRPr="009C0A03" w:rsidRDefault="00A25074" w:rsidP="00017B17">
      <w:pPr>
        <w:pStyle w:val="16"/>
        <w:numPr>
          <w:ilvl w:val="0"/>
          <w:numId w:val="24"/>
        </w:numPr>
        <w:ind w:left="426" w:hanging="426"/>
        <w:contextualSpacing/>
      </w:pPr>
      <w:r w:rsidRPr="009C0A03">
        <w:lastRenderedPageBreak/>
        <w:t>водоочистных станциях;</w:t>
      </w:r>
    </w:p>
    <w:p w:rsidR="00A25074" w:rsidRPr="009C0A03" w:rsidRDefault="00A25074" w:rsidP="00017B17">
      <w:pPr>
        <w:pStyle w:val="16"/>
        <w:numPr>
          <w:ilvl w:val="0"/>
          <w:numId w:val="24"/>
        </w:numPr>
        <w:ind w:left="426" w:hanging="426"/>
        <w:contextualSpacing/>
      </w:pPr>
      <w:r w:rsidRPr="009C0A03">
        <w:t>резервуарах питьевой воды;</w:t>
      </w:r>
    </w:p>
    <w:p w:rsidR="00A25074" w:rsidRPr="009C0A03" w:rsidRDefault="00A25074" w:rsidP="00017B17">
      <w:pPr>
        <w:pStyle w:val="16"/>
        <w:numPr>
          <w:ilvl w:val="0"/>
          <w:numId w:val="24"/>
        </w:numPr>
        <w:ind w:left="426" w:hanging="426"/>
        <w:contextualSpacing/>
      </w:pPr>
      <w:r w:rsidRPr="009C0A03">
        <w:t>водоразборных пунктах.</w:t>
      </w:r>
    </w:p>
    <w:p w:rsidR="00A25074" w:rsidRPr="009C0A03" w:rsidRDefault="00AF6E65" w:rsidP="00A25074">
      <w:pPr>
        <w:pStyle w:val="16"/>
      </w:pPr>
      <w:r w:rsidRPr="009C0A03">
        <w:t>1.4</w:t>
      </w:r>
      <w:r w:rsidR="00A25074" w:rsidRPr="009C0A03">
        <w:t>. Защита систем водоснабжения должна обеспечиваться выполнением организационных, инженерно-технических, санитарно-гигиенических и противоэпидемических требований.</w:t>
      </w:r>
    </w:p>
    <w:p w:rsidR="00A25074" w:rsidRPr="009C0A03" w:rsidRDefault="00A25074" w:rsidP="00A25074">
      <w:pPr>
        <w:pStyle w:val="16"/>
      </w:pPr>
      <w:r w:rsidRPr="009C0A03">
        <w:t>Организационные требования должны обеспечивать:</w:t>
      </w:r>
    </w:p>
    <w:p w:rsidR="00A25074" w:rsidRPr="009C0A03" w:rsidRDefault="00A25074" w:rsidP="00017B17">
      <w:pPr>
        <w:pStyle w:val="16"/>
        <w:numPr>
          <w:ilvl w:val="0"/>
          <w:numId w:val="25"/>
        </w:numPr>
        <w:tabs>
          <w:tab w:val="left" w:pos="426"/>
        </w:tabs>
        <w:ind w:left="0" w:firstLine="0"/>
        <w:contextualSpacing/>
      </w:pPr>
      <w:r w:rsidRPr="009C0A03">
        <w:t>водоснабжение населения с учетом возможных нарушений работы систем водоснабжения в результате воздействия средств поражения противника и при авариях или разрушениях радиационно и химически опасных объектов, а также с учетом поступления дополнительного контингента населения из пострадавших районов;</w:t>
      </w:r>
    </w:p>
    <w:p w:rsidR="00A25074" w:rsidRPr="009C0A03" w:rsidRDefault="00A25074" w:rsidP="00017B17">
      <w:pPr>
        <w:pStyle w:val="16"/>
        <w:numPr>
          <w:ilvl w:val="0"/>
          <w:numId w:val="25"/>
        </w:numPr>
        <w:tabs>
          <w:tab w:val="left" w:pos="426"/>
        </w:tabs>
        <w:ind w:left="0" w:firstLine="0"/>
        <w:contextualSpacing/>
      </w:pPr>
      <w:r w:rsidRPr="009C0A03">
        <w:t>правильность использования капитальных вложений, выделяемых на защиту систем водоснабжения в планах экономического и социального развития страны;</w:t>
      </w:r>
    </w:p>
    <w:p w:rsidR="00A25074" w:rsidRPr="009C0A03" w:rsidRDefault="00A25074" w:rsidP="00017B17">
      <w:pPr>
        <w:pStyle w:val="16"/>
        <w:numPr>
          <w:ilvl w:val="0"/>
          <w:numId w:val="25"/>
        </w:numPr>
        <w:tabs>
          <w:tab w:val="left" w:pos="426"/>
        </w:tabs>
        <w:ind w:left="0" w:firstLine="0"/>
        <w:contextualSpacing/>
      </w:pPr>
      <w:r w:rsidRPr="009C0A03">
        <w:t>соблюдение инженерно-технических норм проектирования защиты систем водоснабжения;</w:t>
      </w:r>
    </w:p>
    <w:p w:rsidR="00A25074" w:rsidRPr="009C0A03" w:rsidRDefault="00A25074" w:rsidP="00017B17">
      <w:pPr>
        <w:pStyle w:val="16"/>
        <w:numPr>
          <w:ilvl w:val="0"/>
          <w:numId w:val="25"/>
        </w:numPr>
        <w:tabs>
          <w:tab w:val="left" w:pos="426"/>
        </w:tabs>
        <w:ind w:left="0" w:firstLine="0"/>
        <w:contextualSpacing/>
      </w:pPr>
      <w:r w:rsidRPr="009C0A03">
        <w:t>установление порядка перевода водоочистных станций на режимы специальной очистки воды от ОВ и БС и режимы их работы при загрязнении водоисточников РВ;</w:t>
      </w:r>
    </w:p>
    <w:p w:rsidR="00A25074" w:rsidRPr="009C0A03" w:rsidRDefault="00A25074" w:rsidP="00017B17">
      <w:pPr>
        <w:pStyle w:val="16"/>
        <w:numPr>
          <w:ilvl w:val="0"/>
          <w:numId w:val="25"/>
        </w:numPr>
        <w:tabs>
          <w:tab w:val="left" w:pos="426"/>
        </w:tabs>
        <w:ind w:left="0" w:firstLine="0"/>
        <w:contextualSpacing/>
      </w:pPr>
      <w:r w:rsidRPr="009C0A03">
        <w:t>усиление охраны головных сооружений водоочистных станций и прилегающего водного бассейна;</w:t>
      </w:r>
    </w:p>
    <w:p w:rsidR="00A25074" w:rsidRPr="009C0A03" w:rsidRDefault="00A25074" w:rsidP="00017B17">
      <w:pPr>
        <w:pStyle w:val="16"/>
        <w:numPr>
          <w:ilvl w:val="0"/>
          <w:numId w:val="25"/>
        </w:numPr>
        <w:tabs>
          <w:tab w:val="left" w:pos="426"/>
        </w:tabs>
        <w:ind w:left="0" w:firstLine="0"/>
        <w:contextualSpacing/>
      </w:pPr>
      <w:r w:rsidRPr="009C0A03">
        <w:t>снабжение водоочистных станций необходимой нормативно-технической документацией, регламентирующей работу систем водоснабжения в условиях их заражения ОВ и БС и загрязнения РВ;</w:t>
      </w:r>
    </w:p>
    <w:p w:rsidR="00A25074" w:rsidRPr="009C0A03" w:rsidRDefault="00A25074" w:rsidP="00017B17">
      <w:pPr>
        <w:pStyle w:val="16"/>
        <w:numPr>
          <w:ilvl w:val="0"/>
          <w:numId w:val="25"/>
        </w:numPr>
        <w:tabs>
          <w:tab w:val="left" w:pos="426"/>
        </w:tabs>
        <w:ind w:left="0" w:firstLine="0"/>
        <w:contextualSpacing/>
      </w:pPr>
      <w:r w:rsidRPr="009C0A03">
        <w:t>создание запаса питьевой воды на срок не менее 3 сдут. по норме не менее 10 л/сдут на человека для численности населения мирного времени с применением средств консервации воды для продления сроков ее сохранности.</w:t>
      </w:r>
    </w:p>
    <w:p w:rsidR="00A25074" w:rsidRPr="009C0A03" w:rsidRDefault="00AF6E65" w:rsidP="00A25074">
      <w:pPr>
        <w:pStyle w:val="16"/>
      </w:pPr>
      <w:r w:rsidRPr="009C0A03">
        <w:t>1.</w:t>
      </w:r>
      <w:r w:rsidR="00A25074" w:rsidRPr="009C0A03">
        <w:t>5. Инженерно-технические требования должны обеспечивать сохранность ресурсов подземных вод от истощения и загрязнения;</w:t>
      </w:r>
    </w:p>
    <w:p w:rsidR="00A25074" w:rsidRPr="009C0A03" w:rsidRDefault="00A25074" w:rsidP="00017B17">
      <w:pPr>
        <w:pStyle w:val="16"/>
        <w:numPr>
          <w:ilvl w:val="0"/>
          <w:numId w:val="26"/>
        </w:numPr>
        <w:tabs>
          <w:tab w:val="left" w:pos="426"/>
        </w:tabs>
        <w:ind w:left="0" w:firstLine="0"/>
        <w:contextualSpacing/>
      </w:pPr>
      <w:r w:rsidRPr="009C0A03">
        <w:t>герметизацию оконных и дверных проемов водопроводных станций и наземных павильонов, резервуаров и баков с питьевой водой водозаборных скважин;</w:t>
      </w:r>
    </w:p>
    <w:p w:rsidR="00A25074" w:rsidRPr="009C0A03" w:rsidRDefault="00A25074" w:rsidP="00017B17">
      <w:pPr>
        <w:pStyle w:val="16"/>
        <w:numPr>
          <w:ilvl w:val="0"/>
          <w:numId w:val="26"/>
        </w:numPr>
        <w:tabs>
          <w:tab w:val="left" w:pos="426"/>
        </w:tabs>
        <w:ind w:left="0" w:firstLine="0"/>
        <w:contextualSpacing/>
      </w:pPr>
      <w:r w:rsidRPr="009C0A03">
        <w:t>сооружение укрытий для защиты обслуживающего персонал от РВ, ОВ и БС на объектах систем водоснабжения:</w:t>
      </w:r>
    </w:p>
    <w:p w:rsidR="00A25074" w:rsidRPr="009C0A03" w:rsidRDefault="00A25074" w:rsidP="00017B17">
      <w:pPr>
        <w:pStyle w:val="16"/>
        <w:numPr>
          <w:ilvl w:val="0"/>
          <w:numId w:val="26"/>
        </w:numPr>
        <w:tabs>
          <w:tab w:val="left" w:pos="426"/>
        </w:tabs>
        <w:ind w:left="0" w:firstLine="0"/>
        <w:contextualSpacing/>
      </w:pPr>
      <w:r w:rsidRPr="009C0A03">
        <w:t>дооборудование водоводов и магистральных сетей водопровода пунктами забора и раздачи воды в пониженных точках по рельефу местности;</w:t>
      </w:r>
    </w:p>
    <w:p w:rsidR="00A25074" w:rsidRPr="009C0A03" w:rsidRDefault="00A25074" w:rsidP="00017B17">
      <w:pPr>
        <w:pStyle w:val="16"/>
        <w:numPr>
          <w:ilvl w:val="0"/>
          <w:numId w:val="26"/>
        </w:numPr>
        <w:tabs>
          <w:tab w:val="left" w:pos="426"/>
        </w:tabs>
        <w:ind w:left="0" w:firstLine="0"/>
        <w:contextualSpacing/>
      </w:pPr>
      <w:r w:rsidRPr="009C0A03">
        <w:t>приведение в готовность запорно-регулирующей арматуры на основных водопроводных магистралях;</w:t>
      </w:r>
    </w:p>
    <w:p w:rsidR="00A25074" w:rsidRPr="009C0A03" w:rsidRDefault="00A25074" w:rsidP="00017B17">
      <w:pPr>
        <w:pStyle w:val="16"/>
        <w:numPr>
          <w:ilvl w:val="0"/>
          <w:numId w:val="26"/>
        </w:numPr>
        <w:tabs>
          <w:tab w:val="left" w:pos="426"/>
        </w:tabs>
        <w:ind w:left="0" w:firstLine="0"/>
        <w:contextualSpacing/>
      </w:pPr>
      <w:r w:rsidRPr="009C0A03">
        <w:t>устройство укрытий для защиты личного состава и оборудования от РВ, ОВ и БС на вновь создаваемых водоразборных пунктах;</w:t>
      </w:r>
    </w:p>
    <w:p w:rsidR="00A25074" w:rsidRPr="009C0A03" w:rsidRDefault="00A25074" w:rsidP="00017B17">
      <w:pPr>
        <w:pStyle w:val="16"/>
        <w:numPr>
          <w:ilvl w:val="0"/>
          <w:numId w:val="26"/>
        </w:numPr>
        <w:tabs>
          <w:tab w:val="left" w:pos="426"/>
        </w:tabs>
        <w:ind w:left="0" w:firstLine="0"/>
        <w:contextualSpacing/>
      </w:pPr>
      <w:r w:rsidRPr="009C0A03">
        <w:t>устройство укрытий для защиты запаса хлора и реагентов;</w:t>
      </w:r>
    </w:p>
    <w:p w:rsidR="00A25074" w:rsidRPr="009C0A03" w:rsidRDefault="00A25074" w:rsidP="00017B17">
      <w:pPr>
        <w:pStyle w:val="16"/>
        <w:numPr>
          <w:ilvl w:val="0"/>
          <w:numId w:val="26"/>
        </w:numPr>
        <w:tabs>
          <w:tab w:val="left" w:pos="426"/>
        </w:tabs>
        <w:ind w:left="0" w:firstLine="0"/>
        <w:contextualSpacing/>
      </w:pPr>
      <w:r w:rsidRPr="009C0A03">
        <w:t>создание на водоочистных станциях резерва автономных источников электроэнергии и запаса реагентов, реактивов, специального оборудования и приборов контроля;</w:t>
      </w:r>
    </w:p>
    <w:p w:rsidR="00A25074" w:rsidRPr="009C0A03" w:rsidRDefault="00A25074" w:rsidP="00017B17">
      <w:pPr>
        <w:pStyle w:val="16"/>
        <w:numPr>
          <w:ilvl w:val="0"/>
          <w:numId w:val="26"/>
        </w:numPr>
        <w:tabs>
          <w:tab w:val="left" w:pos="426"/>
        </w:tabs>
        <w:ind w:left="0" w:firstLine="0"/>
        <w:contextualSpacing/>
      </w:pPr>
      <w:r w:rsidRPr="009C0A03">
        <w:t>создание на объектах систем водоснабжения резерва мобильных средств очистки воды от РВ, ОВ и БС;</w:t>
      </w:r>
    </w:p>
    <w:p w:rsidR="00A25074" w:rsidRPr="009C0A03" w:rsidRDefault="00A25074" w:rsidP="00017B17">
      <w:pPr>
        <w:pStyle w:val="16"/>
        <w:numPr>
          <w:ilvl w:val="0"/>
          <w:numId w:val="26"/>
        </w:numPr>
        <w:tabs>
          <w:tab w:val="left" w:pos="426"/>
        </w:tabs>
        <w:ind w:left="0" w:firstLine="0"/>
        <w:contextualSpacing/>
      </w:pPr>
      <w:r w:rsidRPr="009C0A03">
        <w:t>сооружение резервуаров для хранения запасов питьевой воды, оборудование резервуаров коммуникациями, техническими средствами для заполнения водой и фильтрами-поглотителями. Вместимость резервуаров должна соответствовать требованиям п. 5.1;</w:t>
      </w:r>
    </w:p>
    <w:p w:rsidR="00A25074" w:rsidRPr="009C0A03" w:rsidRDefault="00A25074" w:rsidP="00017B17">
      <w:pPr>
        <w:pStyle w:val="16"/>
        <w:numPr>
          <w:ilvl w:val="0"/>
          <w:numId w:val="26"/>
        </w:numPr>
        <w:tabs>
          <w:tab w:val="left" w:pos="426"/>
        </w:tabs>
        <w:ind w:left="0" w:firstLine="0"/>
        <w:contextualSpacing/>
      </w:pPr>
      <w:r w:rsidRPr="009C0A03">
        <w:t>создание простейших устройств для очистки воды от РВ, ОВ и БС отстаиванием, фильтрованием, хлорированием, электролизом;</w:t>
      </w:r>
    </w:p>
    <w:p w:rsidR="00A25074" w:rsidRPr="009C0A03" w:rsidRDefault="00A25074" w:rsidP="00017B17">
      <w:pPr>
        <w:pStyle w:val="16"/>
        <w:numPr>
          <w:ilvl w:val="0"/>
          <w:numId w:val="26"/>
        </w:numPr>
        <w:tabs>
          <w:tab w:val="left" w:pos="426"/>
        </w:tabs>
        <w:ind w:left="0" w:firstLine="0"/>
        <w:contextualSpacing/>
      </w:pPr>
      <w:r w:rsidRPr="009C0A03">
        <w:t>автоматизацию контроля загрязнения воды РВ в системах водоснабжения, расположенных в районах размещения радиационно опасных объектов;</w:t>
      </w:r>
    </w:p>
    <w:p w:rsidR="00A25074" w:rsidRPr="009C0A03" w:rsidRDefault="00A25074" w:rsidP="00017B17">
      <w:pPr>
        <w:pStyle w:val="16"/>
        <w:numPr>
          <w:ilvl w:val="0"/>
          <w:numId w:val="26"/>
        </w:numPr>
        <w:tabs>
          <w:tab w:val="left" w:pos="426"/>
        </w:tabs>
        <w:ind w:left="0" w:firstLine="0"/>
        <w:contextualSpacing/>
      </w:pPr>
      <w:r w:rsidRPr="009C0A03">
        <w:lastRenderedPageBreak/>
        <w:t>ликвидацию последствий заражения (загрязнения) РВ, ОВ и БС систем водоснабжения в соответствии - с требованиями ГОСТ 22.3.004-86 В.</w:t>
      </w:r>
    </w:p>
    <w:p w:rsidR="00A25074" w:rsidRPr="009C0A03" w:rsidRDefault="00AF6E65" w:rsidP="00A25074">
      <w:pPr>
        <w:pStyle w:val="16"/>
      </w:pPr>
      <w:r w:rsidRPr="009C0A03">
        <w:t>1.6</w:t>
      </w:r>
      <w:r w:rsidR="00A25074" w:rsidRPr="009C0A03">
        <w:t>. Санитарно-гигиенические и противоэпидемические требования должны обеспечивать:</w:t>
      </w:r>
    </w:p>
    <w:p w:rsidR="00A25074" w:rsidRPr="009C0A03" w:rsidRDefault="00A25074" w:rsidP="00017B17">
      <w:pPr>
        <w:pStyle w:val="16"/>
        <w:numPr>
          <w:ilvl w:val="0"/>
          <w:numId w:val="27"/>
        </w:numPr>
        <w:tabs>
          <w:tab w:val="left" w:pos="426"/>
        </w:tabs>
        <w:ind w:left="0" w:firstLine="0"/>
        <w:contextualSpacing/>
      </w:pPr>
      <w:r w:rsidRPr="009C0A03">
        <w:t>очистку резервуаров питьевой воды, их дезинфекцию и дезактивацию;</w:t>
      </w:r>
    </w:p>
    <w:p w:rsidR="00A25074" w:rsidRPr="009C0A03" w:rsidRDefault="00A25074" w:rsidP="00017B17">
      <w:pPr>
        <w:pStyle w:val="16"/>
        <w:numPr>
          <w:ilvl w:val="0"/>
          <w:numId w:val="27"/>
        </w:numPr>
        <w:tabs>
          <w:tab w:val="left" w:pos="426"/>
        </w:tabs>
        <w:ind w:left="0" w:firstLine="0"/>
        <w:contextualSpacing/>
      </w:pPr>
      <w:r w:rsidRPr="009C0A03">
        <w:t>режимы специальной очистки воды от ОВ и БС и режимы работы водоочистных станций при загрязнении водоисточников РВ по ГОСТ 27488.1-87.</w:t>
      </w:r>
    </w:p>
    <w:p w:rsidR="00A25074" w:rsidRPr="009C0A03" w:rsidRDefault="00AF6E65" w:rsidP="00017B17">
      <w:pPr>
        <w:pStyle w:val="5"/>
        <w:numPr>
          <w:ilvl w:val="2"/>
          <w:numId w:val="38"/>
        </w:numPr>
      </w:pPr>
      <w:bookmarkStart w:id="126" w:name="_Toc321487224"/>
      <w:r w:rsidRPr="009C0A03">
        <w:t>ГИДРОДИНАМИЧЕСКИ ОПАСНЫЕ ОБЪЕКТЫ</w:t>
      </w:r>
      <w:bookmarkEnd w:id="126"/>
    </w:p>
    <w:p w:rsidR="00A25074" w:rsidRPr="009C0A03" w:rsidRDefault="00A25074" w:rsidP="00A25074">
      <w:pPr>
        <w:pStyle w:val="16"/>
      </w:pPr>
      <w:r w:rsidRPr="009C0A03">
        <w:t xml:space="preserve">На территории </w:t>
      </w:r>
      <w:r w:rsidR="00F46EEA" w:rsidRPr="009C0A03">
        <w:t>Золотарев</w:t>
      </w:r>
      <w:r w:rsidRPr="009C0A03">
        <w:t xml:space="preserve">ского сельского поселения </w:t>
      </w:r>
      <w:r w:rsidR="006035B7" w:rsidRPr="009C0A03">
        <w:t>Залегощен</w:t>
      </w:r>
      <w:r w:rsidRPr="009C0A03">
        <w:t>ского района Орловской области отсутствуют гидродинамически опасные объекты</w:t>
      </w:r>
    </w:p>
    <w:p w:rsidR="00A25074" w:rsidRPr="009C0A03" w:rsidRDefault="00AF6E65" w:rsidP="00017B17">
      <w:pPr>
        <w:pStyle w:val="5"/>
        <w:numPr>
          <w:ilvl w:val="2"/>
          <w:numId w:val="38"/>
        </w:numPr>
      </w:pPr>
      <w:bookmarkStart w:id="127" w:name="_Toc321487225"/>
      <w:r w:rsidRPr="009C0A03">
        <w:t>ОПАСНЫЕ ПРОИСШЕСТВИЯ НА ТРАНСПОРТЕ ПРИ ПЕРЕВОЗКЕ ОПАСНЫХ ГРУЗОВ</w:t>
      </w:r>
      <w:bookmarkEnd w:id="127"/>
    </w:p>
    <w:p w:rsidR="00A25074" w:rsidRPr="009C0A03" w:rsidRDefault="00A25074" w:rsidP="00A25074">
      <w:pPr>
        <w:pStyle w:val="16"/>
      </w:pPr>
      <w:r w:rsidRPr="009C0A03">
        <w:t>Опасность на железнодорожном, автомобильном, трубопроводном транспорте связана с возникновением аварийных ситуаций с участием АХОВ, нефти и нефтепродуктов, природного газа, взрывоопасных веществ.</w:t>
      </w:r>
    </w:p>
    <w:p w:rsidR="00A25074" w:rsidRPr="009C0A03" w:rsidRDefault="00A25074" w:rsidP="00A25074">
      <w:pPr>
        <w:pStyle w:val="16"/>
      </w:pPr>
      <w:r w:rsidRPr="009C0A03">
        <w:t xml:space="preserve">Наиболее уязвимыми участками путей сообщения на железнодорожном транспорте, являются железнодорожные узлы, мостовые переходы, места пересечения ж/д полотна с магистральными трубопроводами, ж.д. переезды и подъездные пути предприятий. </w:t>
      </w:r>
    </w:p>
    <w:p w:rsidR="00A25074" w:rsidRPr="009C0A03" w:rsidRDefault="00A25074" w:rsidP="00A25074">
      <w:pPr>
        <w:pStyle w:val="16"/>
      </w:pPr>
      <w:r w:rsidRPr="009C0A03">
        <w:t xml:space="preserve">ЧС, связанная с сходом грузового ж/д состава с рельс возможна при деформации ж/д полотна (температурное воздействие, размыв земляного полотна в местах возможных выходов воды от снеготаяния или осадков на путь и др). </w:t>
      </w:r>
    </w:p>
    <w:p w:rsidR="00A25074" w:rsidRPr="009C0A03" w:rsidRDefault="00A25074" w:rsidP="00A25074">
      <w:pPr>
        <w:pStyle w:val="16"/>
      </w:pPr>
      <w:r w:rsidRPr="009C0A03">
        <w:t>При перевозке нефтепродуктов железнодорожным транспортом в случае аварии (сход грузового ж/д состава с рельс, опрокидывание и разгерметизация 50% цистерн) максимальный разлив может составить до 2100 т и площадью разлива 34986 кв.м.</w:t>
      </w:r>
    </w:p>
    <w:p w:rsidR="00A25074" w:rsidRPr="009C0A03" w:rsidRDefault="00A25074" w:rsidP="00A25074">
      <w:pPr>
        <w:pStyle w:val="16"/>
      </w:pPr>
      <w:r w:rsidRPr="009C0A03">
        <w:t>Возникновение ЧС возможно, также, и в случае дорожно-транспортного происшествия (ДТП) при перевозке опасных веществ автомобильным транспортом.</w:t>
      </w:r>
    </w:p>
    <w:p w:rsidR="00A25074" w:rsidRPr="009C0A03" w:rsidRDefault="00A25074" w:rsidP="00A25074">
      <w:pPr>
        <w:pStyle w:val="16"/>
      </w:pPr>
      <w:r w:rsidRPr="009C0A03">
        <w:t>Разливы нефтепродуктов при транспортировке в случае разгерметизации цистерны: при минимальном объеме перевозки (6 т), площадь разлива может составлять от 118, 7 кв.м, при максимальном (30 т) до 706 кв.м.</w:t>
      </w:r>
    </w:p>
    <w:p w:rsidR="00A25074" w:rsidRPr="009C0A03" w:rsidRDefault="00A25074" w:rsidP="00A25074">
      <w:pPr>
        <w:pStyle w:val="16"/>
      </w:pPr>
      <w:r w:rsidRPr="009C0A03">
        <w:t xml:space="preserve">Воздушным и водным  транспортом, в настоящее время, массовые грузо- и пассажироперевозки на территории района не осуществляются. </w:t>
      </w:r>
    </w:p>
    <w:p w:rsidR="00A25074" w:rsidRPr="009C0A03" w:rsidRDefault="00AF6E65" w:rsidP="00017B17">
      <w:pPr>
        <w:pStyle w:val="5"/>
        <w:numPr>
          <w:ilvl w:val="2"/>
          <w:numId w:val="38"/>
        </w:numPr>
      </w:pPr>
      <w:r w:rsidRPr="009C0A03">
        <w:t>АВАРИИ НА ТРУБОПРОВОДНОМ ТРАНСПОРТЕ ПРИ ТРАНСПОРТИРОВКЕ ОПАСНЫХ ВЕЩЕСТВ</w:t>
      </w:r>
    </w:p>
    <w:p w:rsidR="00A25074" w:rsidRPr="009C0A03" w:rsidRDefault="00A25074" w:rsidP="00A25074">
      <w:pPr>
        <w:pStyle w:val="16"/>
      </w:pPr>
      <w:r w:rsidRPr="009C0A03">
        <w:t>На магистральном нефтепроводе возможно возникновение следующих чрезвычайных ситуаций:  разрыв на магистральном участке и, утечка нефтепродукта с выходом на рельеф местности, выход нефтепродукта из под сальниковых трещин, свищей запорной арматуры или нефтепровода с последующим возгоранием;</w:t>
      </w:r>
    </w:p>
    <w:p w:rsidR="00A25074" w:rsidRPr="009C0A03" w:rsidRDefault="00A25074" w:rsidP="00A25074">
      <w:pPr>
        <w:pStyle w:val="16"/>
      </w:pPr>
      <w:r w:rsidRPr="009C0A03">
        <w:t>Наиболее вероятным сценарием аварийных ситуаций на линейной части нефтепровода, связанных с утечкой нефти из поврежденного участка, согласно «Методическому руководству по оценке степени риска аварий на магистральных нефтепроводах» являются:</w:t>
      </w:r>
    </w:p>
    <w:p w:rsidR="00A25074" w:rsidRPr="009C0A03" w:rsidRDefault="00A25074" w:rsidP="00A25074">
      <w:pPr>
        <w:pStyle w:val="16"/>
      </w:pPr>
      <w:r w:rsidRPr="009C0A03">
        <w:lastRenderedPageBreak/>
        <w:t>утечка нефти из поврежденного участка нефтепровода с образованием разливов на поверхности земли и/или водных объектов;</w:t>
      </w:r>
    </w:p>
    <w:p w:rsidR="00A25074" w:rsidRPr="009C0A03" w:rsidRDefault="00A25074" w:rsidP="00A25074">
      <w:pPr>
        <w:pStyle w:val="16"/>
      </w:pPr>
      <w:r w:rsidRPr="009C0A03">
        <w:t>утечка нефти из поврежденного участка нефтепровода с образованием разливов на поверхности земли, сопровождающихся воспламенением нефти.</w:t>
      </w:r>
    </w:p>
    <w:p w:rsidR="00A25074" w:rsidRPr="009C0A03" w:rsidRDefault="00A25074" w:rsidP="00A25074">
      <w:pPr>
        <w:pStyle w:val="16"/>
      </w:pPr>
      <w:r w:rsidRPr="009C0A03">
        <w:t>Характер распространения нефтепродуктов определяется рельефом местности, нефтеемкостью и влажностью грунтов, а для малых водотоков – формой русловой части и скоростью течения.</w:t>
      </w:r>
    </w:p>
    <w:p w:rsidR="00A25074" w:rsidRPr="009C0A03" w:rsidRDefault="00A25074" w:rsidP="00A25074">
      <w:pPr>
        <w:pStyle w:val="16"/>
      </w:pPr>
      <w:r w:rsidRPr="009C0A03">
        <w:t>Аварийный разлив нефти на подводных переходах магистрального нефтепровода (ППМН) может привести к замазучиванию берегов, загрязнению зеркала рек и связанных с ними озер.</w:t>
      </w:r>
    </w:p>
    <w:p w:rsidR="00A25074" w:rsidRPr="009C0A03" w:rsidRDefault="00A25074" w:rsidP="00A25074">
      <w:pPr>
        <w:pStyle w:val="16"/>
      </w:pPr>
      <w:r w:rsidRPr="009C0A03">
        <w:t>Основными источниками загрязнения приземного слоя атмосферы при аварийном разливе являются продукты испарения, представленные, в основном, парами углеводородов. Загрязнение приземного слоя атмосферы оказывает отрицательное влияние на человека, животный и растительный мир.</w:t>
      </w:r>
    </w:p>
    <w:p w:rsidR="00A25074" w:rsidRPr="009C0A03" w:rsidRDefault="00A25074" w:rsidP="00A25074">
      <w:pPr>
        <w:pStyle w:val="16"/>
      </w:pPr>
      <w:r w:rsidRPr="009C0A03">
        <w:t xml:space="preserve">На магистральных газопроводах возможность возникновения аварии увеличивается в  связи с длительными сроками эксплуатации (нормативный срок службы магистрального газопровода 33 года) и утратой качества пленочных изоляционных покрытий. При аварийной разгерметизации газопровода - происходит истечение газа под высоким давлением в окружающую среду (на месте аварии образуется воронка  в грунте  и  облако газо-воздушной взрывоопасной смеси). </w:t>
      </w:r>
    </w:p>
    <w:p w:rsidR="00A25074" w:rsidRPr="009C0A03" w:rsidRDefault="00A25074" w:rsidP="00A25074">
      <w:pPr>
        <w:pStyle w:val="16"/>
      </w:pPr>
      <w:r w:rsidRPr="009C0A03">
        <w:t>Основными причинами аварий и неисправностей является: дефекты труб, дефект оборудования, брак монтажно-строительных работ, нарушение правил технической эксплуатации, внутренняя эрозия и коррозия, подземная коррозия, механические повреждения, стихийные бедствия.</w:t>
      </w:r>
    </w:p>
    <w:p w:rsidR="00A25074" w:rsidRPr="009C0A03" w:rsidRDefault="00AF6E65" w:rsidP="00017B17">
      <w:pPr>
        <w:pStyle w:val="4"/>
        <w:numPr>
          <w:ilvl w:val="1"/>
          <w:numId w:val="38"/>
        </w:numPr>
      </w:pPr>
      <w:bookmarkStart w:id="128" w:name="_Toc321487226"/>
      <w:r w:rsidRPr="009C0A03">
        <w:t>Перечень мероприятий по защите от чрезвычайных природных и техногенных процессов</w:t>
      </w:r>
      <w:bookmarkEnd w:id="128"/>
    </w:p>
    <w:p w:rsidR="00A25074" w:rsidRPr="009C0A03" w:rsidRDefault="00A25074" w:rsidP="00A25074">
      <w:pPr>
        <w:pStyle w:val="16"/>
      </w:pPr>
      <w:r w:rsidRPr="009C0A03">
        <w:t>В основе мер по предупреждению чрезвычайных ситуаций (снижению риска их возникновения) и уменьшению возможных потерь и ущерба от них (уменьшению масштабов чрезвычайных ситуаций) лежат конкретные превентивные мероприятия научного, инженерно-технического и технологического характера, осуществляемые по видам природных и техногенных опасностей и угроз.</w:t>
      </w:r>
    </w:p>
    <w:p w:rsidR="00A25074" w:rsidRPr="009C0A03" w:rsidRDefault="00A25074" w:rsidP="00A25074">
      <w:pPr>
        <w:pStyle w:val="16"/>
        <w:rPr>
          <w:b/>
        </w:rPr>
      </w:pPr>
      <w:r w:rsidRPr="009C0A03">
        <w:t>Предупреждение чрезвычайных ситуаций как в части их предотвращения (снижения рисков их возникновения), так и в плане уменьшения потерь и ущерба от них (смягчения последствий) проводится по следующим направлениям:</w:t>
      </w:r>
    </w:p>
    <w:p w:rsidR="00A25074" w:rsidRPr="009C0A03" w:rsidRDefault="00A25074" w:rsidP="00017B17">
      <w:pPr>
        <w:pStyle w:val="16"/>
        <w:numPr>
          <w:ilvl w:val="0"/>
          <w:numId w:val="28"/>
        </w:numPr>
        <w:ind w:left="0" w:firstLine="0"/>
        <w:contextualSpacing/>
      </w:pPr>
      <w:r w:rsidRPr="009C0A03">
        <w:t>мониторинг и прогнозирование чрезвычайных ситуаций;</w:t>
      </w:r>
    </w:p>
    <w:p w:rsidR="00A25074" w:rsidRPr="009C0A03" w:rsidRDefault="00A25074" w:rsidP="00017B17">
      <w:pPr>
        <w:pStyle w:val="16"/>
        <w:numPr>
          <w:ilvl w:val="0"/>
          <w:numId w:val="28"/>
        </w:numPr>
        <w:ind w:left="0" w:firstLine="0"/>
        <w:contextualSpacing/>
      </w:pPr>
      <w:r w:rsidRPr="009C0A03">
        <w:t>рациональное размещение производительных сил по территории района с учетом природной и техногенной безопасности;</w:t>
      </w:r>
    </w:p>
    <w:p w:rsidR="00A25074" w:rsidRPr="009C0A03" w:rsidRDefault="00A25074" w:rsidP="00017B17">
      <w:pPr>
        <w:pStyle w:val="16"/>
        <w:numPr>
          <w:ilvl w:val="0"/>
          <w:numId w:val="28"/>
        </w:numPr>
        <w:ind w:left="0" w:firstLine="0"/>
        <w:contextualSpacing/>
      </w:pPr>
      <w:r w:rsidRPr="009C0A03">
        <w:t>предотвращение, в возможных пределах, некоторых неблагоприятных и опасных природных явлений и процессов путем систематического снижения их накапливающегося разрушительного потенциала;</w:t>
      </w:r>
    </w:p>
    <w:p w:rsidR="00A25074" w:rsidRPr="009C0A03" w:rsidRDefault="00A25074" w:rsidP="00017B17">
      <w:pPr>
        <w:pStyle w:val="16"/>
        <w:numPr>
          <w:ilvl w:val="0"/>
          <w:numId w:val="28"/>
        </w:numPr>
        <w:ind w:left="0" w:firstLine="0"/>
        <w:contextualSpacing/>
      </w:pPr>
      <w:r w:rsidRPr="009C0A03">
        <w:t>предотвращение аварий и техногенных катастроф путем повышения технологической безопасности производственных процессов и эксплуатационной надежности оборудования;</w:t>
      </w:r>
    </w:p>
    <w:p w:rsidR="00A25074" w:rsidRPr="009C0A03" w:rsidRDefault="00A25074" w:rsidP="00017B17">
      <w:pPr>
        <w:pStyle w:val="16"/>
        <w:numPr>
          <w:ilvl w:val="0"/>
          <w:numId w:val="28"/>
        </w:numPr>
        <w:ind w:left="0" w:firstLine="0"/>
        <w:contextualSpacing/>
      </w:pPr>
      <w:r w:rsidRPr="009C0A03">
        <w:lastRenderedPageBreak/>
        <w:t>разработка и осуществление инженерно-технических мероприятий, направленных на предотвращение источников чрезвычайных ситуаций, смягчение их последствий, защиту населения и материальных средств;</w:t>
      </w:r>
    </w:p>
    <w:p w:rsidR="00A25074" w:rsidRPr="009C0A03" w:rsidRDefault="00A25074" w:rsidP="00017B17">
      <w:pPr>
        <w:pStyle w:val="16"/>
        <w:numPr>
          <w:ilvl w:val="0"/>
          <w:numId w:val="28"/>
        </w:numPr>
        <w:ind w:left="0" w:firstLine="0"/>
        <w:contextualSpacing/>
      </w:pPr>
      <w:r w:rsidRPr="009C0A03">
        <w:t>подготовка объектов экономики и систем жизнеобеспечения населения к работе в условиях чрезвычайных ситуаций;</w:t>
      </w:r>
    </w:p>
    <w:p w:rsidR="00A25074" w:rsidRPr="009C0A03" w:rsidRDefault="00A25074" w:rsidP="00017B17">
      <w:pPr>
        <w:pStyle w:val="16"/>
        <w:numPr>
          <w:ilvl w:val="0"/>
          <w:numId w:val="28"/>
        </w:numPr>
        <w:ind w:left="0" w:firstLine="0"/>
        <w:contextualSpacing/>
      </w:pPr>
      <w:r w:rsidRPr="009C0A03">
        <w:t>декларирование промышленной безопасности;</w:t>
      </w:r>
    </w:p>
    <w:p w:rsidR="00A25074" w:rsidRPr="009C0A03" w:rsidRDefault="00A25074" w:rsidP="00017B17">
      <w:pPr>
        <w:pStyle w:val="16"/>
        <w:numPr>
          <w:ilvl w:val="0"/>
          <w:numId w:val="28"/>
        </w:numPr>
        <w:ind w:left="0" w:firstLine="0"/>
        <w:contextualSpacing/>
      </w:pPr>
      <w:r w:rsidRPr="009C0A03">
        <w:t>лицензирование деятельности опасных производственных объектов;</w:t>
      </w:r>
    </w:p>
    <w:p w:rsidR="00A25074" w:rsidRPr="009C0A03" w:rsidRDefault="00A25074" w:rsidP="00017B17">
      <w:pPr>
        <w:pStyle w:val="16"/>
        <w:numPr>
          <w:ilvl w:val="0"/>
          <w:numId w:val="28"/>
        </w:numPr>
        <w:ind w:left="0" w:firstLine="0"/>
        <w:contextualSpacing/>
      </w:pPr>
      <w:r w:rsidRPr="009C0A03">
        <w:t>страхование ответственности за причинение вреда при эксплуатации опасного производственного объекта;</w:t>
      </w:r>
    </w:p>
    <w:p w:rsidR="00A25074" w:rsidRPr="009C0A03" w:rsidRDefault="00A25074" w:rsidP="00017B17">
      <w:pPr>
        <w:pStyle w:val="16"/>
        <w:numPr>
          <w:ilvl w:val="0"/>
          <w:numId w:val="28"/>
        </w:numPr>
        <w:ind w:left="0" w:firstLine="0"/>
        <w:contextualSpacing/>
      </w:pPr>
      <w:r w:rsidRPr="009C0A03">
        <w:t>проведение государственной экспертизы в области предупреждения чрезвычайных ситуаций;</w:t>
      </w:r>
    </w:p>
    <w:p w:rsidR="00A25074" w:rsidRPr="009C0A03" w:rsidRDefault="00A25074" w:rsidP="00017B17">
      <w:pPr>
        <w:pStyle w:val="16"/>
        <w:numPr>
          <w:ilvl w:val="0"/>
          <w:numId w:val="28"/>
        </w:numPr>
        <w:ind w:left="0" w:firstLine="0"/>
        <w:contextualSpacing/>
      </w:pPr>
      <w:r w:rsidRPr="009C0A03">
        <w:t>государственный надзор и контроль по вопросам природной и техногенной безопасности;</w:t>
      </w:r>
    </w:p>
    <w:p w:rsidR="00A25074" w:rsidRPr="009C0A03" w:rsidRDefault="00A25074" w:rsidP="00017B17">
      <w:pPr>
        <w:pStyle w:val="16"/>
        <w:numPr>
          <w:ilvl w:val="0"/>
          <w:numId w:val="28"/>
        </w:numPr>
        <w:ind w:left="0" w:firstLine="0"/>
        <w:contextualSpacing/>
      </w:pPr>
      <w:r w:rsidRPr="009C0A03">
        <w:t>информирование населения о потенциальных природных и техногенных угрозах на территории проживания;</w:t>
      </w:r>
    </w:p>
    <w:p w:rsidR="00A25074" w:rsidRPr="009C0A03" w:rsidRDefault="00A25074" w:rsidP="00017B17">
      <w:pPr>
        <w:pStyle w:val="16"/>
        <w:numPr>
          <w:ilvl w:val="0"/>
          <w:numId w:val="28"/>
        </w:numPr>
        <w:ind w:left="0" w:firstLine="0"/>
        <w:contextualSpacing/>
      </w:pPr>
      <w:r w:rsidRPr="009C0A03">
        <w:t>подготовка населения в области защиты от чрезвычайных ситуаций.</w:t>
      </w:r>
    </w:p>
    <w:p w:rsidR="00A25074" w:rsidRPr="009C0A03" w:rsidRDefault="00A25074" w:rsidP="00A25074">
      <w:pPr>
        <w:pStyle w:val="16"/>
      </w:pPr>
      <w:r w:rsidRPr="009C0A03">
        <w:t>Мероприятия по защите территорий от затоплений и подтоплений</w:t>
      </w:r>
      <w:r w:rsidRPr="009C0A03">
        <w:rPr>
          <w:i/>
          <w:iCs/>
        </w:rPr>
        <w:t xml:space="preserve"> </w:t>
      </w:r>
      <w:r w:rsidRPr="009C0A03">
        <w:t>должны включать:</w:t>
      </w:r>
    </w:p>
    <w:p w:rsidR="00A25074" w:rsidRPr="009C0A03" w:rsidRDefault="00A25074" w:rsidP="00017B17">
      <w:pPr>
        <w:pStyle w:val="16"/>
        <w:numPr>
          <w:ilvl w:val="0"/>
          <w:numId w:val="29"/>
        </w:numPr>
        <w:ind w:left="0" w:firstLine="0"/>
        <w:contextualSpacing/>
      </w:pPr>
      <w:r w:rsidRPr="009C0A03">
        <w:t>искусственное повышение поверхности территорий;</w:t>
      </w:r>
    </w:p>
    <w:p w:rsidR="00A25074" w:rsidRPr="009C0A03" w:rsidRDefault="00A25074" w:rsidP="00017B17">
      <w:pPr>
        <w:pStyle w:val="16"/>
        <w:numPr>
          <w:ilvl w:val="0"/>
          <w:numId w:val="29"/>
        </w:numPr>
        <w:ind w:left="0" w:firstLine="0"/>
        <w:contextualSpacing/>
      </w:pPr>
      <w:r w:rsidRPr="009C0A03">
        <w:t>устройство дамб обвалования;</w:t>
      </w:r>
    </w:p>
    <w:p w:rsidR="00A25074" w:rsidRPr="009C0A03" w:rsidRDefault="00A25074" w:rsidP="00017B17">
      <w:pPr>
        <w:pStyle w:val="16"/>
        <w:numPr>
          <w:ilvl w:val="0"/>
          <w:numId w:val="29"/>
        </w:numPr>
        <w:ind w:left="0" w:firstLine="0"/>
        <w:contextualSpacing/>
      </w:pPr>
      <w:r w:rsidRPr="009C0A03">
        <w:t>строительство набережных и берегозащитных сооружений;</w:t>
      </w:r>
    </w:p>
    <w:p w:rsidR="00A25074" w:rsidRPr="009C0A03" w:rsidRDefault="00A25074" w:rsidP="00017B17">
      <w:pPr>
        <w:pStyle w:val="16"/>
        <w:numPr>
          <w:ilvl w:val="0"/>
          <w:numId w:val="29"/>
        </w:numPr>
        <w:ind w:left="0" w:firstLine="0"/>
        <w:contextualSpacing/>
      </w:pPr>
      <w:r w:rsidRPr="009C0A03">
        <w:t>регулирование стока и отвода поверхностных и подземных вод;</w:t>
      </w:r>
    </w:p>
    <w:p w:rsidR="00A25074" w:rsidRPr="009C0A03" w:rsidRDefault="00A25074" w:rsidP="00017B17">
      <w:pPr>
        <w:pStyle w:val="16"/>
        <w:numPr>
          <w:ilvl w:val="0"/>
          <w:numId w:val="29"/>
        </w:numPr>
        <w:ind w:left="0" w:firstLine="0"/>
        <w:contextualSpacing/>
      </w:pPr>
      <w:r w:rsidRPr="009C0A03">
        <w:t>устройство дренажных систем и отдельных дренажей;</w:t>
      </w:r>
    </w:p>
    <w:p w:rsidR="00A25074" w:rsidRPr="009C0A03" w:rsidRDefault="00A25074" w:rsidP="00017B17">
      <w:pPr>
        <w:pStyle w:val="16"/>
        <w:numPr>
          <w:ilvl w:val="0"/>
          <w:numId w:val="29"/>
        </w:numPr>
        <w:ind w:left="0" w:firstLine="0"/>
        <w:contextualSpacing/>
      </w:pPr>
      <w:r w:rsidRPr="009C0A03">
        <w:t>регулирование русел и стока рек;</w:t>
      </w:r>
    </w:p>
    <w:p w:rsidR="00A25074" w:rsidRPr="009C0A03" w:rsidRDefault="00A25074" w:rsidP="00017B17">
      <w:pPr>
        <w:pStyle w:val="16"/>
        <w:numPr>
          <w:ilvl w:val="0"/>
          <w:numId w:val="29"/>
        </w:numPr>
        <w:ind w:left="0" w:firstLine="0"/>
        <w:contextualSpacing/>
      </w:pPr>
      <w:r w:rsidRPr="009C0A03">
        <w:t>ледорезные работы;</w:t>
      </w:r>
    </w:p>
    <w:p w:rsidR="00A25074" w:rsidRPr="009C0A03" w:rsidRDefault="00A25074" w:rsidP="00017B17">
      <w:pPr>
        <w:pStyle w:val="16"/>
        <w:numPr>
          <w:ilvl w:val="0"/>
          <w:numId w:val="29"/>
        </w:numPr>
        <w:ind w:left="0" w:firstLine="0"/>
        <w:contextualSpacing/>
      </w:pPr>
      <w:r w:rsidRPr="009C0A03">
        <w:t>обследование паводкоопасных территорий;</w:t>
      </w:r>
    </w:p>
    <w:p w:rsidR="00A25074" w:rsidRPr="009C0A03" w:rsidRDefault="00A25074" w:rsidP="00017B17">
      <w:pPr>
        <w:pStyle w:val="16"/>
        <w:numPr>
          <w:ilvl w:val="0"/>
          <w:numId w:val="29"/>
        </w:numPr>
        <w:ind w:left="0" w:firstLine="0"/>
        <w:contextualSpacing/>
      </w:pPr>
      <w:r w:rsidRPr="009C0A03">
        <w:t>агролесомелиорацию.</w:t>
      </w:r>
    </w:p>
    <w:p w:rsidR="00A25074" w:rsidRPr="009C0A03" w:rsidRDefault="00A25074" w:rsidP="00A25074">
      <w:pPr>
        <w:pStyle w:val="16"/>
        <w:rPr>
          <w:b/>
        </w:rPr>
      </w:pPr>
      <w:r w:rsidRPr="009C0A03">
        <w:t>Лесные пожары представляют серьезную опасность для населения, природной среды и экономики.</w:t>
      </w:r>
    </w:p>
    <w:p w:rsidR="00A25074" w:rsidRPr="009C0A03" w:rsidRDefault="00A25074" w:rsidP="00A25074">
      <w:pPr>
        <w:pStyle w:val="16"/>
      </w:pPr>
      <w:r w:rsidRPr="009C0A03">
        <w:t>В соответствии со статьей 100 Лесного кодекса в целях</w:t>
      </w:r>
      <w:r w:rsidRPr="009C0A03">
        <w:rPr>
          <w:i/>
          <w:iCs/>
          <w:u w:val="single"/>
        </w:rPr>
        <w:t xml:space="preserve"> </w:t>
      </w:r>
      <w:r w:rsidRPr="009C0A03">
        <w:rPr>
          <w:u w:val="single"/>
        </w:rPr>
        <w:t xml:space="preserve">предотвращения лесных пожаров и борьбы с ними </w:t>
      </w:r>
      <w:r w:rsidRPr="009C0A03">
        <w:t>необходимо:</w:t>
      </w:r>
    </w:p>
    <w:p w:rsidR="00A25074" w:rsidRPr="009C0A03" w:rsidRDefault="00A25074" w:rsidP="00017B17">
      <w:pPr>
        <w:pStyle w:val="16"/>
        <w:numPr>
          <w:ilvl w:val="0"/>
          <w:numId w:val="30"/>
        </w:numPr>
        <w:ind w:left="0" w:firstLine="0"/>
        <w:contextualSpacing/>
      </w:pPr>
      <w:r w:rsidRPr="009C0A03">
        <w:t>организовывать ежегодно разработку и выполнение планов мероприятий по профилактике лесных пожаров, противопожарному обустройству лесного фонда и не входящих в лесной фонд лесов;</w:t>
      </w:r>
    </w:p>
    <w:p w:rsidR="00A25074" w:rsidRPr="009C0A03" w:rsidRDefault="00A25074" w:rsidP="00017B17">
      <w:pPr>
        <w:pStyle w:val="16"/>
        <w:numPr>
          <w:ilvl w:val="0"/>
          <w:numId w:val="30"/>
        </w:numPr>
        <w:ind w:left="0" w:firstLine="0"/>
        <w:contextualSpacing/>
      </w:pPr>
      <w:r w:rsidRPr="009C0A03">
        <w:t>обеспечивать готовность организаций, на которые возложены охрана и защита лесов, а также лесопользователей к пожароопасному сезону;</w:t>
      </w:r>
    </w:p>
    <w:p w:rsidR="00A25074" w:rsidRPr="009C0A03" w:rsidRDefault="00A25074" w:rsidP="00017B17">
      <w:pPr>
        <w:pStyle w:val="16"/>
        <w:numPr>
          <w:ilvl w:val="0"/>
          <w:numId w:val="30"/>
        </w:numPr>
        <w:ind w:left="0" w:firstLine="0"/>
        <w:contextualSpacing/>
      </w:pPr>
      <w:r w:rsidRPr="009C0A03">
        <w:t>ежегодно до начала пожароопасного сезона утверждать оперативные планы борьбы с лесными пожарами;</w:t>
      </w:r>
    </w:p>
    <w:p w:rsidR="00A25074" w:rsidRPr="009C0A03" w:rsidRDefault="00A25074" w:rsidP="00017B17">
      <w:pPr>
        <w:pStyle w:val="16"/>
        <w:numPr>
          <w:ilvl w:val="0"/>
          <w:numId w:val="30"/>
        </w:numPr>
        <w:ind w:left="0" w:firstLine="0"/>
        <w:contextualSpacing/>
      </w:pPr>
      <w:r w:rsidRPr="009C0A03">
        <w:t>устанавливать порядок привлечения сил и средств для тушения лесных пожаров, обеспечивают привлекаемых к этой работе граждан средствами передвижения, питанием и медицинской помощью;</w:t>
      </w:r>
    </w:p>
    <w:p w:rsidR="00A25074" w:rsidRPr="009C0A03" w:rsidRDefault="00A25074" w:rsidP="00017B17">
      <w:pPr>
        <w:pStyle w:val="16"/>
        <w:numPr>
          <w:ilvl w:val="0"/>
          <w:numId w:val="30"/>
        </w:numPr>
        <w:ind w:left="0" w:firstLine="0"/>
        <w:contextualSpacing/>
      </w:pPr>
      <w:r w:rsidRPr="009C0A03">
        <w:t>создавать резерв горючесмазочных материалов на пожароопасный сезон.</w:t>
      </w:r>
    </w:p>
    <w:p w:rsidR="00A25074" w:rsidRPr="009C0A03" w:rsidRDefault="00A25074" w:rsidP="00A25074">
      <w:pPr>
        <w:pStyle w:val="16"/>
      </w:pPr>
      <w:r w:rsidRPr="009C0A03">
        <w:t>Конкретные способы и особенности ликвидации различных видов лесных пожаров выбираются с учетом "Рекомендаций по обнаружению и тушению лесных пожаров", утвержденных Рослесхозом 17.12.1997 г.</w:t>
      </w:r>
    </w:p>
    <w:p w:rsidR="00A25074" w:rsidRPr="009C0A03" w:rsidRDefault="00A25074" w:rsidP="00A25074">
      <w:pPr>
        <w:pStyle w:val="16"/>
      </w:pPr>
      <w:r w:rsidRPr="009C0A03">
        <w:t>Органы местного самоуправления, органы управления ГОЧС на всех уровнях совместно с органами управления лесным хозяйством должны вести постоянную работу по усилению противопожарной охраны лесов, по предупреждению лесных и торфяных пожаров.</w:t>
      </w:r>
    </w:p>
    <w:p w:rsidR="00A25074" w:rsidRPr="009C0A03" w:rsidRDefault="00A25074" w:rsidP="00A25074">
      <w:pPr>
        <w:pStyle w:val="16"/>
      </w:pPr>
      <w:r w:rsidRPr="009C0A03">
        <w:lastRenderedPageBreak/>
        <w:t>В техногенной сфере работа по предупреждению аварий должна вестись на конкретных объектах и производствах. Для этого используются общие научные, инженерно-конструкторские, технологические меры, служащие методической базой для предотвращения аварий. Такими мерами являются: совершенствование технологических процессов, повышение надежности технологического оборудования и эксплуатационной надежности систем, своевременное обновление основных фондов, применение качественной конструкторской и технологической документации, высококачественного сырья, материалов, комплектующих изделий, использование квалифицированного персонала, создание и использование эффективных систем технологического контроля и технической диагностики, безаварийной остановки производства, локализации и подавления аварийных ситуаций и многое другое.</w:t>
      </w:r>
    </w:p>
    <w:p w:rsidR="00A25074" w:rsidRPr="009C0A03" w:rsidRDefault="00A25074" w:rsidP="00A25074">
      <w:pPr>
        <w:pStyle w:val="16"/>
      </w:pPr>
      <w:r w:rsidRPr="009C0A03">
        <w:t>В генеральных планах городских и сельских поселений для всех потенциально опасных объектов необходимо указывать размер санитарно-защитных зон (СЗЗ) в соответствии с СанПиН 2.2.1/2.1.1.1200-03, а также границы СЗЗ переменного размера (при наличии постановлений Роспотребнадзора).</w:t>
      </w:r>
    </w:p>
    <w:p w:rsidR="00A25074" w:rsidRPr="009C0A03" w:rsidRDefault="00A25074" w:rsidP="00A25074">
      <w:pPr>
        <w:pStyle w:val="16"/>
        <w:rPr>
          <w:b/>
        </w:rPr>
      </w:pPr>
      <w:r w:rsidRPr="009C0A03">
        <w:t>На объектах экономики, использующих аварийно химически опасные вещества, должны быть предусмотрены следующие мероприятия:</w:t>
      </w:r>
    </w:p>
    <w:p w:rsidR="00A25074" w:rsidRPr="009C0A03" w:rsidRDefault="00A25074" w:rsidP="00017B17">
      <w:pPr>
        <w:pStyle w:val="16"/>
        <w:numPr>
          <w:ilvl w:val="0"/>
          <w:numId w:val="32"/>
        </w:numPr>
        <w:ind w:left="0" w:firstLine="0"/>
        <w:contextualSpacing/>
      </w:pPr>
      <w:r w:rsidRPr="009C0A03">
        <w:t>постоянный контроль за содержанием АХОВ в помещениях с помощью автоматических газоанализаторов;</w:t>
      </w:r>
    </w:p>
    <w:p w:rsidR="00A25074" w:rsidRPr="009C0A03" w:rsidRDefault="00A25074" w:rsidP="00017B17">
      <w:pPr>
        <w:pStyle w:val="16"/>
        <w:numPr>
          <w:ilvl w:val="0"/>
          <w:numId w:val="32"/>
        </w:numPr>
        <w:ind w:left="0" w:firstLine="0"/>
        <w:contextualSpacing/>
      </w:pPr>
      <w:r w:rsidRPr="009C0A03">
        <w:t>содержание в исправном состоянии оборудования, контрольно-измерительных приборов, средств автоматизации, трубопроводов и складов АХОВ;</w:t>
      </w:r>
    </w:p>
    <w:p w:rsidR="00A25074" w:rsidRPr="009C0A03" w:rsidRDefault="00A25074" w:rsidP="00017B17">
      <w:pPr>
        <w:pStyle w:val="16"/>
        <w:numPr>
          <w:ilvl w:val="0"/>
          <w:numId w:val="32"/>
        </w:numPr>
        <w:ind w:left="0" w:firstLine="0"/>
        <w:contextualSpacing/>
      </w:pPr>
      <w:r w:rsidRPr="009C0A03">
        <w:t>строгое выполнение графика планово-предупредительного ремонта химического оборудования и транспортных средств на объекте;</w:t>
      </w:r>
    </w:p>
    <w:p w:rsidR="00A25074" w:rsidRPr="009C0A03" w:rsidRDefault="00A25074" w:rsidP="00017B17">
      <w:pPr>
        <w:pStyle w:val="16"/>
        <w:numPr>
          <w:ilvl w:val="0"/>
          <w:numId w:val="32"/>
        </w:numPr>
        <w:ind w:left="0" w:firstLine="0"/>
        <w:contextualSpacing/>
      </w:pPr>
      <w:r w:rsidRPr="009C0A03">
        <w:t>хранение запасов АХОВ в объемах, не превышающих производственной потребности;</w:t>
      </w:r>
    </w:p>
    <w:p w:rsidR="00A25074" w:rsidRPr="009C0A03" w:rsidRDefault="00A25074" w:rsidP="00017B17">
      <w:pPr>
        <w:pStyle w:val="16"/>
        <w:numPr>
          <w:ilvl w:val="0"/>
          <w:numId w:val="32"/>
        </w:numPr>
        <w:ind w:left="0" w:firstLine="0"/>
        <w:contextualSpacing/>
      </w:pPr>
      <w:r w:rsidRPr="009C0A03">
        <w:t>хранение АХОВ в емкостях специальной конструкции, со сливными ямами, заполненными нейтрализующими веществами;</w:t>
      </w:r>
    </w:p>
    <w:p w:rsidR="00A25074" w:rsidRPr="009C0A03" w:rsidRDefault="00A25074" w:rsidP="00017B17">
      <w:pPr>
        <w:pStyle w:val="16"/>
        <w:numPr>
          <w:ilvl w:val="0"/>
          <w:numId w:val="32"/>
        </w:numPr>
        <w:ind w:left="0" w:firstLine="0"/>
        <w:contextualSpacing/>
      </w:pPr>
      <w:r w:rsidRPr="009C0A03">
        <w:t>наличие пустых резервных емкостей для перекачки в них АХОВ в случае аварии;</w:t>
      </w:r>
    </w:p>
    <w:p w:rsidR="00A25074" w:rsidRPr="009C0A03" w:rsidRDefault="00A25074" w:rsidP="00017B17">
      <w:pPr>
        <w:pStyle w:val="16"/>
        <w:numPr>
          <w:ilvl w:val="0"/>
          <w:numId w:val="32"/>
        </w:numPr>
        <w:ind w:left="0" w:firstLine="0"/>
        <w:contextualSpacing/>
      </w:pPr>
      <w:r w:rsidRPr="009C0A03">
        <w:t>оборудование системы водной нейтрализации хлора, путем постановки водной завесы;</w:t>
      </w:r>
    </w:p>
    <w:p w:rsidR="00A25074" w:rsidRPr="009C0A03" w:rsidRDefault="00A25074" w:rsidP="00017B17">
      <w:pPr>
        <w:pStyle w:val="16"/>
        <w:numPr>
          <w:ilvl w:val="0"/>
          <w:numId w:val="32"/>
        </w:numPr>
        <w:ind w:left="0" w:firstLine="0"/>
        <w:contextualSpacing/>
      </w:pPr>
      <w:r w:rsidRPr="009C0A03">
        <w:t>надежная охрана хранилищ с АХОВ;</w:t>
      </w:r>
    </w:p>
    <w:p w:rsidR="00A25074" w:rsidRPr="009C0A03" w:rsidRDefault="00A25074" w:rsidP="00017B17">
      <w:pPr>
        <w:pStyle w:val="16"/>
        <w:numPr>
          <w:ilvl w:val="0"/>
          <w:numId w:val="32"/>
        </w:numPr>
        <w:ind w:left="0" w:firstLine="0"/>
        <w:contextualSpacing/>
      </w:pPr>
      <w:r w:rsidRPr="009C0A03">
        <w:t>обеспечение рабочей смены противогазами (для хлора с коробками “В” и “КД” или изолирующими противогазами ИП-4, ИП-46, ИП-46М);</w:t>
      </w:r>
    </w:p>
    <w:p w:rsidR="00A25074" w:rsidRPr="009C0A03" w:rsidRDefault="00A25074" w:rsidP="00017B17">
      <w:pPr>
        <w:pStyle w:val="16"/>
        <w:numPr>
          <w:ilvl w:val="0"/>
          <w:numId w:val="32"/>
        </w:numPr>
        <w:ind w:left="0" w:firstLine="0"/>
        <w:contextualSpacing/>
      </w:pPr>
      <w:r w:rsidRPr="009C0A03">
        <w:t>создание локальных систем оповещения на химически опасных объектах;</w:t>
      </w:r>
    </w:p>
    <w:p w:rsidR="00A25074" w:rsidRPr="009C0A03" w:rsidRDefault="00A25074" w:rsidP="00017B17">
      <w:pPr>
        <w:pStyle w:val="16"/>
        <w:numPr>
          <w:ilvl w:val="0"/>
          <w:numId w:val="32"/>
        </w:numPr>
        <w:ind w:left="0" w:firstLine="0"/>
        <w:contextualSpacing/>
      </w:pPr>
      <w:r w:rsidRPr="009C0A03">
        <w:t>осуществление жесткого контроля за соблюдением технологических норм при работе со АХОВ;</w:t>
      </w:r>
    </w:p>
    <w:p w:rsidR="00A25074" w:rsidRPr="009C0A03" w:rsidRDefault="00A25074" w:rsidP="00017B17">
      <w:pPr>
        <w:pStyle w:val="16"/>
        <w:numPr>
          <w:ilvl w:val="0"/>
          <w:numId w:val="32"/>
        </w:numPr>
        <w:ind w:left="0" w:firstLine="0"/>
        <w:contextualSpacing/>
      </w:pPr>
      <w:r w:rsidRPr="009C0A03">
        <w:t>создание, обеспечение необходимой техникой и имуществом, поддержание в постоянной готовности аварийно-спасательных формирований;</w:t>
      </w:r>
    </w:p>
    <w:p w:rsidR="00A25074" w:rsidRPr="009C0A03" w:rsidRDefault="00A25074" w:rsidP="00017B17">
      <w:pPr>
        <w:pStyle w:val="16"/>
        <w:numPr>
          <w:ilvl w:val="0"/>
          <w:numId w:val="32"/>
        </w:numPr>
        <w:ind w:left="0" w:firstLine="0"/>
        <w:contextualSpacing/>
      </w:pPr>
      <w:r w:rsidRPr="009C0A03">
        <w:t>четкое планирование эвакуации населения из зоны возможного заражения;</w:t>
      </w:r>
    </w:p>
    <w:p w:rsidR="00A25074" w:rsidRPr="009C0A03" w:rsidRDefault="00A25074" w:rsidP="00017B17">
      <w:pPr>
        <w:pStyle w:val="16"/>
        <w:numPr>
          <w:ilvl w:val="0"/>
          <w:numId w:val="32"/>
        </w:numPr>
        <w:ind w:left="0" w:firstLine="0"/>
        <w:contextualSpacing/>
      </w:pPr>
      <w:r w:rsidRPr="009C0A03">
        <w:t>организация взаимодействия сил и средств, обеспечивающих предупреждение и ликвидацию чрезвычайных ситуаций на химически опасных объектах.</w:t>
      </w:r>
    </w:p>
    <w:p w:rsidR="00A25074" w:rsidRPr="009C0A03" w:rsidRDefault="00A25074" w:rsidP="00017B17">
      <w:pPr>
        <w:pStyle w:val="16"/>
        <w:numPr>
          <w:ilvl w:val="0"/>
          <w:numId w:val="32"/>
        </w:numPr>
        <w:ind w:left="0" w:firstLine="0"/>
        <w:contextualSpacing/>
      </w:pPr>
      <w:r w:rsidRPr="009C0A03">
        <w:t>переход на бесхлорное производство.</w:t>
      </w:r>
    </w:p>
    <w:p w:rsidR="00A25074" w:rsidRPr="009C0A03" w:rsidRDefault="00AF6E65" w:rsidP="00017B17">
      <w:pPr>
        <w:pStyle w:val="4"/>
        <w:numPr>
          <w:ilvl w:val="1"/>
          <w:numId w:val="38"/>
        </w:numPr>
      </w:pPr>
      <w:bookmarkStart w:id="129" w:name="_Toc321487227"/>
      <w:r w:rsidRPr="009C0A03">
        <w:t>Перечень мероприятий по обеспечению пожарной безопасности</w:t>
      </w:r>
      <w:bookmarkEnd w:id="129"/>
    </w:p>
    <w:p w:rsidR="00A25074" w:rsidRPr="009C0A03" w:rsidRDefault="00A25074" w:rsidP="00A25074">
      <w:pPr>
        <w:pStyle w:val="16"/>
        <w:rPr>
          <w:b/>
        </w:rPr>
      </w:pPr>
      <w:r w:rsidRPr="009C0A03">
        <w:t>На взрывопожароопасных объектах экономики необходимо осуществлять:</w:t>
      </w:r>
    </w:p>
    <w:p w:rsidR="00A25074" w:rsidRPr="009C0A03" w:rsidRDefault="00A25074" w:rsidP="00017B17">
      <w:pPr>
        <w:pStyle w:val="16"/>
        <w:numPr>
          <w:ilvl w:val="0"/>
          <w:numId w:val="31"/>
        </w:numPr>
        <w:ind w:left="0" w:firstLine="0"/>
        <w:contextualSpacing/>
      </w:pPr>
      <w:r w:rsidRPr="009C0A03">
        <w:t>строительство и ремонт пожарных водоемов, пирсов и подъездов  к ним;</w:t>
      </w:r>
    </w:p>
    <w:p w:rsidR="00A25074" w:rsidRPr="009C0A03" w:rsidRDefault="00A25074" w:rsidP="00017B17">
      <w:pPr>
        <w:pStyle w:val="16"/>
        <w:numPr>
          <w:ilvl w:val="0"/>
          <w:numId w:val="31"/>
        </w:numPr>
        <w:ind w:left="0" w:firstLine="0"/>
        <w:contextualSpacing/>
      </w:pPr>
      <w:r w:rsidRPr="009C0A03">
        <w:t>установку систем пожарной сигнализации;</w:t>
      </w:r>
    </w:p>
    <w:p w:rsidR="00A25074" w:rsidRPr="009C0A03" w:rsidRDefault="00A25074" w:rsidP="00017B17">
      <w:pPr>
        <w:pStyle w:val="16"/>
        <w:numPr>
          <w:ilvl w:val="0"/>
          <w:numId w:val="31"/>
        </w:numPr>
        <w:ind w:left="0" w:firstLine="0"/>
        <w:contextualSpacing/>
      </w:pPr>
      <w:r w:rsidRPr="009C0A03">
        <w:t>монтаж автоматических установок пожаротушения;</w:t>
      </w:r>
    </w:p>
    <w:p w:rsidR="00A25074" w:rsidRPr="009C0A03" w:rsidRDefault="00A25074" w:rsidP="00017B17">
      <w:pPr>
        <w:pStyle w:val="16"/>
        <w:numPr>
          <w:ilvl w:val="0"/>
          <w:numId w:val="31"/>
        </w:numPr>
        <w:ind w:left="0" w:firstLine="0"/>
        <w:contextualSpacing/>
      </w:pPr>
      <w:r w:rsidRPr="009C0A03">
        <w:t>обеспечение исправности электропроводки и электрооборудования;</w:t>
      </w:r>
    </w:p>
    <w:p w:rsidR="00A25074" w:rsidRPr="009C0A03" w:rsidRDefault="00A25074" w:rsidP="00017B17">
      <w:pPr>
        <w:pStyle w:val="16"/>
        <w:numPr>
          <w:ilvl w:val="0"/>
          <w:numId w:val="31"/>
        </w:numPr>
        <w:ind w:left="0" w:firstLine="0"/>
        <w:contextualSpacing/>
      </w:pPr>
      <w:r w:rsidRPr="009C0A03">
        <w:lastRenderedPageBreak/>
        <w:t>соблюдение технологических норм перевозки и хранения взрывчатых веществ и проведения взрывных работ;</w:t>
      </w:r>
    </w:p>
    <w:p w:rsidR="00A25074" w:rsidRPr="009C0A03" w:rsidRDefault="00A25074" w:rsidP="00017B17">
      <w:pPr>
        <w:pStyle w:val="16"/>
        <w:numPr>
          <w:ilvl w:val="0"/>
          <w:numId w:val="31"/>
        </w:numPr>
        <w:ind w:left="0" w:firstLine="0"/>
        <w:contextualSpacing/>
      </w:pPr>
      <w:r w:rsidRPr="009C0A03">
        <w:t>профилактическую работу среди населения;</w:t>
      </w:r>
    </w:p>
    <w:p w:rsidR="00A25074" w:rsidRPr="009C0A03" w:rsidRDefault="00A25074" w:rsidP="00017B17">
      <w:pPr>
        <w:pStyle w:val="16"/>
        <w:numPr>
          <w:ilvl w:val="0"/>
          <w:numId w:val="31"/>
        </w:numPr>
        <w:ind w:left="0" w:firstLine="0"/>
        <w:contextualSpacing/>
      </w:pPr>
      <w:r w:rsidRPr="009C0A03">
        <w:t>поддержание в готовности противопожарных формирований.</w:t>
      </w:r>
    </w:p>
    <w:p w:rsidR="00A25074" w:rsidRPr="009C0A03" w:rsidRDefault="00A25074" w:rsidP="00A25074">
      <w:pPr>
        <w:pStyle w:val="16"/>
      </w:pPr>
      <w:r w:rsidRPr="009C0A03">
        <w:t>В соответствии со Ст. 76 ФЗ «Технический регламент о требованиях пожарной безопасности» размещение подразделений пожарной охраны должно осуществляться с учетом, что время прибытия первого подразделения к месту вызова в городских поселениях и городских округах не должно превышать 10 минут, а в сельских поселениях - 20 минут.</w:t>
      </w:r>
    </w:p>
    <w:p w:rsidR="00A25074" w:rsidRPr="009C0A03" w:rsidRDefault="00A25074" w:rsidP="00A25074">
      <w:pPr>
        <w:pStyle w:val="16"/>
      </w:pPr>
      <w:r w:rsidRPr="009C0A03">
        <w:t>Выделение земельных участков для размещения объектов пожарной охраны осуществляется в рамках градостроительной документации муниципального уровня (в генеральных планах муниципальных поселений и отдельных населенных пунктов) в соответствии с требованиями СНиП 2.07.01-89*, «Нормы проектирования объектов пожарной охраны» (НПБ 101-95), ФЗ «Технический регламент о требованиях пожарной безопасности».</w:t>
      </w:r>
    </w:p>
    <w:p w:rsidR="00A25074" w:rsidRPr="009C0A03" w:rsidRDefault="00A25074" w:rsidP="00A25074">
      <w:pPr>
        <w:pStyle w:val="16"/>
      </w:pPr>
      <w:r w:rsidRPr="009C0A03">
        <w:t>Мероприятия должны осуществляться единым комплексом в течение всего расчетного срока Генерального плана.</w:t>
      </w:r>
    </w:p>
    <w:p w:rsidR="00A25074" w:rsidRPr="009C0A03" w:rsidRDefault="00A25074" w:rsidP="00A25074">
      <w:pPr>
        <w:pStyle w:val="16"/>
        <w:rPr>
          <w:szCs w:val="24"/>
        </w:rPr>
      </w:pPr>
      <w:r w:rsidRPr="009C0A03">
        <w:rPr>
          <w:szCs w:val="24"/>
        </w:rPr>
        <w:t>При возникновении ЧС, для эффективного и быстрого оповещения населения, необходимо при проектировании и модернизации инженерной инфраструктуры, следует централизованную систему оповещения населения.</w:t>
      </w:r>
    </w:p>
    <w:p w:rsidR="00A25074" w:rsidRPr="009C0A03" w:rsidRDefault="00A25074" w:rsidP="00A25074">
      <w:pPr>
        <w:pStyle w:val="16"/>
        <w:rPr>
          <w:szCs w:val="24"/>
        </w:rPr>
      </w:pPr>
      <w:r w:rsidRPr="009C0A03">
        <w:rPr>
          <w:szCs w:val="24"/>
        </w:rPr>
        <w:t>На всех важный объектах установить приборы учета и оповещения. Для сети использовать проводные сети связи. Для эффективности сигнала сети дублировать.</w:t>
      </w:r>
    </w:p>
    <w:p w:rsidR="00A25074" w:rsidRPr="009C0A03" w:rsidRDefault="00A25074" w:rsidP="00A25074">
      <w:pPr>
        <w:pStyle w:val="16"/>
        <w:rPr>
          <w:szCs w:val="24"/>
        </w:rPr>
      </w:pPr>
      <w:r w:rsidRPr="009C0A03">
        <w:rPr>
          <w:szCs w:val="24"/>
        </w:rPr>
        <w:t>Так же оповещения населения производить посредством сетей телерадиовещания.</w:t>
      </w:r>
    </w:p>
    <w:p w:rsidR="00A25074" w:rsidRPr="009C0A03" w:rsidRDefault="00A25074" w:rsidP="00A25074">
      <w:pPr>
        <w:pStyle w:val="16"/>
        <w:rPr>
          <w:szCs w:val="24"/>
        </w:rPr>
      </w:pPr>
      <w:r w:rsidRPr="009C0A03">
        <w:rPr>
          <w:szCs w:val="24"/>
        </w:rPr>
        <w:t>В качестве сетей оповещения использовать существующие сети проводного радиовещания, телевидения, интернет и телефонную сеть общего назначения.</w:t>
      </w:r>
    </w:p>
    <w:p w:rsidR="00A25074" w:rsidRPr="009C0A03" w:rsidRDefault="00AF6E65" w:rsidP="00017B17">
      <w:pPr>
        <w:pStyle w:val="4"/>
        <w:numPr>
          <w:ilvl w:val="1"/>
          <w:numId w:val="38"/>
        </w:numPr>
      </w:pPr>
      <w:bookmarkStart w:id="130" w:name="_Toc321487228"/>
      <w:r w:rsidRPr="009C0A03">
        <w:t xml:space="preserve">Указания на согласование раздела с соответствующим главным управлением </w:t>
      </w:r>
      <w:r w:rsidR="00CB2B29" w:rsidRPr="009C0A03">
        <w:t>МЧС</w:t>
      </w:r>
      <w:r w:rsidRPr="009C0A03">
        <w:t xml:space="preserve"> россии по субъекту российской федерации</w:t>
      </w:r>
      <w:bookmarkEnd w:id="130"/>
    </w:p>
    <w:p w:rsidR="00A25074" w:rsidRPr="009C0A03" w:rsidRDefault="00A25074" w:rsidP="00396E46">
      <w:pPr>
        <w:pStyle w:val="16"/>
      </w:pPr>
      <w:r w:rsidRPr="009C0A03">
        <w:t>В связи с обращением заместителя Министра МЧС России (письмо от 2.10.2009 № 43-3714-7) и письмом ГУ МЧС России по Орловской области от 22.10.2009 г. № 11401-3-2-05 о рассмотрении и согласовании в органах МЧС России документов территориального планирования субъектов РФ и муниципальных образований настоящий раздел проекта подлежит согласованию с ГУ МЧС России по Орловской области.</w:t>
      </w:r>
    </w:p>
    <w:p w:rsidR="00A25074" w:rsidRPr="009C0A03" w:rsidRDefault="00A25074" w:rsidP="00A25074">
      <w:pPr>
        <w:rPr>
          <w:rFonts w:cs="Times New Roman"/>
          <w:sz w:val="26"/>
        </w:rPr>
      </w:pPr>
      <w:r w:rsidRPr="009C0A03">
        <w:br w:type="page"/>
      </w:r>
    </w:p>
    <w:p w:rsidR="00A25074" w:rsidRPr="009C0A03" w:rsidRDefault="00A25074" w:rsidP="00A25074">
      <w:pPr>
        <w:pStyle w:val="16"/>
        <w:sectPr w:rsidR="00A25074" w:rsidRPr="009C0A03" w:rsidSect="001B041D">
          <w:headerReference w:type="even" r:id="rId13"/>
          <w:headerReference w:type="default" r:id="rId14"/>
          <w:footerReference w:type="default" r:id="rId15"/>
          <w:pgSz w:w="11907" w:h="16839" w:code="9"/>
          <w:pgMar w:top="426" w:right="851" w:bottom="1134" w:left="1701" w:header="709" w:footer="709" w:gutter="0"/>
          <w:cols w:space="708"/>
          <w:titlePg/>
          <w:docGrid w:linePitch="360"/>
        </w:sectPr>
      </w:pPr>
    </w:p>
    <w:p w:rsidR="00A25074" w:rsidRPr="009C0A03" w:rsidRDefault="00A25074" w:rsidP="00017B17">
      <w:pPr>
        <w:pStyle w:val="12"/>
        <w:numPr>
          <w:ilvl w:val="0"/>
          <w:numId w:val="38"/>
        </w:numPr>
      </w:pPr>
      <w:bookmarkStart w:id="131" w:name="_Toc321487229"/>
      <w:bookmarkStart w:id="132" w:name="_Toc334707806"/>
      <w:bookmarkStart w:id="133" w:name="_Toc334711717"/>
      <w:bookmarkStart w:id="134" w:name="_Toc334712019"/>
      <w:r w:rsidRPr="009C0A03">
        <w:lastRenderedPageBreak/>
        <w:t>ПЕРЕЧЕНЬ ЗЕМЕЛЬНЫХ УЧАСТКОВ, КОТОРЫЕ ВКЛЮЧАЮТСЯ В ГРАНИЦЫ НАСЕЛЕННЫХ ПУНКТОВ ИЛИ ИСКЛЮЧАЮТСЯ ИЗ ИХ ГРАНИЦ.</w:t>
      </w:r>
      <w:bookmarkEnd w:id="131"/>
      <w:bookmarkEnd w:id="132"/>
      <w:bookmarkEnd w:id="133"/>
      <w:bookmarkEnd w:id="134"/>
    </w:p>
    <w:tbl>
      <w:tblPr>
        <w:tblStyle w:val="af3"/>
        <w:tblW w:w="14585" w:type="dxa"/>
        <w:tblLook w:val="04A0"/>
      </w:tblPr>
      <w:tblGrid>
        <w:gridCol w:w="568"/>
        <w:gridCol w:w="1196"/>
        <w:gridCol w:w="929"/>
        <w:gridCol w:w="1772"/>
        <w:gridCol w:w="2188"/>
        <w:gridCol w:w="2003"/>
        <w:gridCol w:w="1772"/>
        <w:gridCol w:w="2452"/>
        <w:gridCol w:w="1705"/>
      </w:tblGrid>
      <w:tr w:rsidR="00A25074" w:rsidRPr="009C0A03" w:rsidTr="0084695C">
        <w:tc>
          <w:tcPr>
            <w:tcW w:w="568" w:type="dxa"/>
            <w:vMerge w:val="restart"/>
          </w:tcPr>
          <w:p w:rsidR="00A25074" w:rsidRPr="009C0A03" w:rsidRDefault="00A25074" w:rsidP="0084695C">
            <w:pPr>
              <w:pStyle w:val="ab"/>
              <w:spacing w:before="0" w:beforeAutospacing="0"/>
              <w:ind w:firstLine="0"/>
              <w:jc w:val="center"/>
              <w:rPr>
                <w:sz w:val="20"/>
                <w:szCs w:val="20"/>
              </w:rPr>
            </w:pPr>
            <w:r w:rsidRPr="009C0A03">
              <w:rPr>
                <w:sz w:val="20"/>
                <w:szCs w:val="20"/>
              </w:rPr>
              <w:t>№№ пп</w:t>
            </w:r>
          </w:p>
        </w:tc>
        <w:tc>
          <w:tcPr>
            <w:tcW w:w="1196" w:type="dxa"/>
            <w:vMerge w:val="restart"/>
          </w:tcPr>
          <w:p w:rsidR="00A25074" w:rsidRPr="009C0A03" w:rsidRDefault="00A25074" w:rsidP="0084695C">
            <w:pPr>
              <w:pStyle w:val="ab"/>
              <w:spacing w:before="0" w:beforeAutospacing="0"/>
              <w:ind w:left="-74" w:right="-47" w:hanging="4"/>
              <w:jc w:val="center"/>
              <w:rPr>
                <w:sz w:val="20"/>
                <w:szCs w:val="20"/>
              </w:rPr>
            </w:pPr>
            <w:r w:rsidRPr="009C0A03"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929" w:type="dxa"/>
            <w:vMerge w:val="restart"/>
          </w:tcPr>
          <w:p w:rsidR="00A25074" w:rsidRPr="009C0A03" w:rsidRDefault="00A25074" w:rsidP="0084695C">
            <w:pPr>
              <w:pStyle w:val="ab"/>
              <w:spacing w:before="0" w:beforeAutospacing="0"/>
              <w:ind w:firstLine="0"/>
              <w:jc w:val="center"/>
              <w:rPr>
                <w:sz w:val="20"/>
                <w:szCs w:val="20"/>
              </w:rPr>
            </w:pPr>
            <w:r w:rsidRPr="009C0A03">
              <w:rPr>
                <w:sz w:val="20"/>
                <w:szCs w:val="20"/>
              </w:rPr>
              <w:t>Площадь (га)</w:t>
            </w:r>
          </w:p>
        </w:tc>
        <w:tc>
          <w:tcPr>
            <w:tcW w:w="5963" w:type="dxa"/>
            <w:gridSpan w:val="3"/>
          </w:tcPr>
          <w:p w:rsidR="00A25074" w:rsidRPr="009C0A03" w:rsidRDefault="00A25074" w:rsidP="0084695C">
            <w:pPr>
              <w:pStyle w:val="ab"/>
              <w:spacing w:before="0" w:beforeAutospacing="0"/>
              <w:ind w:firstLine="10"/>
              <w:jc w:val="center"/>
              <w:rPr>
                <w:sz w:val="20"/>
                <w:szCs w:val="20"/>
              </w:rPr>
            </w:pPr>
            <w:r w:rsidRPr="009C0A03">
              <w:rPr>
                <w:sz w:val="20"/>
                <w:szCs w:val="20"/>
              </w:rPr>
              <w:t>Существующее положение</w:t>
            </w:r>
          </w:p>
        </w:tc>
        <w:tc>
          <w:tcPr>
            <w:tcW w:w="5929" w:type="dxa"/>
            <w:gridSpan w:val="3"/>
          </w:tcPr>
          <w:p w:rsidR="00A25074" w:rsidRPr="009C0A03" w:rsidRDefault="00A25074" w:rsidP="0084695C">
            <w:pPr>
              <w:pStyle w:val="ab"/>
              <w:spacing w:before="0" w:beforeAutospacing="0"/>
              <w:ind w:firstLine="0"/>
              <w:jc w:val="center"/>
              <w:rPr>
                <w:sz w:val="20"/>
                <w:szCs w:val="20"/>
              </w:rPr>
            </w:pPr>
            <w:r w:rsidRPr="009C0A03">
              <w:rPr>
                <w:sz w:val="20"/>
                <w:szCs w:val="20"/>
              </w:rPr>
              <w:t>Проектное предложение</w:t>
            </w:r>
          </w:p>
        </w:tc>
      </w:tr>
      <w:tr w:rsidR="00A25074" w:rsidRPr="009C0A03" w:rsidTr="0084695C">
        <w:tc>
          <w:tcPr>
            <w:tcW w:w="568" w:type="dxa"/>
            <w:vMerge/>
          </w:tcPr>
          <w:p w:rsidR="00A25074" w:rsidRPr="009C0A03" w:rsidRDefault="00A25074" w:rsidP="0084695C">
            <w:pPr>
              <w:pStyle w:val="ab"/>
              <w:spacing w:before="0" w:beforeAutospacing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vMerge/>
          </w:tcPr>
          <w:p w:rsidR="00A25074" w:rsidRPr="009C0A03" w:rsidRDefault="00A25074" w:rsidP="0084695C">
            <w:pPr>
              <w:pStyle w:val="ab"/>
              <w:spacing w:before="0" w:beforeAutospacing="0"/>
              <w:ind w:left="-74" w:right="-47" w:hanging="4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Merge/>
          </w:tcPr>
          <w:p w:rsidR="00A25074" w:rsidRPr="009C0A03" w:rsidRDefault="00A25074" w:rsidP="0084695C">
            <w:pPr>
              <w:pStyle w:val="ab"/>
              <w:spacing w:before="0" w:beforeAutospacing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:rsidR="00A25074" w:rsidRPr="009C0A03" w:rsidRDefault="00A25074" w:rsidP="00AC3E42">
            <w:pPr>
              <w:pStyle w:val="ab"/>
              <w:spacing w:before="0" w:beforeAutospacing="0"/>
              <w:ind w:firstLine="10"/>
              <w:jc w:val="center"/>
              <w:rPr>
                <w:sz w:val="20"/>
                <w:szCs w:val="20"/>
              </w:rPr>
            </w:pPr>
            <w:r w:rsidRPr="009C0A03">
              <w:rPr>
                <w:sz w:val="20"/>
                <w:szCs w:val="20"/>
              </w:rPr>
              <w:t>Описание месторасположения участка</w:t>
            </w:r>
          </w:p>
        </w:tc>
        <w:tc>
          <w:tcPr>
            <w:tcW w:w="2188" w:type="dxa"/>
          </w:tcPr>
          <w:p w:rsidR="00A25074" w:rsidRPr="009C0A03" w:rsidRDefault="00A25074" w:rsidP="0084695C">
            <w:pPr>
              <w:pStyle w:val="ab"/>
              <w:spacing w:before="0" w:beforeAutospacing="0"/>
              <w:ind w:firstLine="10"/>
              <w:jc w:val="center"/>
              <w:rPr>
                <w:sz w:val="20"/>
                <w:szCs w:val="20"/>
              </w:rPr>
            </w:pPr>
            <w:r w:rsidRPr="009C0A03">
              <w:rPr>
                <w:sz w:val="20"/>
                <w:szCs w:val="20"/>
              </w:rPr>
              <w:t>Разрешенное использование (назначение)</w:t>
            </w:r>
          </w:p>
        </w:tc>
        <w:tc>
          <w:tcPr>
            <w:tcW w:w="2003" w:type="dxa"/>
          </w:tcPr>
          <w:p w:rsidR="00A25074" w:rsidRPr="009C0A03" w:rsidRDefault="00A25074" w:rsidP="0084695C">
            <w:pPr>
              <w:pStyle w:val="ab"/>
              <w:spacing w:before="0" w:beforeAutospacing="0"/>
              <w:ind w:firstLine="10"/>
              <w:jc w:val="center"/>
              <w:rPr>
                <w:sz w:val="20"/>
                <w:szCs w:val="20"/>
              </w:rPr>
            </w:pPr>
            <w:r w:rsidRPr="009C0A03">
              <w:rPr>
                <w:sz w:val="20"/>
                <w:szCs w:val="20"/>
              </w:rPr>
              <w:t>Категория земель</w:t>
            </w:r>
          </w:p>
        </w:tc>
        <w:tc>
          <w:tcPr>
            <w:tcW w:w="1772" w:type="dxa"/>
          </w:tcPr>
          <w:p w:rsidR="00A25074" w:rsidRPr="009C0A03" w:rsidRDefault="00A25074" w:rsidP="0084695C">
            <w:pPr>
              <w:pStyle w:val="ab"/>
              <w:spacing w:before="0" w:beforeAutospacing="0"/>
              <w:ind w:firstLine="0"/>
              <w:jc w:val="center"/>
              <w:rPr>
                <w:sz w:val="20"/>
                <w:szCs w:val="20"/>
              </w:rPr>
            </w:pPr>
            <w:r w:rsidRPr="009C0A03">
              <w:rPr>
                <w:sz w:val="20"/>
                <w:szCs w:val="20"/>
              </w:rPr>
              <w:t>Описание месторасположения участка</w:t>
            </w:r>
          </w:p>
        </w:tc>
        <w:tc>
          <w:tcPr>
            <w:tcW w:w="2452" w:type="dxa"/>
          </w:tcPr>
          <w:p w:rsidR="00A25074" w:rsidRPr="009C0A03" w:rsidRDefault="00A25074" w:rsidP="0084695C">
            <w:pPr>
              <w:pStyle w:val="ab"/>
              <w:spacing w:before="0" w:beforeAutospacing="0"/>
              <w:ind w:firstLine="0"/>
              <w:jc w:val="center"/>
              <w:rPr>
                <w:sz w:val="20"/>
                <w:szCs w:val="20"/>
              </w:rPr>
            </w:pPr>
            <w:r w:rsidRPr="009C0A03">
              <w:rPr>
                <w:sz w:val="20"/>
                <w:szCs w:val="20"/>
              </w:rPr>
              <w:t>Разрешенное использование (назначение)</w:t>
            </w:r>
          </w:p>
        </w:tc>
        <w:tc>
          <w:tcPr>
            <w:tcW w:w="1705" w:type="dxa"/>
          </w:tcPr>
          <w:p w:rsidR="00A25074" w:rsidRPr="009C0A03" w:rsidRDefault="00A25074" w:rsidP="0084695C">
            <w:pPr>
              <w:pStyle w:val="ab"/>
              <w:spacing w:before="0" w:beforeAutospacing="0"/>
              <w:ind w:firstLine="0"/>
              <w:jc w:val="center"/>
              <w:rPr>
                <w:sz w:val="20"/>
                <w:szCs w:val="20"/>
              </w:rPr>
            </w:pPr>
            <w:r w:rsidRPr="009C0A03">
              <w:rPr>
                <w:sz w:val="20"/>
                <w:szCs w:val="20"/>
              </w:rPr>
              <w:t>Категория земель</w:t>
            </w:r>
          </w:p>
        </w:tc>
      </w:tr>
      <w:tr w:rsidR="00226E2E" w:rsidRPr="009C0A03" w:rsidTr="0084695C">
        <w:tc>
          <w:tcPr>
            <w:tcW w:w="568" w:type="dxa"/>
          </w:tcPr>
          <w:p w:rsidR="00226E2E" w:rsidRPr="009C0A03" w:rsidRDefault="00226E2E" w:rsidP="0084695C">
            <w:pPr>
              <w:pStyle w:val="ab"/>
              <w:spacing w:before="0" w:beforeAutospacing="0"/>
              <w:ind w:firstLine="0"/>
              <w:jc w:val="center"/>
              <w:rPr>
                <w:sz w:val="20"/>
                <w:szCs w:val="20"/>
              </w:rPr>
            </w:pPr>
            <w:r w:rsidRPr="009C0A03">
              <w:rPr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226E2E" w:rsidRPr="009C0A03" w:rsidRDefault="00226E2E" w:rsidP="0084695C">
            <w:pPr>
              <w:pStyle w:val="ab"/>
              <w:spacing w:before="0" w:beforeAutospacing="0"/>
              <w:ind w:left="-74" w:right="-47" w:hanging="4"/>
              <w:jc w:val="center"/>
              <w:rPr>
                <w:sz w:val="20"/>
                <w:szCs w:val="20"/>
              </w:rPr>
            </w:pPr>
            <w:r w:rsidRPr="009C0A03">
              <w:rPr>
                <w:sz w:val="20"/>
                <w:szCs w:val="20"/>
              </w:rPr>
              <w:t>Не установлен</w:t>
            </w:r>
          </w:p>
        </w:tc>
        <w:tc>
          <w:tcPr>
            <w:tcW w:w="929" w:type="dxa"/>
            <w:vMerge w:val="restart"/>
          </w:tcPr>
          <w:p w:rsidR="00226E2E" w:rsidRPr="009C0A03" w:rsidRDefault="00226E2E" w:rsidP="00AC3E42">
            <w:pPr>
              <w:pStyle w:val="ab"/>
              <w:spacing w:before="0" w:beforeAutospacing="0"/>
              <w:ind w:firstLine="0"/>
              <w:jc w:val="center"/>
              <w:rPr>
                <w:sz w:val="20"/>
                <w:szCs w:val="20"/>
              </w:rPr>
            </w:pPr>
            <w:r w:rsidRPr="009C0A03">
              <w:t>137.5</w:t>
            </w:r>
          </w:p>
        </w:tc>
        <w:tc>
          <w:tcPr>
            <w:tcW w:w="1772" w:type="dxa"/>
          </w:tcPr>
          <w:p w:rsidR="00226E2E" w:rsidRPr="009C0A03" w:rsidRDefault="00226E2E" w:rsidP="00AC3E42">
            <w:pPr>
              <w:pStyle w:val="ab"/>
              <w:spacing w:before="0" w:beforeAutospacing="0"/>
              <w:ind w:firstLine="10"/>
              <w:jc w:val="center"/>
              <w:rPr>
                <w:sz w:val="20"/>
                <w:szCs w:val="20"/>
              </w:rPr>
            </w:pPr>
            <w:r w:rsidRPr="009C0A03">
              <w:t>западнее</w:t>
            </w:r>
            <w:r w:rsidRPr="009C0A03">
              <w:rPr>
                <w:sz w:val="20"/>
                <w:szCs w:val="20"/>
              </w:rPr>
              <w:t xml:space="preserve"> северной части с.Золотарево</w:t>
            </w:r>
          </w:p>
        </w:tc>
        <w:tc>
          <w:tcPr>
            <w:tcW w:w="2188" w:type="dxa"/>
          </w:tcPr>
          <w:p w:rsidR="00226E2E" w:rsidRPr="009C0A03" w:rsidRDefault="00226E2E" w:rsidP="00CB2B29">
            <w:pPr>
              <w:pStyle w:val="ab"/>
              <w:spacing w:before="0" w:beforeAutospacing="0"/>
              <w:ind w:firstLine="10"/>
              <w:jc w:val="center"/>
              <w:rPr>
                <w:sz w:val="20"/>
                <w:szCs w:val="20"/>
              </w:rPr>
            </w:pPr>
            <w:r w:rsidRPr="009C0A03">
              <w:rPr>
                <w:sz w:val="20"/>
                <w:szCs w:val="20"/>
              </w:rPr>
              <w:t>Для сельскохохозяйственного производства</w:t>
            </w:r>
          </w:p>
        </w:tc>
        <w:tc>
          <w:tcPr>
            <w:tcW w:w="2003" w:type="dxa"/>
            <w:vMerge w:val="restart"/>
          </w:tcPr>
          <w:p w:rsidR="00226E2E" w:rsidRPr="009C0A03" w:rsidRDefault="00226E2E" w:rsidP="00AC3E42">
            <w:pPr>
              <w:pStyle w:val="ab"/>
              <w:spacing w:before="0" w:beforeAutospacing="0"/>
              <w:ind w:firstLine="10"/>
              <w:jc w:val="center"/>
              <w:rPr>
                <w:sz w:val="20"/>
                <w:szCs w:val="20"/>
              </w:rPr>
            </w:pPr>
            <w:r w:rsidRPr="009C0A03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772" w:type="dxa"/>
            <w:vMerge w:val="restart"/>
          </w:tcPr>
          <w:p w:rsidR="00226E2E" w:rsidRPr="009C0A03" w:rsidRDefault="00226E2E" w:rsidP="00AC3E42">
            <w:pPr>
              <w:pStyle w:val="ab"/>
              <w:spacing w:before="0" w:beforeAutospacing="0"/>
              <w:ind w:firstLine="0"/>
              <w:jc w:val="center"/>
              <w:rPr>
                <w:sz w:val="20"/>
                <w:szCs w:val="20"/>
              </w:rPr>
            </w:pPr>
            <w:r w:rsidRPr="009C0A03">
              <w:rPr>
                <w:sz w:val="20"/>
                <w:szCs w:val="20"/>
              </w:rPr>
              <w:t>с. Золотарево,</w:t>
            </w:r>
          </w:p>
        </w:tc>
        <w:tc>
          <w:tcPr>
            <w:tcW w:w="2452" w:type="dxa"/>
            <w:vMerge w:val="restart"/>
          </w:tcPr>
          <w:p w:rsidR="00226E2E" w:rsidRPr="009C0A03" w:rsidRDefault="00226E2E" w:rsidP="00AC3E42">
            <w:pPr>
              <w:pStyle w:val="ab"/>
              <w:spacing w:before="0" w:beforeAutospacing="0"/>
              <w:ind w:firstLine="0"/>
              <w:jc w:val="center"/>
              <w:rPr>
                <w:sz w:val="20"/>
                <w:szCs w:val="20"/>
              </w:rPr>
            </w:pPr>
            <w:r w:rsidRPr="009C0A03">
              <w:rPr>
                <w:sz w:val="20"/>
                <w:szCs w:val="20"/>
              </w:rPr>
              <w:t>Для размещения индивидуального жилищного строительства и объектов социальной инфраструктуры</w:t>
            </w:r>
          </w:p>
        </w:tc>
        <w:tc>
          <w:tcPr>
            <w:tcW w:w="1705" w:type="dxa"/>
            <w:vMerge w:val="restart"/>
          </w:tcPr>
          <w:p w:rsidR="00226E2E" w:rsidRPr="009C0A03" w:rsidRDefault="00226E2E" w:rsidP="00AC3E42">
            <w:pPr>
              <w:pStyle w:val="ab"/>
              <w:spacing w:before="0" w:beforeAutospacing="0"/>
              <w:ind w:firstLine="0"/>
              <w:jc w:val="center"/>
              <w:rPr>
                <w:sz w:val="20"/>
                <w:szCs w:val="20"/>
              </w:rPr>
            </w:pPr>
            <w:r w:rsidRPr="009C0A03"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226E2E" w:rsidRPr="009C0A03" w:rsidTr="0084695C">
        <w:tc>
          <w:tcPr>
            <w:tcW w:w="568" w:type="dxa"/>
          </w:tcPr>
          <w:p w:rsidR="00226E2E" w:rsidRPr="009C0A03" w:rsidRDefault="00226E2E" w:rsidP="0084695C">
            <w:pPr>
              <w:pStyle w:val="ab"/>
              <w:spacing w:before="0" w:beforeAutospacing="0"/>
              <w:ind w:firstLine="0"/>
              <w:jc w:val="center"/>
              <w:rPr>
                <w:sz w:val="20"/>
                <w:szCs w:val="20"/>
              </w:rPr>
            </w:pPr>
            <w:r w:rsidRPr="009C0A03">
              <w:rPr>
                <w:sz w:val="20"/>
                <w:szCs w:val="20"/>
              </w:rPr>
              <w:t>2</w:t>
            </w:r>
          </w:p>
        </w:tc>
        <w:tc>
          <w:tcPr>
            <w:tcW w:w="1196" w:type="dxa"/>
          </w:tcPr>
          <w:p w:rsidR="00226E2E" w:rsidRPr="009C0A03" w:rsidRDefault="00226E2E" w:rsidP="00C817BE">
            <w:pPr>
              <w:pStyle w:val="ab"/>
              <w:spacing w:before="0" w:beforeAutospacing="0"/>
              <w:ind w:left="-74" w:right="-47" w:hanging="4"/>
              <w:jc w:val="center"/>
              <w:rPr>
                <w:sz w:val="20"/>
                <w:szCs w:val="20"/>
              </w:rPr>
            </w:pPr>
            <w:r w:rsidRPr="009C0A03">
              <w:rPr>
                <w:sz w:val="20"/>
                <w:szCs w:val="20"/>
              </w:rPr>
              <w:t>Не установлен</w:t>
            </w:r>
          </w:p>
        </w:tc>
        <w:tc>
          <w:tcPr>
            <w:tcW w:w="929" w:type="dxa"/>
            <w:vMerge/>
          </w:tcPr>
          <w:p w:rsidR="00226E2E" w:rsidRPr="009C0A03" w:rsidRDefault="00226E2E" w:rsidP="00AC3E42">
            <w:pPr>
              <w:pStyle w:val="ab"/>
              <w:spacing w:before="0" w:beforeAutospacing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:rsidR="00226E2E" w:rsidRPr="009C0A03" w:rsidRDefault="00226E2E" w:rsidP="00AC3E42">
            <w:pPr>
              <w:pStyle w:val="ab"/>
              <w:spacing w:before="0" w:beforeAutospacing="0"/>
              <w:ind w:firstLine="10"/>
              <w:jc w:val="center"/>
              <w:rPr>
                <w:sz w:val="20"/>
                <w:szCs w:val="20"/>
              </w:rPr>
            </w:pPr>
            <w:r w:rsidRPr="009C0A03">
              <w:t>юго-западнее с.Золотарево</w:t>
            </w:r>
          </w:p>
        </w:tc>
        <w:tc>
          <w:tcPr>
            <w:tcW w:w="2188" w:type="dxa"/>
          </w:tcPr>
          <w:p w:rsidR="00226E2E" w:rsidRPr="009C0A03" w:rsidRDefault="00226E2E" w:rsidP="00CB2B29">
            <w:pPr>
              <w:pStyle w:val="ab"/>
              <w:spacing w:before="0" w:beforeAutospacing="0"/>
              <w:ind w:firstLine="10"/>
              <w:jc w:val="center"/>
              <w:rPr>
                <w:sz w:val="20"/>
                <w:szCs w:val="20"/>
              </w:rPr>
            </w:pPr>
            <w:r w:rsidRPr="009C0A03">
              <w:rPr>
                <w:sz w:val="20"/>
                <w:szCs w:val="20"/>
              </w:rPr>
              <w:t>Для сельскохохозяйственного производства</w:t>
            </w:r>
          </w:p>
        </w:tc>
        <w:tc>
          <w:tcPr>
            <w:tcW w:w="2003" w:type="dxa"/>
            <w:vMerge/>
          </w:tcPr>
          <w:p w:rsidR="00226E2E" w:rsidRPr="009C0A03" w:rsidRDefault="00226E2E" w:rsidP="0084695C">
            <w:pPr>
              <w:pStyle w:val="ab"/>
              <w:spacing w:before="0" w:beforeAutospacing="0"/>
              <w:ind w:firstLine="10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226E2E" w:rsidRPr="009C0A03" w:rsidRDefault="00226E2E" w:rsidP="0084695C">
            <w:pPr>
              <w:pStyle w:val="ab"/>
              <w:spacing w:before="0" w:beforeAutospacing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226E2E" w:rsidRPr="009C0A03" w:rsidRDefault="00226E2E" w:rsidP="0084695C">
            <w:pPr>
              <w:pStyle w:val="ab"/>
              <w:spacing w:before="0" w:beforeAutospacing="0"/>
              <w:ind w:firstLine="0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226E2E" w:rsidRPr="009C0A03" w:rsidRDefault="00226E2E" w:rsidP="0084695C">
            <w:pPr>
              <w:pStyle w:val="ab"/>
              <w:spacing w:before="0" w:beforeAutospacing="0"/>
              <w:ind w:firstLine="0"/>
              <w:rPr>
                <w:sz w:val="20"/>
                <w:szCs w:val="20"/>
              </w:rPr>
            </w:pPr>
          </w:p>
        </w:tc>
      </w:tr>
      <w:tr w:rsidR="00226E2E" w:rsidRPr="009C0A03" w:rsidTr="0084695C">
        <w:tc>
          <w:tcPr>
            <w:tcW w:w="568" w:type="dxa"/>
          </w:tcPr>
          <w:p w:rsidR="00226E2E" w:rsidRPr="009C0A03" w:rsidRDefault="00226E2E" w:rsidP="0084695C">
            <w:pPr>
              <w:pStyle w:val="ab"/>
              <w:spacing w:before="0" w:beforeAutospacing="0"/>
              <w:ind w:firstLine="0"/>
              <w:jc w:val="center"/>
              <w:rPr>
                <w:sz w:val="20"/>
                <w:szCs w:val="20"/>
              </w:rPr>
            </w:pPr>
            <w:r w:rsidRPr="009C0A03">
              <w:rPr>
                <w:sz w:val="20"/>
                <w:szCs w:val="20"/>
              </w:rPr>
              <w:t>3</w:t>
            </w:r>
          </w:p>
        </w:tc>
        <w:tc>
          <w:tcPr>
            <w:tcW w:w="1196" w:type="dxa"/>
          </w:tcPr>
          <w:p w:rsidR="00226E2E" w:rsidRPr="009C0A03" w:rsidRDefault="00226E2E" w:rsidP="00C817BE">
            <w:pPr>
              <w:pStyle w:val="ab"/>
              <w:spacing w:before="0" w:beforeAutospacing="0"/>
              <w:ind w:left="-74" w:right="-47" w:hanging="4"/>
              <w:jc w:val="center"/>
              <w:rPr>
                <w:sz w:val="20"/>
                <w:szCs w:val="20"/>
              </w:rPr>
            </w:pPr>
            <w:r w:rsidRPr="009C0A03">
              <w:rPr>
                <w:sz w:val="20"/>
                <w:szCs w:val="20"/>
              </w:rPr>
              <w:t>Не установлен</w:t>
            </w:r>
          </w:p>
        </w:tc>
        <w:tc>
          <w:tcPr>
            <w:tcW w:w="929" w:type="dxa"/>
            <w:vMerge w:val="restart"/>
          </w:tcPr>
          <w:p w:rsidR="00226E2E" w:rsidRPr="009C0A03" w:rsidRDefault="00226E2E" w:rsidP="00226E2E">
            <w:pPr>
              <w:pStyle w:val="ab"/>
              <w:ind w:firstLine="0"/>
              <w:jc w:val="center"/>
            </w:pPr>
            <w:r w:rsidRPr="009C0A03">
              <w:t>7,9</w:t>
            </w:r>
          </w:p>
        </w:tc>
        <w:tc>
          <w:tcPr>
            <w:tcW w:w="1772" w:type="dxa"/>
          </w:tcPr>
          <w:p w:rsidR="00226E2E" w:rsidRPr="009C0A03" w:rsidRDefault="00226E2E" w:rsidP="00AC3E42">
            <w:pPr>
              <w:pStyle w:val="ab"/>
              <w:spacing w:before="0" w:beforeAutospacing="0"/>
              <w:ind w:firstLine="10"/>
              <w:jc w:val="center"/>
            </w:pPr>
          </w:p>
        </w:tc>
        <w:tc>
          <w:tcPr>
            <w:tcW w:w="2188" w:type="dxa"/>
          </w:tcPr>
          <w:p w:rsidR="00226E2E" w:rsidRPr="009C0A03" w:rsidRDefault="00226E2E" w:rsidP="00CB2B29">
            <w:pPr>
              <w:pStyle w:val="ab"/>
              <w:spacing w:before="0" w:beforeAutospacing="0"/>
              <w:ind w:firstLine="10"/>
              <w:jc w:val="center"/>
              <w:rPr>
                <w:sz w:val="20"/>
                <w:szCs w:val="20"/>
              </w:rPr>
            </w:pPr>
            <w:r w:rsidRPr="009C0A03">
              <w:rPr>
                <w:sz w:val="20"/>
                <w:szCs w:val="20"/>
              </w:rPr>
              <w:t>Для сельскохохозяйственного производства</w:t>
            </w:r>
          </w:p>
        </w:tc>
        <w:tc>
          <w:tcPr>
            <w:tcW w:w="2003" w:type="dxa"/>
          </w:tcPr>
          <w:p w:rsidR="00226E2E" w:rsidRPr="009C0A03" w:rsidRDefault="00226E2E" w:rsidP="00CB2B29">
            <w:pPr>
              <w:pStyle w:val="ab"/>
              <w:spacing w:before="0" w:beforeAutospacing="0"/>
              <w:ind w:firstLine="10"/>
              <w:jc w:val="center"/>
              <w:rPr>
                <w:sz w:val="20"/>
                <w:szCs w:val="20"/>
              </w:rPr>
            </w:pPr>
            <w:r w:rsidRPr="009C0A03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772" w:type="dxa"/>
            <w:vMerge w:val="restart"/>
          </w:tcPr>
          <w:p w:rsidR="00226E2E" w:rsidRPr="009C0A03" w:rsidRDefault="00226E2E" w:rsidP="00226E2E">
            <w:pPr>
              <w:pStyle w:val="ab"/>
              <w:ind w:firstLine="0"/>
              <w:jc w:val="center"/>
            </w:pPr>
            <w:r w:rsidRPr="009C0A03">
              <w:t>д. Михайловка</w:t>
            </w:r>
          </w:p>
        </w:tc>
        <w:tc>
          <w:tcPr>
            <w:tcW w:w="2452" w:type="dxa"/>
          </w:tcPr>
          <w:p w:rsidR="00226E2E" w:rsidRPr="009C0A03" w:rsidRDefault="00226E2E" w:rsidP="005D435E">
            <w:pPr>
              <w:pStyle w:val="ab"/>
              <w:spacing w:before="0" w:beforeAutospacing="0"/>
              <w:ind w:firstLine="0"/>
              <w:jc w:val="center"/>
              <w:rPr>
                <w:sz w:val="20"/>
                <w:szCs w:val="20"/>
              </w:rPr>
            </w:pPr>
            <w:r w:rsidRPr="009C0A03">
              <w:rPr>
                <w:sz w:val="20"/>
                <w:szCs w:val="20"/>
              </w:rPr>
              <w:t>Для размещения индивидуального жилищного строительства и объектов социальной инфраструктуры</w:t>
            </w:r>
          </w:p>
        </w:tc>
        <w:tc>
          <w:tcPr>
            <w:tcW w:w="1705" w:type="dxa"/>
            <w:vMerge w:val="restart"/>
          </w:tcPr>
          <w:p w:rsidR="00226E2E" w:rsidRPr="009C0A03" w:rsidRDefault="00226E2E" w:rsidP="00226E2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 w:rsidRPr="009C0A03"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226E2E" w:rsidRPr="009C0A03" w:rsidTr="0084695C">
        <w:tc>
          <w:tcPr>
            <w:tcW w:w="568" w:type="dxa"/>
          </w:tcPr>
          <w:p w:rsidR="00226E2E" w:rsidRPr="009C0A03" w:rsidRDefault="00226E2E" w:rsidP="0084695C">
            <w:pPr>
              <w:pStyle w:val="ab"/>
              <w:spacing w:before="0" w:beforeAutospacing="0"/>
              <w:ind w:firstLine="0"/>
              <w:jc w:val="center"/>
              <w:rPr>
                <w:sz w:val="20"/>
                <w:szCs w:val="20"/>
              </w:rPr>
            </w:pPr>
            <w:r w:rsidRPr="009C0A03">
              <w:rPr>
                <w:sz w:val="20"/>
                <w:szCs w:val="20"/>
              </w:rPr>
              <w:t>4</w:t>
            </w:r>
          </w:p>
        </w:tc>
        <w:tc>
          <w:tcPr>
            <w:tcW w:w="1196" w:type="dxa"/>
          </w:tcPr>
          <w:p w:rsidR="00226E2E" w:rsidRPr="009C0A03" w:rsidRDefault="00226E2E" w:rsidP="00C817BE">
            <w:pPr>
              <w:pStyle w:val="ab"/>
              <w:spacing w:before="0" w:beforeAutospacing="0"/>
              <w:ind w:left="-74" w:right="-47" w:hanging="4"/>
              <w:jc w:val="center"/>
              <w:rPr>
                <w:sz w:val="20"/>
                <w:szCs w:val="20"/>
              </w:rPr>
            </w:pPr>
            <w:r w:rsidRPr="009C0A03">
              <w:rPr>
                <w:sz w:val="20"/>
                <w:szCs w:val="20"/>
              </w:rPr>
              <w:t>Не установлен</w:t>
            </w:r>
          </w:p>
        </w:tc>
        <w:tc>
          <w:tcPr>
            <w:tcW w:w="929" w:type="dxa"/>
            <w:vMerge/>
          </w:tcPr>
          <w:p w:rsidR="00226E2E" w:rsidRPr="009C0A03" w:rsidRDefault="00226E2E" w:rsidP="0084695C">
            <w:pPr>
              <w:pStyle w:val="ab"/>
              <w:spacing w:before="0" w:beforeAutospacing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:rsidR="00226E2E" w:rsidRPr="009C0A03" w:rsidRDefault="00226E2E" w:rsidP="00226E2E">
            <w:pPr>
              <w:pStyle w:val="ab"/>
              <w:spacing w:before="0" w:beforeAutospacing="0"/>
              <w:ind w:firstLine="10"/>
              <w:jc w:val="center"/>
            </w:pPr>
            <w:r w:rsidRPr="009C0A03">
              <w:t>Севернее</w:t>
            </w:r>
          </w:p>
          <w:p w:rsidR="00226E2E" w:rsidRPr="009C0A03" w:rsidRDefault="00226E2E" w:rsidP="00226E2E">
            <w:pPr>
              <w:pStyle w:val="ab"/>
              <w:spacing w:before="0" w:beforeAutospacing="0"/>
              <w:ind w:firstLine="10"/>
              <w:jc w:val="center"/>
              <w:rPr>
                <w:sz w:val="20"/>
                <w:szCs w:val="20"/>
              </w:rPr>
            </w:pPr>
            <w:r w:rsidRPr="009C0A03">
              <w:t>д. Михайловка</w:t>
            </w:r>
          </w:p>
        </w:tc>
        <w:tc>
          <w:tcPr>
            <w:tcW w:w="2188" w:type="dxa"/>
          </w:tcPr>
          <w:p w:rsidR="00226E2E" w:rsidRPr="009C0A03" w:rsidRDefault="00226E2E" w:rsidP="00CB2B29">
            <w:pPr>
              <w:pStyle w:val="ab"/>
              <w:spacing w:before="0" w:beforeAutospacing="0"/>
              <w:ind w:firstLine="10"/>
              <w:jc w:val="center"/>
              <w:rPr>
                <w:sz w:val="20"/>
                <w:szCs w:val="20"/>
              </w:rPr>
            </w:pPr>
            <w:r w:rsidRPr="009C0A03">
              <w:rPr>
                <w:sz w:val="20"/>
                <w:szCs w:val="20"/>
              </w:rPr>
              <w:t>Для сельскохохозяйственного производства</w:t>
            </w:r>
          </w:p>
        </w:tc>
        <w:tc>
          <w:tcPr>
            <w:tcW w:w="2003" w:type="dxa"/>
          </w:tcPr>
          <w:p w:rsidR="00226E2E" w:rsidRPr="009C0A03" w:rsidRDefault="00226E2E" w:rsidP="00CB2B29">
            <w:pPr>
              <w:pStyle w:val="ab"/>
              <w:spacing w:before="0" w:beforeAutospacing="0"/>
              <w:ind w:firstLine="10"/>
              <w:jc w:val="center"/>
              <w:rPr>
                <w:sz w:val="20"/>
                <w:szCs w:val="20"/>
              </w:rPr>
            </w:pPr>
            <w:r w:rsidRPr="009C0A03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772" w:type="dxa"/>
            <w:vMerge/>
          </w:tcPr>
          <w:p w:rsidR="00226E2E" w:rsidRPr="009C0A03" w:rsidRDefault="00226E2E" w:rsidP="00226E2E">
            <w:pPr>
              <w:pStyle w:val="ab"/>
              <w:spacing w:before="0" w:beforeAutospacing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52" w:type="dxa"/>
          </w:tcPr>
          <w:p w:rsidR="00226E2E" w:rsidRPr="009C0A03" w:rsidRDefault="00226E2E" w:rsidP="005D435E">
            <w:pPr>
              <w:pStyle w:val="ab"/>
              <w:spacing w:before="0" w:beforeAutospacing="0"/>
              <w:ind w:firstLine="0"/>
              <w:jc w:val="center"/>
              <w:rPr>
                <w:sz w:val="20"/>
                <w:szCs w:val="20"/>
              </w:rPr>
            </w:pPr>
            <w:r w:rsidRPr="009C0A03">
              <w:rPr>
                <w:sz w:val="20"/>
                <w:szCs w:val="20"/>
              </w:rPr>
              <w:t>Для размещения индивидуального жилищного строительства и объектов социальной инфраструктуры</w:t>
            </w:r>
          </w:p>
        </w:tc>
        <w:tc>
          <w:tcPr>
            <w:tcW w:w="1705" w:type="dxa"/>
            <w:vMerge/>
          </w:tcPr>
          <w:p w:rsidR="00226E2E" w:rsidRPr="009C0A03" w:rsidRDefault="00226E2E" w:rsidP="005D435E">
            <w:pPr>
              <w:pStyle w:val="ab"/>
              <w:spacing w:before="0" w:beforeAutospacing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226E2E" w:rsidRPr="009C0A03" w:rsidRDefault="00226E2E" w:rsidP="00A25074">
      <w:pPr>
        <w:rPr>
          <w:rStyle w:val="27"/>
          <w:rFonts w:cs="Times New Roman"/>
          <w:sz w:val="28"/>
        </w:rPr>
      </w:pPr>
    </w:p>
    <w:p w:rsidR="006B7DB7" w:rsidRPr="009C0A03" w:rsidRDefault="006B7DB7" w:rsidP="00017B17">
      <w:pPr>
        <w:pStyle w:val="12"/>
        <w:numPr>
          <w:ilvl w:val="0"/>
          <w:numId w:val="38"/>
        </w:numPr>
        <w:sectPr w:rsidR="006B7DB7" w:rsidRPr="009C0A03" w:rsidSect="006B7DB7">
          <w:headerReference w:type="default" r:id="rId16"/>
          <w:footerReference w:type="default" r:id="rId17"/>
          <w:pgSz w:w="16837" w:h="11905" w:orient="landscape"/>
          <w:pgMar w:top="851" w:right="1134" w:bottom="1701" w:left="1242" w:header="397" w:footer="510" w:gutter="0"/>
          <w:pgNumType w:start="3"/>
          <w:cols w:space="720"/>
          <w:docGrid w:linePitch="360"/>
        </w:sectPr>
      </w:pPr>
    </w:p>
    <w:p w:rsidR="00501BD8" w:rsidRDefault="00501BD8" w:rsidP="00CB2B29">
      <w:pPr>
        <w:pStyle w:val="6"/>
      </w:pPr>
    </w:p>
    <w:sectPr w:rsidR="00501BD8" w:rsidSect="00CB2B29">
      <w:headerReference w:type="default" r:id="rId18"/>
      <w:footerReference w:type="default" r:id="rId19"/>
      <w:pgSz w:w="11906" w:h="16838" w:code="9"/>
      <w:pgMar w:top="814" w:right="850" w:bottom="1134" w:left="1701" w:header="454" w:footer="851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5E9" w:rsidRDefault="002315E9" w:rsidP="00501BD8">
      <w:pPr>
        <w:spacing w:after="0" w:line="240" w:lineRule="auto"/>
      </w:pPr>
      <w:r>
        <w:separator/>
      </w:r>
    </w:p>
  </w:endnote>
  <w:endnote w:type="continuationSeparator" w:id="1">
    <w:p w:rsidR="002315E9" w:rsidRDefault="002315E9" w:rsidP="00501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B05" w:rsidRDefault="007D5B05">
    <w:pPr>
      <w:pStyle w:val="af1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ЗАО «НАДИР» 2012 г.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fldSimple w:instr=" PAGE   \* MERGEFORMAT ">
      <w:r w:rsidR="001B041D" w:rsidRPr="001B041D">
        <w:rPr>
          <w:rFonts w:asciiTheme="majorHAnsi" w:hAnsiTheme="majorHAnsi"/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B05" w:rsidRDefault="007D5B05">
    <w:pPr>
      <w:pStyle w:val="af1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ЗАО «НАДИР» 2012 г.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r w:rsidR="00E70D5E">
      <w:t>50</w:t>
    </w:r>
  </w:p>
  <w:p w:rsidR="007D5B05" w:rsidRPr="009A0176" w:rsidRDefault="007D5B05" w:rsidP="00834794">
    <w:pPr>
      <w:pStyle w:val="af1"/>
      <w:pBdr>
        <w:top w:val="thinThickSmallGap" w:sz="24" w:space="1" w:color="622423" w:themeColor="accent2" w:themeShade="7F"/>
      </w:pBd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B05" w:rsidRPr="00B30E43" w:rsidRDefault="007D5B05" w:rsidP="00B30E43">
    <w:r w:rsidRPr="00B30E43">
      <w:t xml:space="preserve">                                                                           ООО «НАДИР +» - ОРЕЛ</w:t>
    </w:r>
    <w:r w:rsidRPr="00B30E43">
      <w:tab/>
    </w:r>
    <w:fldSimple w:instr=" PAGE   \* MERGEFORMAT ">
      <w:r>
        <w:rPr>
          <w:noProof/>
          <w:lang w:eastAsia="ru-RU"/>
        </w:rPr>
        <w:t>2</w:t>
      </w:r>
    </w:fldSimple>
  </w:p>
  <w:p w:rsidR="007D5B05" w:rsidRPr="00B30E43" w:rsidRDefault="007D5B05" w:rsidP="00B30E4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5E9" w:rsidRDefault="002315E9" w:rsidP="00501BD8">
      <w:pPr>
        <w:spacing w:after="0" w:line="240" w:lineRule="auto"/>
      </w:pPr>
      <w:r>
        <w:separator/>
      </w:r>
    </w:p>
  </w:footnote>
  <w:footnote w:type="continuationSeparator" w:id="1">
    <w:p w:rsidR="002315E9" w:rsidRDefault="002315E9" w:rsidP="00501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B05" w:rsidRDefault="0088089C" w:rsidP="00520844">
    <w:pPr>
      <w:pStyle w:val="af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 w:rsidR="007D5B05"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7D5B05" w:rsidRDefault="007D5B05" w:rsidP="00520844">
    <w:pPr>
      <w:pStyle w:val="af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B05" w:rsidRDefault="007D5B05" w:rsidP="002736F7">
    <w:pPr>
      <w:pStyle w:val="af"/>
      <w:jc w:val="center"/>
    </w:pPr>
    <w:r w:rsidRPr="000A6F01">
      <w:t>Генеральн</w:t>
    </w:r>
    <w:r>
      <w:t>ый</w:t>
    </w:r>
    <w:r w:rsidRPr="000A6F01">
      <w:t xml:space="preserve"> план </w:t>
    </w:r>
    <w:r>
      <w:t>Золотарев</w:t>
    </w:r>
    <w:r w:rsidRPr="000A6F01">
      <w:t xml:space="preserve">ского сельского поселения </w:t>
    </w:r>
    <w:r>
      <w:t>Залегощен</w:t>
    </w:r>
    <w:r w:rsidRPr="000A6F01">
      <w:t>ского района Орловской области</w:t>
    </w:r>
  </w:p>
  <w:p w:rsidR="007D5B05" w:rsidRPr="000A6F01" w:rsidRDefault="007D5B05" w:rsidP="002736F7">
    <w:pPr>
      <w:pStyle w:val="af"/>
      <w:jc w:val="center"/>
    </w:pPr>
    <w:r w:rsidRPr="000A6F01">
      <w:t>Материалы обоснования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B05" w:rsidRDefault="007D5B05" w:rsidP="002736F7">
    <w:pPr>
      <w:pStyle w:val="af"/>
      <w:jc w:val="center"/>
    </w:pPr>
    <w:r w:rsidRPr="000A6F01">
      <w:t>Генеральн</w:t>
    </w:r>
    <w:r>
      <w:t>ый</w:t>
    </w:r>
    <w:r w:rsidRPr="000A6F01">
      <w:t xml:space="preserve"> план </w:t>
    </w:r>
    <w:r>
      <w:t>Золотарев</w:t>
    </w:r>
    <w:r w:rsidRPr="000A6F01">
      <w:t xml:space="preserve">ского сельского поселения </w:t>
    </w:r>
    <w:r>
      <w:t>Залегощен</w:t>
    </w:r>
    <w:r w:rsidRPr="000A6F01">
      <w:t>ского района Орловской области</w:t>
    </w:r>
  </w:p>
  <w:p w:rsidR="007D5B05" w:rsidRPr="000A6F01" w:rsidRDefault="007D5B05" w:rsidP="002736F7">
    <w:pPr>
      <w:pStyle w:val="af"/>
      <w:jc w:val="center"/>
    </w:pPr>
    <w:r w:rsidRPr="000A6F01">
      <w:t>Материалы обоснования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B05" w:rsidRPr="00B30E43" w:rsidRDefault="007D5B05" w:rsidP="00B30E43">
    <w:r w:rsidRPr="00B30E43">
      <w:t>Генеральный план Горбуновского сельского поселения Дмитровского района Орловской области</w:t>
    </w:r>
  </w:p>
  <w:p w:rsidR="007D5B05" w:rsidRPr="00B30E43" w:rsidRDefault="007D5B05" w:rsidP="00B30E43">
    <w:r w:rsidRPr="00B30E43">
      <w:t xml:space="preserve">МАТЕРИАЛЫ ПО ОБОСНОВАНИЮ </w:t>
    </w:r>
  </w:p>
  <w:p w:rsidR="007D5B05" w:rsidRPr="00B30E43" w:rsidRDefault="007D5B05" w:rsidP="00B30E43">
    <w:r w:rsidRPr="00B30E43">
      <w:t>………………………………………………………………………………………………………………………………………………………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0012"/>
    <w:multiLevelType w:val="multilevel"/>
    <w:tmpl w:val="81AC0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D02234"/>
    <w:multiLevelType w:val="multilevel"/>
    <w:tmpl w:val="EA72CEB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12" w:hanging="540"/>
      </w:pPr>
      <w:rPr>
        <w:rFonts w:hint="default"/>
      </w:rPr>
    </w:lvl>
    <w:lvl w:ilvl="2">
      <w:start w:val="6"/>
      <w:numFmt w:val="decimal"/>
      <w:pStyle w:val="a"/>
      <w:isLgl/>
      <w:lvlText w:val="%1.%2.%3."/>
      <w:lvlJc w:val="left"/>
      <w:pPr>
        <w:ind w:left="7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2">
    <w:nsid w:val="05814BCF"/>
    <w:multiLevelType w:val="multilevel"/>
    <w:tmpl w:val="0419001D"/>
    <w:styleLink w:val="1ai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074C1952"/>
    <w:multiLevelType w:val="hybridMultilevel"/>
    <w:tmpl w:val="A45E52B0"/>
    <w:lvl w:ilvl="0" w:tplc="FAB8F2D0">
      <w:start w:val="1"/>
      <w:numFmt w:val="decimal"/>
      <w:pStyle w:val="S"/>
      <w:lvlText w:val="Таблица 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CEF4E10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F718FBAE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E0FA87E2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7A52280C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CED664AC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B8CC01A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4308F6A8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33EEBCF2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077B2F2E"/>
    <w:multiLevelType w:val="hybridMultilevel"/>
    <w:tmpl w:val="63E84F10"/>
    <w:lvl w:ilvl="0" w:tplc="0419000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78A5A97"/>
    <w:multiLevelType w:val="multilevel"/>
    <w:tmpl w:val="6846CA9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firstLine="340"/>
      </w:pPr>
      <w:rPr>
        <w:rFonts w:cs="Times New Roman" w:hint="default"/>
        <w:b w:val="0"/>
      </w:rPr>
    </w:lvl>
    <w:lvl w:ilvl="2">
      <w:start w:val="1"/>
      <w:numFmt w:val="decimal"/>
      <w:pStyle w:val="S2"/>
      <w:lvlText w:val="3.1.%3"/>
      <w:lvlJc w:val="left"/>
      <w:pPr>
        <w:tabs>
          <w:tab w:val="num" w:pos="1021"/>
        </w:tabs>
        <w:ind w:firstLine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6">
    <w:nsid w:val="07F45619"/>
    <w:multiLevelType w:val="multilevel"/>
    <w:tmpl w:val="A2BC9C8C"/>
    <w:name w:val="WW8Num112"/>
    <w:numStyleLink w:val="111111"/>
  </w:abstractNum>
  <w:abstractNum w:abstractNumId="7">
    <w:nsid w:val="0A1B6818"/>
    <w:multiLevelType w:val="hybridMultilevel"/>
    <w:tmpl w:val="53741486"/>
    <w:name w:val="WW8Num139"/>
    <w:lvl w:ilvl="0" w:tplc="0C2433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306E19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1CD66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F92A5E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7C7D6A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D4453C8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64AE25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55CB4A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306E74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5751B8"/>
    <w:multiLevelType w:val="hybridMultilevel"/>
    <w:tmpl w:val="A45E4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2F356A"/>
    <w:multiLevelType w:val="hybridMultilevel"/>
    <w:tmpl w:val="E5EA0668"/>
    <w:name w:val="WW8Num142"/>
    <w:lvl w:ilvl="0" w:tplc="6E0679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702CAA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F069B0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EC59F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DEA0C66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2ACA2D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58780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306B5A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2A96C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C932617"/>
    <w:multiLevelType w:val="multilevel"/>
    <w:tmpl w:val="0E90FA68"/>
    <w:styleLink w:val="ArticleSection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0D552272"/>
    <w:multiLevelType w:val="hybridMultilevel"/>
    <w:tmpl w:val="59EE57E6"/>
    <w:lvl w:ilvl="0" w:tplc="3D2E96D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83AFBEC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5505C6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580476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7A9CC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918C11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5E49CC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31063B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1BCB06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D5F2182"/>
    <w:multiLevelType w:val="hybridMultilevel"/>
    <w:tmpl w:val="70BC3508"/>
    <w:lvl w:ilvl="0" w:tplc="0419000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06B797B"/>
    <w:multiLevelType w:val="hybridMultilevel"/>
    <w:tmpl w:val="4C62CE20"/>
    <w:name w:val="WW8Num145"/>
    <w:lvl w:ilvl="0" w:tplc="E55C9D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3E6E2F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838E03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86E2D4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AD2BC6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82E738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EA46CB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D4A60B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F8AC8F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47E4907"/>
    <w:multiLevelType w:val="hybridMultilevel"/>
    <w:tmpl w:val="989E7926"/>
    <w:lvl w:ilvl="0" w:tplc="807C879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7E027BB"/>
    <w:multiLevelType w:val="hybridMultilevel"/>
    <w:tmpl w:val="B6A8E476"/>
    <w:lvl w:ilvl="0" w:tplc="1D2439CA">
      <w:start w:val="1"/>
      <w:numFmt w:val="decimal"/>
      <w:pStyle w:val="S3"/>
      <w:lvlText w:val="%1)"/>
      <w:lvlJc w:val="left"/>
      <w:pPr>
        <w:tabs>
          <w:tab w:val="num" w:pos="1188"/>
        </w:tabs>
        <w:ind w:firstLine="737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C0B7994"/>
    <w:multiLevelType w:val="multilevel"/>
    <w:tmpl w:val="04190023"/>
    <w:styleLink w:val="2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7">
    <w:nsid w:val="1D0C1484"/>
    <w:multiLevelType w:val="hybridMultilevel"/>
    <w:tmpl w:val="C7246E8C"/>
    <w:lvl w:ilvl="0" w:tplc="1D2439CA">
      <w:start w:val="1"/>
      <w:numFmt w:val="decimal"/>
      <w:pStyle w:val="20"/>
      <w:lvlText w:val="%1."/>
      <w:lvlJc w:val="left"/>
      <w:pPr>
        <w:ind w:left="1571" w:hanging="720"/>
      </w:pPr>
      <w:rPr>
        <w:rFonts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FDD2919"/>
    <w:multiLevelType w:val="hybridMultilevel"/>
    <w:tmpl w:val="A0EABF90"/>
    <w:lvl w:ilvl="0" w:tplc="807C879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24440EF"/>
    <w:multiLevelType w:val="hybridMultilevel"/>
    <w:tmpl w:val="897861A2"/>
    <w:lvl w:ilvl="0" w:tplc="78F272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5F03DA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62200B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FBCEAA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5C489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A20B5A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F6C66D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13E09E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CA6B5A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6D16505"/>
    <w:multiLevelType w:val="hybridMultilevel"/>
    <w:tmpl w:val="5E102334"/>
    <w:lvl w:ilvl="0" w:tplc="A066129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4B2EB20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D241C5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24A974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581A6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DBC74E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7067CD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9E4B7A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6EA523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F191471"/>
    <w:multiLevelType w:val="hybridMultilevel"/>
    <w:tmpl w:val="CA940948"/>
    <w:lvl w:ilvl="0" w:tplc="ADF2A2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1AC48D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C2E338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966A0B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03AB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D7CF4A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97A448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E9C610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ADEF80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FA75080"/>
    <w:multiLevelType w:val="hybridMultilevel"/>
    <w:tmpl w:val="EC8EC322"/>
    <w:lvl w:ilvl="0" w:tplc="0419000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0F56F22"/>
    <w:multiLevelType w:val="hybridMultilevel"/>
    <w:tmpl w:val="0BC4D380"/>
    <w:lvl w:ilvl="0" w:tplc="0419000F">
      <w:start w:val="1"/>
      <w:numFmt w:val="decimal"/>
      <w:pStyle w:val="1"/>
      <w:lvlText w:val="Рисунок %1"/>
      <w:lvlJc w:val="right"/>
      <w:pPr>
        <w:tabs>
          <w:tab w:val="num" w:pos="4611"/>
        </w:tabs>
        <w:ind w:left="4441" w:hanging="851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4">
    <w:nsid w:val="30F972FE"/>
    <w:multiLevelType w:val="hybridMultilevel"/>
    <w:tmpl w:val="892CD0A8"/>
    <w:lvl w:ilvl="0" w:tplc="1D24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2B176D8"/>
    <w:multiLevelType w:val="hybridMultilevel"/>
    <w:tmpl w:val="0DF848CC"/>
    <w:lvl w:ilvl="0" w:tplc="1D24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4073C34"/>
    <w:multiLevelType w:val="multilevel"/>
    <w:tmpl w:val="90405CF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354A1323"/>
    <w:multiLevelType w:val="hybridMultilevel"/>
    <w:tmpl w:val="CBAE8BD4"/>
    <w:lvl w:ilvl="0" w:tplc="7F2EA0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58CCF1C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3202BD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0B297B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AE3026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258532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D4257D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4618C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616B82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8240010"/>
    <w:multiLevelType w:val="multilevel"/>
    <w:tmpl w:val="4EF4583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6"/>
      <w:numFmt w:val="decimal"/>
      <w:isLgl/>
      <w:lvlText w:val="%1.%2."/>
      <w:lvlJc w:val="left"/>
      <w:pPr>
        <w:ind w:left="1729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9">
    <w:nsid w:val="3892756E"/>
    <w:multiLevelType w:val="hybridMultilevel"/>
    <w:tmpl w:val="76A8A33C"/>
    <w:lvl w:ilvl="0" w:tplc="1D24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39AE07B9"/>
    <w:multiLevelType w:val="multilevel"/>
    <w:tmpl w:val="A05EDDE2"/>
    <w:lvl w:ilvl="0">
      <w:start w:val="1"/>
      <w:numFmt w:val="decimal"/>
      <w:lvlText w:val="%1"/>
      <w:lvlJc w:val="left"/>
      <w:pPr>
        <w:tabs>
          <w:tab w:val="num" w:pos="1963"/>
        </w:tabs>
        <w:ind w:left="1963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2.%2"/>
      <w:lvlJc w:val="left"/>
      <w:pPr>
        <w:tabs>
          <w:tab w:val="num" w:pos="964"/>
        </w:tabs>
        <w:ind w:firstLine="397"/>
      </w:pPr>
      <w:rPr>
        <w:rFonts w:cs="Times New Roman" w:hint="default"/>
        <w:b w:val="0"/>
        <w:i w:val="0"/>
      </w:rPr>
    </w:lvl>
    <w:lvl w:ilvl="2">
      <w:start w:val="1"/>
      <w:numFmt w:val="decimal"/>
      <w:pStyle w:val="S30"/>
      <w:lvlText w:val="3.2.%3"/>
      <w:lvlJc w:val="center"/>
      <w:pPr>
        <w:tabs>
          <w:tab w:val="num" w:pos="567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3403"/>
        </w:tabs>
        <w:ind w:left="340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123"/>
        </w:tabs>
        <w:ind w:left="4123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483"/>
        </w:tabs>
        <w:ind w:left="4483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203"/>
        </w:tabs>
        <w:ind w:left="5203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63"/>
        </w:tabs>
        <w:ind w:left="556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83"/>
        </w:tabs>
        <w:ind w:left="6283" w:hanging="1800"/>
      </w:pPr>
      <w:rPr>
        <w:rFonts w:cs="Times New Roman" w:hint="default"/>
      </w:rPr>
    </w:lvl>
  </w:abstractNum>
  <w:abstractNum w:abstractNumId="31">
    <w:nsid w:val="3AB44386"/>
    <w:multiLevelType w:val="hybridMultilevel"/>
    <w:tmpl w:val="660C63B0"/>
    <w:lvl w:ilvl="0" w:tplc="950A2A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1F03CC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29EE54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99CC75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9CE348A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F7C3CA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492D8D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32074A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C46761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3C3D3551"/>
    <w:multiLevelType w:val="multilevel"/>
    <w:tmpl w:val="4B8EE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3D1C2EA7"/>
    <w:multiLevelType w:val="hybridMultilevel"/>
    <w:tmpl w:val="E3549766"/>
    <w:styleLink w:val="10"/>
    <w:lvl w:ilvl="0" w:tplc="8664305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EB0CA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AE1C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5084D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9B245A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9AC087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2A202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3FA82A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0B464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3D732EF7"/>
    <w:multiLevelType w:val="hybridMultilevel"/>
    <w:tmpl w:val="CD4A1A44"/>
    <w:lvl w:ilvl="0" w:tplc="1D24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40BC33E5"/>
    <w:multiLevelType w:val="multilevel"/>
    <w:tmpl w:val="8C7E41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41CC7886"/>
    <w:multiLevelType w:val="hybridMultilevel"/>
    <w:tmpl w:val="D400BB88"/>
    <w:lvl w:ilvl="0" w:tplc="4A9A8D2A">
      <w:start w:val="1"/>
      <w:numFmt w:val="decimal"/>
      <w:pStyle w:val="S0"/>
      <w:lvlText w:val="%1."/>
      <w:lvlJc w:val="left"/>
      <w:pPr>
        <w:tabs>
          <w:tab w:val="num" w:pos="1134"/>
        </w:tabs>
        <w:ind w:firstLine="794"/>
      </w:pPr>
      <w:rPr>
        <w:rFonts w:cs="Times New Roman" w:hint="default"/>
      </w:rPr>
    </w:lvl>
    <w:lvl w:ilvl="1" w:tplc="E7EE3D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BA6C4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821C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D7485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4A0BD0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FB047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32CD2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BB6F0C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41E9532F"/>
    <w:multiLevelType w:val="hybridMultilevel"/>
    <w:tmpl w:val="04190001"/>
    <w:styleLink w:val="1ai1"/>
    <w:lvl w:ilvl="0" w:tplc="0419000F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38">
    <w:nsid w:val="44C21A4D"/>
    <w:multiLevelType w:val="hybridMultilevel"/>
    <w:tmpl w:val="553C441A"/>
    <w:lvl w:ilvl="0" w:tplc="F7C608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2C6E18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AA21D2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3680F2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C000D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ECA2AD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882A6F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57E006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72460C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4836739E"/>
    <w:multiLevelType w:val="hybridMultilevel"/>
    <w:tmpl w:val="A2286340"/>
    <w:lvl w:ilvl="0" w:tplc="0419000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1">
    <w:nsid w:val="4A2F353E"/>
    <w:multiLevelType w:val="hybridMultilevel"/>
    <w:tmpl w:val="C1D0C1FA"/>
    <w:lvl w:ilvl="0" w:tplc="04C2BEA0">
      <w:start w:val="1"/>
      <w:numFmt w:val="decimal"/>
      <w:pStyle w:val="S1"/>
      <w:lvlText w:val="Рисунок. %1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2">
    <w:nsid w:val="4BA254BE"/>
    <w:multiLevelType w:val="hybridMultilevel"/>
    <w:tmpl w:val="ECC6EF58"/>
    <w:styleLink w:val="1111111"/>
    <w:lvl w:ilvl="0" w:tplc="99A858B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88A8D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02E8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86E9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646656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994F02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F78B6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BAE736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8E017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4BD163B7"/>
    <w:multiLevelType w:val="multilevel"/>
    <w:tmpl w:val="A2BC9C8C"/>
    <w:styleLink w:val="111111"/>
    <w:lvl w:ilvl="0">
      <w:start w:val="1"/>
      <w:numFmt w:val="decimal"/>
      <w:pStyle w:val="a0"/>
      <w:lvlText w:val="%1. "/>
      <w:lvlJc w:val="left"/>
      <w:pPr>
        <w:tabs>
          <w:tab w:val="num" w:pos="153"/>
        </w:tabs>
        <w:ind w:left="153" w:hanging="153"/>
      </w:pPr>
      <w:rPr>
        <w:rFonts w:cs="Times New Roman" w:hint="default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4">
    <w:nsid w:val="4BDF68B4"/>
    <w:multiLevelType w:val="multilevel"/>
    <w:tmpl w:val="0419001F"/>
    <w:styleLink w:val="1111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5">
    <w:nsid w:val="4BF40B51"/>
    <w:multiLevelType w:val="hybridMultilevel"/>
    <w:tmpl w:val="C08C7042"/>
    <w:lvl w:ilvl="0" w:tplc="F20E98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DCD8DF9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56AA9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F2E2C8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390D42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246A5C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B609D8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918BCA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53895C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4C36030A"/>
    <w:multiLevelType w:val="hybridMultilevel"/>
    <w:tmpl w:val="910292EE"/>
    <w:lvl w:ilvl="0" w:tplc="0419000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52665175"/>
    <w:multiLevelType w:val="hybridMultilevel"/>
    <w:tmpl w:val="9C3E930E"/>
    <w:lvl w:ilvl="0" w:tplc="1D2439CA">
      <w:start w:val="1"/>
      <w:numFmt w:val="decimal"/>
      <w:lvlText w:val="%1."/>
      <w:lvlJc w:val="left"/>
      <w:pPr>
        <w:ind w:left="1429" w:hanging="360"/>
      </w:pPr>
    </w:lvl>
    <w:lvl w:ilvl="1" w:tplc="04190003" w:tentative="1">
      <w:start w:val="1"/>
      <w:numFmt w:val="lowerLetter"/>
      <w:lvlText w:val="%2."/>
      <w:lvlJc w:val="left"/>
      <w:pPr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55E61153"/>
    <w:multiLevelType w:val="hybridMultilevel"/>
    <w:tmpl w:val="2C5A06D8"/>
    <w:lvl w:ilvl="0" w:tplc="02A246A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8B56088"/>
    <w:multiLevelType w:val="hybridMultilevel"/>
    <w:tmpl w:val="32323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E60585"/>
    <w:multiLevelType w:val="hybridMultilevel"/>
    <w:tmpl w:val="E78C7934"/>
    <w:lvl w:ilvl="0" w:tplc="60C86D58">
      <w:start w:val="1"/>
      <w:numFmt w:val="bullet"/>
      <w:lvlText w:val=""/>
      <w:lvlJc w:val="left"/>
      <w:pPr>
        <w:tabs>
          <w:tab w:val="num" w:pos="3346"/>
        </w:tabs>
        <w:ind w:left="3346" w:hanging="360"/>
      </w:pPr>
      <w:rPr>
        <w:rFonts w:ascii="Symbol" w:hAnsi="Symbol" w:hint="default"/>
        <w:color w:val="auto"/>
      </w:rPr>
    </w:lvl>
    <w:lvl w:ilvl="1" w:tplc="34A85CC6">
      <w:start w:val="1"/>
      <w:numFmt w:val="bullet"/>
      <w:pStyle w:val="11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7FD4568C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684BF0A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6D00306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B2D4EC04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DA68F32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DFB6C564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20E0A0BC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1">
    <w:nsid w:val="60946332"/>
    <w:multiLevelType w:val="hybridMultilevel"/>
    <w:tmpl w:val="A252C86C"/>
    <w:lvl w:ilvl="0" w:tplc="807C879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63AC0854"/>
    <w:multiLevelType w:val="hybridMultilevel"/>
    <w:tmpl w:val="3AC61B68"/>
    <w:lvl w:ilvl="0" w:tplc="33B64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D42581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A103E0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5E61BF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E9C7D9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A066B8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D42AE3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DB2C26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0BAF7C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63ED53CA"/>
    <w:multiLevelType w:val="hybridMultilevel"/>
    <w:tmpl w:val="44F622C0"/>
    <w:lvl w:ilvl="0" w:tplc="04190001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687F1273"/>
    <w:multiLevelType w:val="hybridMultilevel"/>
    <w:tmpl w:val="0526DE8A"/>
    <w:lvl w:ilvl="0" w:tplc="1D24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6DCF7C19"/>
    <w:multiLevelType w:val="hybridMultilevel"/>
    <w:tmpl w:val="4BD6C31A"/>
    <w:lvl w:ilvl="0" w:tplc="0419000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72447667"/>
    <w:multiLevelType w:val="multilevel"/>
    <w:tmpl w:val="C744F8A4"/>
    <w:lvl w:ilvl="0">
      <w:start w:val="1"/>
      <w:numFmt w:val="decimal"/>
      <w:pStyle w:val="12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57">
    <w:nsid w:val="747C03CC"/>
    <w:multiLevelType w:val="hybridMultilevel"/>
    <w:tmpl w:val="BDBC510E"/>
    <w:lvl w:ilvl="0" w:tplc="807C879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76C541EE"/>
    <w:multiLevelType w:val="hybridMultilevel"/>
    <w:tmpl w:val="DF64C174"/>
    <w:lvl w:ilvl="0" w:tplc="04190001">
      <w:start w:val="1"/>
      <w:numFmt w:val="decimal"/>
      <w:pStyle w:val="13"/>
      <w:lvlText w:val="Таблица %1"/>
      <w:lvlJc w:val="right"/>
      <w:pPr>
        <w:tabs>
          <w:tab w:val="num" w:pos="4116"/>
        </w:tabs>
        <w:ind w:left="3949" w:firstLine="58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780D543B"/>
    <w:multiLevelType w:val="hybridMultilevel"/>
    <w:tmpl w:val="635AD4F0"/>
    <w:lvl w:ilvl="0" w:tplc="7C7C1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5CAAC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58FD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5C06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BE18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0626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8E60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786A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B6CD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9156AFD"/>
    <w:multiLevelType w:val="hybridMultilevel"/>
    <w:tmpl w:val="65167F5C"/>
    <w:lvl w:ilvl="0" w:tplc="1D24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C842A4C"/>
    <w:multiLevelType w:val="hybridMultilevel"/>
    <w:tmpl w:val="D0E0BC60"/>
    <w:lvl w:ilvl="0" w:tplc="04190001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0"/>
  </w:num>
  <w:num w:numId="3">
    <w:abstractNumId w:val="42"/>
  </w:num>
  <w:num w:numId="4">
    <w:abstractNumId w:val="50"/>
  </w:num>
  <w:num w:numId="5">
    <w:abstractNumId w:val="44"/>
  </w:num>
  <w:num w:numId="6">
    <w:abstractNumId w:val="2"/>
  </w:num>
  <w:num w:numId="7">
    <w:abstractNumId w:val="16"/>
  </w:num>
  <w:num w:numId="8">
    <w:abstractNumId w:val="37"/>
  </w:num>
  <w:num w:numId="9">
    <w:abstractNumId w:val="33"/>
  </w:num>
  <w:num w:numId="10">
    <w:abstractNumId w:val="23"/>
  </w:num>
  <w:num w:numId="11">
    <w:abstractNumId w:val="58"/>
  </w:num>
  <w:num w:numId="12">
    <w:abstractNumId w:val="41"/>
  </w:num>
  <w:num w:numId="13">
    <w:abstractNumId w:val="3"/>
  </w:num>
  <w:num w:numId="14">
    <w:abstractNumId w:val="5"/>
    <w:lvlOverride w:ilvl="0">
      <w:lvl w:ilvl="0">
        <w:start w:val="1"/>
        <w:numFmt w:val="decimal"/>
        <w:lvlText w:val="%1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  <w:b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10"/>
          </w:tabs>
          <w:ind w:firstLine="340"/>
        </w:pPr>
        <w:rPr>
          <w:rFonts w:cs="Times New Roman" w:hint="default"/>
          <w:b w:val="0"/>
        </w:rPr>
      </w:lvl>
    </w:lvlOverride>
    <w:lvlOverride w:ilvl="2">
      <w:lvl w:ilvl="2">
        <w:start w:val="1"/>
        <w:numFmt w:val="decimal"/>
        <w:pStyle w:val="S2"/>
        <w:lvlText w:val="3.1.%3"/>
        <w:lvlJc w:val="left"/>
        <w:pPr>
          <w:tabs>
            <w:tab w:val="num" w:pos="1021"/>
          </w:tabs>
          <w:ind w:firstLine="737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vertAlign w:val="baseline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160"/>
          </w:tabs>
          <w:ind w:left="2160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880"/>
          </w:tabs>
          <w:ind w:left="288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240"/>
          </w:tabs>
          <w:ind w:left="324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960"/>
          </w:tabs>
          <w:ind w:left="396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4320"/>
          </w:tabs>
          <w:ind w:left="432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5040"/>
          </w:tabs>
          <w:ind w:left="5040" w:hanging="1800"/>
        </w:pPr>
        <w:rPr>
          <w:rFonts w:cs="Times New Roman" w:hint="default"/>
        </w:rPr>
      </w:lvl>
    </w:lvlOverride>
  </w:num>
  <w:num w:numId="15">
    <w:abstractNumId w:val="15"/>
  </w:num>
  <w:num w:numId="16">
    <w:abstractNumId w:val="30"/>
  </w:num>
  <w:num w:numId="17">
    <w:abstractNumId w:val="36"/>
  </w:num>
  <w:num w:numId="18">
    <w:abstractNumId w:val="10"/>
  </w:num>
  <w:num w:numId="19">
    <w:abstractNumId w:val="25"/>
  </w:num>
  <w:num w:numId="20">
    <w:abstractNumId w:val="61"/>
  </w:num>
  <w:num w:numId="21">
    <w:abstractNumId w:val="34"/>
  </w:num>
  <w:num w:numId="22">
    <w:abstractNumId w:val="59"/>
  </w:num>
  <w:num w:numId="23">
    <w:abstractNumId w:val="27"/>
  </w:num>
  <w:num w:numId="24">
    <w:abstractNumId w:val="39"/>
  </w:num>
  <w:num w:numId="25">
    <w:abstractNumId w:val="7"/>
  </w:num>
  <w:num w:numId="26">
    <w:abstractNumId w:val="12"/>
  </w:num>
  <w:num w:numId="27">
    <w:abstractNumId w:val="54"/>
  </w:num>
  <w:num w:numId="28">
    <w:abstractNumId w:val="31"/>
  </w:num>
  <w:num w:numId="29">
    <w:abstractNumId w:val="13"/>
  </w:num>
  <w:num w:numId="30">
    <w:abstractNumId w:val="24"/>
  </w:num>
  <w:num w:numId="31">
    <w:abstractNumId w:val="19"/>
  </w:num>
  <w:num w:numId="32">
    <w:abstractNumId w:val="21"/>
  </w:num>
  <w:num w:numId="33">
    <w:abstractNumId w:val="4"/>
  </w:num>
  <w:num w:numId="34">
    <w:abstractNumId w:val="38"/>
  </w:num>
  <w:num w:numId="35">
    <w:abstractNumId w:val="29"/>
  </w:num>
  <w:num w:numId="36">
    <w:abstractNumId w:val="45"/>
  </w:num>
  <w:num w:numId="37">
    <w:abstractNumId w:val="52"/>
  </w:num>
  <w:num w:numId="38">
    <w:abstractNumId w:val="32"/>
  </w:num>
  <w:num w:numId="39">
    <w:abstractNumId w:val="47"/>
  </w:num>
  <w:num w:numId="40">
    <w:abstractNumId w:val="55"/>
  </w:num>
  <w:num w:numId="41">
    <w:abstractNumId w:val="22"/>
  </w:num>
  <w:num w:numId="42">
    <w:abstractNumId w:val="46"/>
  </w:num>
  <w:num w:numId="43">
    <w:abstractNumId w:val="14"/>
  </w:num>
  <w:num w:numId="44">
    <w:abstractNumId w:val="20"/>
  </w:num>
  <w:num w:numId="45">
    <w:abstractNumId w:val="28"/>
  </w:num>
  <w:num w:numId="46">
    <w:abstractNumId w:val="0"/>
  </w:num>
  <w:num w:numId="47">
    <w:abstractNumId w:val="1"/>
  </w:num>
  <w:num w:numId="48">
    <w:abstractNumId w:val="60"/>
  </w:num>
  <w:num w:numId="49">
    <w:abstractNumId w:val="17"/>
  </w:num>
  <w:num w:numId="50">
    <w:abstractNumId w:val="11"/>
  </w:num>
  <w:num w:numId="51">
    <w:abstractNumId w:val="35"/>
  </w:num>
  <w:num w:numId="52">
    <w:abstractNumId w:val="26"/>
  </w:num>
  <w:num w:numId="53">
    <w:abstractNumId w:val="49"/>
  </w:num>
  <w:num w:numId="54">
    <w:abstractNumId w:val="48"/>
  </w:num>
  <w:num w:numId="55">
    <w:abstractNumId w:val="6"/>
  </w:num>
  <w:num w:numId="56">
    <w:abstractNumId w:val="53"/>
  </w:num>
  <w:num w:numId="57">
    <w:abstractNumId w:val="57"/>
  </w:num>
  <w:num w:numId="58">
    <w:abstractNumId w:val="51"/>
  </w:num>
  <w:num w:numId="59">
    <w:abstractNumId w:val="18"/>
  </w:num>
  <w:num w:numId="60">
    <w:abstractNumId w:val="56"/>
  </w:num>
  <w:num w:numId="61">
    <w:abstractNumId w:val="8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1BD8"/>
    <w:rsid w:val="00002867"/>
    <w:rsid w:val="0001005F"/>
    <w:rsid w:val="00012608"/>
    <w:rsid w:val="00015FD4"/>
    <w:rsid w:val="00016A22"/>
    <w:rsid w:val="00017B17"/>
    <w:rsid w:val="0002111E"/>
    <w:rsid w:val="000215FE"/>
    <w:rsid w:val="000225AC"/>
    <w:rsid w:val="00027790"/>
    <w:rsid w:val="00030700"/>
    <w:rsid w:val="00030C59"/>
    <w:rsid w:val="00036D54"/>
    <w:rsid w:val="000478D5"/>
    <w:rsid w:val="00051871"/>
    <w:rsid w:val="00051D42"/>
    <w:rsid w:val="000522C1"/>
    <w:rsid w:val="00056E1B"/>
    <w:rsid w:val="00061DC7"/>
    <w:rsid w:val="00062D79"/>
    <w:rsid w:val="00063E22"/>
    <w:rsid w:val="00070583"/>
    <w:rsid w:val="00072DCA"/>
    <w:rsid w:val="000861FE"/>
    <w:rsid w:val="00087B71"/>
    <w:rsid w:val="00096B48"/>
    <w:rsid w:val="000979A3"/>
    <w:rsid w:val="000A3A6A"/>
    <w:rsid w:val="000A3C86"/>
    <w:rsid w:val="000A6DE5"/>
    <w:rsid w:val="000A6F01"/>
    <w:rsid w:val="000B551D"/>
    <w:rsid w:val="000C166B"/>
    <w:rsid w:val="000C415A"/>
    <w:rsid w:val="000D2645"/>
    <w:rsid w:val="000D2AEF"/>
    <w:rsid w:val="000D3883"/>
    <w:rsid w:val="000D73E6"/>
    <w:rsid w:val="000E7413"/>
    <w:rsid w:val="000F1876"/>
    <w:rsid w:val="000F1E4A"/>
    <w:rsid w:val="000F213E"/>
    <w:rsid w:val="000F48C7"/>
    <w:rsid w:val="000F507E"/>
    <w:rsid w:val="00103D7B"/>
    <w:rsid w:val="001057BC"/>
    <w:rsid w:val="00106ED6"/>
    <w:rsid w:val="00113E8B"/>
    <w:rsid w:val="001170CD"/>
    <w:rsid w:val="0012149D"/>
    <w:rsid w:val="00126865"/>
    <w:rsid w:val="00132F2A"/>
    <w:rsid w:val="00134435"/>
    <w:rsid w:val="00140885"/>
    <w:rsid w:val="00145060"/>
    <w:rsid w:val="0014597B"/>
    <w:rsid w:val="00166D96"/>
    <w:rsid w:val="00173744"/>
    <w:rsid w:val="00173D4F"/>
    <w:rsid w:val="001748DA"/>
    <w:rsid w:val="001A3A17"/>
    <w:rsid w:val="001A46A2"/>
    <w:rsid w:val="001A60DC"/>
    <w:rsid w:val="001A705E"/>
    <w:rsid w:val="001B041D"/>
    <w:rsid w:val="001B39E5"/>
    <w:rsid w:val="001B3D13"/>
    <w:rsid w:val="001B7377"/>
    <w:rsid w:val="001B7C77"/>
    <w:rsid w:val="001C0C6D"/>
    <w:rsid w:val="001C4EB8"/>
    <w:rsid w:val="001D0DCB"/>
    <w:rsid w:val="001D3760"/>
    <w:rsid w:val="001E06CB"/>
    <w:rsid w:val="001E76FB"/>
    <w:rsid w:val="001F5F62"/>
    <w:rsid w:val="00203B52"/>
    <w:rsid w:val="00205296"/>
    <w:rsid w:val="00206FD2"/>
    <w:rsid w:val="00210C55"/>
    <w:rsid w:val="002131E8"/>
    <w:rsid w:val="00213F29"/>
    <w:rsid w:val="00226E2E"/>
    <w:rsid w:val="002315E9"/>
    <w:rsid w:val="00231640"/>
    <w:rsid w:val="00235BF6"/>
    <w:rsid w:val="00237F76"/>
    <w:rsid w:val="00240792"/>
    <w:rsid w:val="00250F65"/>
    <w:rsid w:val="002511F5"/>
    <w:rsid w:val="0025644E"/>
    <w:rsid w:val="002569B3"/>
    <w:rsid w:val="00256EF0"/>
    <w:rsid w:val="00257109"/>
    <w:rsid w:val="002736F7"/>
    <w:rsid w:val="00276307"/>
    <w:rsid w:val="0027719A"/>
    <w:rsid w:val="00282A8D"/>
    <w:rsid w:val="00284CFA"/>
    <w:rsid w:val="00286B26"/>
    <w:rsid w:val="00287BE7"/>
    <w:rsid w:val="00296EA2"/>
    <w:rsid w:val="00297E29"/>
    <w:rsid w:val="002B01FC"/>
    <w:rsid w:val="002C12A5"/>
    <w:rsid w:val="002D2652"/>
    <w:rsid w:val="002D7DB1"/>
    <w:rsid w:val="002E347F"/>
    <w:rsid w:val="00300BA2"/>
    <w:rsid w:val="0030449B"/>
    <w:rsid w:val="00307F3C"/>
    <w:rsid w:val="0031356D"/>
    <w:rsid w:val="0031452D"/>
    <w:rsid w:val="00317FFA"/>
    <w:rsid w:val="00321291"/>
    <w:rsid w:val="00321D9E"/>
    <w:rsid w:val="00323293"/>
    <w:rsid w:val="00335B90"/>
    <w:rsid w:val="0034567C"/>
    <w:rsid w:val="003463A6"/>
    <w:rsid w:val="0035631B"/>
    <w:rsid w:val="0035752F"/>
    <w:rsid w:val="00365431"/>
    <w:rsid w:val="00372516"/>
    <w:rsid w:val="003749E9"/>
    <w:rsid w:val="0037630B"/>
    <w:rsid w:val="003763DB"/>
    <w:rsid w:val="00377E6D"/>
    <w:rsid w:val="0038027B"/>
    <w:rsid w:val="00381FAB"/>
    <w:rsid w:val="00385655"/>
    <w:rsid w:val="00386132"/>
    <w:rsid w:val="00391E8E"/>
    <w:rsid w:val="00392E00"/>
    <w:rsid w:val="00394993"/>
    <w:rsid w:val="00396E46"/>
    <w:rsid w:val="003976AB"/>
    <w:rsid w:val="003978C6"/>
    <w:rsid w:val="003A1039"/>
    <w:rsid w:val="003A1E12"/>
    <w:rsid w:val="003A3263"/>
    <w:rsid w:val="003A6073"/>
    <w:rsid w:val="003B031A"/>
    <w:rsid w:val="003B3DAC"/>
    <w:rsid w:val="003C23CB"/>
    <w:rsid w:val="003C44FB"/>
    <w:rsid w:val="003C46F6"/>
    <w:rsid w:val="003D18EB"/>
    <w:rsid w:val="003D395A"/>
    <w:rsid w:val="003E2F31"/>
    <w:rsid w:val="003E6788"/>
    <w:rsid w:val="003F298A"/>
    <w:rsid w:val="003F4CB3"/>
    <w:rsid w:val="003F7728"/>
    <w:rsid w:val="004039D3"/>
    <w:rsid w:val="00403AB6"/>
    <w:rsid w:val="004055CD"/>
    <w:rsid w:val="004142A4"/>
    <w:rsid w:val="00416009"/>
    <w:rsid w:val="0041678A"/>
    <w:rsid w:val="00417E04"/>
    <w:rsid w:val="00421B76"/>
    <w:rsid w:val="004235D4"/>
    <w:rsid w:val="00431162"/>
    <w:rsid w:val="00431E2F"/>
    <w:rsid w:val="004333BD"/>
    <w:rsid w:val="00433603"/>
    <w:rsid w:val="0043575D"/>
    <w:rsid w:val="00436DD7"/>
    <w:rsid w:val="00440C17"/>
    <w:rsid w:val="0044400A"/>
    <w:rsid w:val="00450E7F"/>
    <w:rsid w:val="0045209D"/>
    <w:rsid w:val="00466EEB"/>
    <w:rsid w:val="00467E4C"/>
    <w:rsid w:val="00471242"/>
    <w:rsid w:val="00472A29"/>
    <w:rsid w:val="00483B6C"/>
    <w:rsid w:val="00483C71"/>
    <w:rsid w:val="00485611"/>
    <w:rsid w:val="00485D96"/>
    <w:rsid w:val="00493470"/>
    <w:rsid w:val="004A3A27"/>
    <w:rsid w:val="004A4692"/>
    <w:rsid w:val="004B0E06"/>
    <w:rsid w:val="004C3C11"/>
    <w:rsid w:val="004C55D7"/>
    <w:rsid w:val="004C5939"/>
    <w:rsid w:val="004D4AEA"/>
    <w:rsid w:val="004D75C8"/>
    <w:rsid w:val="004E6211"/>
    <w:rsid w:val="004E6999"/>
    <w:rsid w:val="004E75C5"/>
    <w:rsid w:val="004F10A9"/>
    <w:rsid w:val="004F3CCA"/>
    <w:rsid w:val="00501BD8"/>
    <w:rsid w:val="005045D9"/>
    <w:rsid w:val="00516577"/>
    <w:rsid w:val="00520844"/>
    <w:rsid w:val="0052465B"/>
    <w:rsid w:val="00524C96"/>
    <w:rsid w:val="005251BE"/>
    <w:rsid w:val="00525BD2"/>
    <w:rsid w:val="00527335"/>
    <w:rsid w:val="00535A03"/>
    <w:rsid w:val="00537614"/>
    <w:rsid w:val="00541E33"/>
    <w:rsid w:val="00544D36"/>
    <w:rsid w:val="00547F6C"/>
    <w:rsid w:val="0056063C"/>
    <w:rsid w:val="00563EBD"/>
    <w:rsid w:val="0056545C"/>
    <w:rsid w:val="005729E5"/>
    <w:rsid w:val="00577FCB"/>
    <w:rsid w:val="00580954"/>
    <w:rsid w:val="00583ADA"/>
    <w:rsid w:val="00586FD3"/>
    <w:rsid w:val="00592243"/>
    <w:rsid w:val="00592A4F"/>
    <w:rsid w:val="00593467"/>
    <w:rsid w:val="005A0EF8"/>
    <w:rsid w:val="005A296C"/>
    <w:rsid w:val="005A7990"/>
    <w:rsid w:val="005B5E05"/>
    <w:rsid w:val="005B6083"/>
    <w:rsid w:val="005C781A"/>
    <w:rsid w:val="005D435E"/>
    <w:rsid w:val="005E0C59"/>
    <w:rsid w:val="005E2AA3"/>
    <w:rsid w:val="005E45D5"/>
    <w:rsid w:val="005E6C22"/>
    <w:rsid w:val="005F5F79"/>
    <w:rsid w:val="00600F7B"/>
    <w:rsid w:val="0060323B"/>
    <w:rsid w:val="006035B7"/>
    <w:rsid w:val="0060453A"/>
    <w:rsid w:val="00621F22"/>
    <w:rsid w:val="006226C3"/>
    <w:rsid w:val="0063718A"/>
    <w:rsid w:val="006374BB"/>
    <w:rsid w:val="006468F2"/>
    <w:rsid w:val="00646EAA"/>
    <w:rsid w:val="00647741"/>
    <w:rsid w:val="00653AA6"/>
    <w:rsid w:val="00661089"/>
    <w:rsid w:val="00662377"/>
    <w:rsid w:val="0067285F"/>
    <w:rsid w:val="0067438C"/>
    <w:rsid w:val="00681D42"/>
    <w:rsid w:val="00682438"/>
    <w:rsid w:val="00682DB0"/>
    <w:rsid w:val="00683AFA"/>
    <w:rsid w:val="00684579"/>
    <w:rsid w:val="00693C3D"/>
    <w:rsid w:val="006A2492"/>
    <w:rsid w:val="006A3D88"/>
    <w:rsid w:val="006B03F1"/>
    <w:rsid w:val="006B0EF2"/>
    <w:rsid w:val="006B3B71"/>
    <w:rsid w:val="006B4041"/>
    <w:rsid w:val="006B5017"/>
    <w:rsid w:val="006B571B"/>
    <w:rsid w:val="006B7DB7"/>
    <w:rsid w:val="006C1EB5"/>
    <w:rsid w:val="006D1F08"/>
    <w:rsid w:val="006D4030"/>
    <w:rsid w:val="006D4058"/>
    <w:rsid w:val="006D52B2"/>
    <w:rsid w:val="006D677D"/>
    <w:rsid w:val="006E0362"/>
    <w:rsid w:val="006E44ED"/>
    <w:rsid w:val="006E5FCF"/>
    <w:rsid w:val="006F2BCF"/>
    <w:rsid w:val="006F5761"/>
    <w:rsid w:val="007019CD"/>
    <w:rsid w:val="00702EB9"/>
    <w:rsid w:val="00706FE8"/>
    <w:rsid w:val="00711A77"/>
    <w:rsid w:val="00712E30"/>
    <w:rsid w:val="007215FC"/>
    <w:rsid w:val="007254AA"/>
    <w:rsid w:val="007276DA"/>
    <w:rsid w:val="00731150"/>
    <w:rsid w:val="00731AE9"/>
    <w:rsid w:val="00735018"/>
    <w:rsid w:val="00735500"/>
    <w:rsid w:val="00735C09"/>
    <w:rsid w:val="00737970"/>
    <w:rsid w:val="00740CC8"/>
    <w:rsid w:val="0074524D"/>
    <w:rsid w:val="00747C80"/>
    <w:rsid w:val="00751CC5"/>
    <w:rsid w:val="00753EE5"/>
    <w:rsid w:val="00755437"/>
    <w:rsid w:val="00761743"/>
    <w:rsid w:val="0076717B"/>
    <w:rsid w:val="00772EFB"/>
    <w:rsid w:val="00777239"/>
    <w:rsid w:val="00786D6C"/>
    <w:rsid w:val="0079078F"/>
    <w:rsid w:val="007909E0"/>
    <w:rsid w:val="007956E7"/>
    <w:rsid w:val="007A21F5"/>
    <w:rsid w:val="007A5CB1"/>
    <w:rsid w:val="007B473C"/>
    <w:rsid w:val="007B5E47"/>
    <w:rsid w:val="007C0D21"/>
    <w:rsid w:val="007C28A7"/>
    <w:rsid w:val="007C2920"/>
    <w:rsid w:val="007C3240"/>
    <w:rsid w:val="007C65F9"/>
    <w:rsid w:val="007D0090"/>
    <w:rsid w:val="007D0189"/>
    <w:rsid w:val="007D0A1D"/>
    <w:rsid w:val="007D4CA3"/>
    <w:rsid w:val="007D58D3"/>
    <w:rsid w:val="007D5B05"/>
    <w:rsid w:val="007F0C0A"/>
    <w:rsid w:val="00805084"/>
    <w:rsid w:val="00806581"/>
    <w:rsid w:val="00810264"/>
    <w:rsid w:val="00811B54"/>
    <w:rsid w:val="00812028"/>
    <w:rsid w:val="00812424"/>
    <w:rsid w:val="00813DCD"/>
    <w:rsid w:val="0081537E"/>
    <w:rsid w:val="00817E84"/>
    <w:rsid w:val="00831819"/>
    <w:rsid w:val="00834794"/>
    <w:rsid w:val="00834854"/>
    <w:rsid w:val="008349A0"/>
    <w:rsid w:val="00837537"/>
    <w:rsid w:val="0084695C"/>
    <w:rsid w:val="00854B28"/>
    <w:rsid w:val="0085503D"/>
    <w:rsid w:val="00855714"/>
    <w:rsid w:val="008565EB"/>
    <w:rsid w:val="00857697"/>
    <w:rsid w:val="00863AB0"/>
    <w:rsid w:val="00866423"/>
    <w:rsid w:val="00866B9E"/>
    <w:rsid w:val="00867D09"/>
    <w:rsid w:val="00870D9A"/>
    <w:rsid w:val="0087247B"/>
    <w:rsid w:val="008763D9"/>
    <w:rsid w:val="00880719"/>
    <w:rsid w:val="0088089C"/>
    <w:rsid w:val="00891B80"/>
    <w:rsid w:val="00897B3B"/>
    <w:rsid w:val="00897B4C"/>
    <w:rsid w:val="008A02AE"/>
    <w:rsid w:val="008B3247"/>
    <w:rsid w:val="008B449B"/>
    <w:rsid w:val="008C1E09"/>
    <w:rsid w:val="008C35CE"/>
    <w:rsid w:val="008C411B"/>
    <w:rsid w:val="008C5D04"/>
    <w:rsid w:val="008C78FD"/>
    <w:rsid w:val="008D2064"/>
    <w:rsid w:val="008E2169"/>
    <w:rsid w:val="008E2EE1"/>
    <w:rsid w:val="008E5262"/>
    <w:rsid w:val="008E5839"/>
    <w:rsid w:val="008F13BB"/>
    <w:rsid w:val="008F2315"/>
    <w:rsid w:val="008F6C30"/>
    <w:rsid w:val="00902449"/>
    <w:rsid w:val="009046DE"/>
    <w:rsid w:val="00905877"/>
    <w:rsid w:val="00906F7D"/>
    <w:rsid w:val="009122CE"/>
    <w:rsid w:val="00914DFA"/>
    <w:rsid w:val="00915BCE"/>
    <w:rsid w:val="009167B1"/>
    <w:rsid w:val="00921658"/>
    <w:rsid w:val="009236C3"/>
    <w:rsid w:val="00924973"/>
    <w:rsid w:val="0093730D"/>
    <w:rsid w:val="00941247"/>
    <w:rsid w:val="00946B1F"/>
    <w:rsid w:val="00947F88"/>
    <w:rsid w:val="00953DF5"/>
    <w:rsid w:val="009544AE"/>
    <w:rsid w:val="0097022C"/>
    <w:rsid w:val="00973CDB"/>
    <w:rsid w:val="00981A5A"/>
    <w:rsid w:val="009826DA"/>
    <w:rsid w:val="00982998"/>
    <w:rsid w:val="0099132C"/>
    <w:rsid w:val="00995200"/>
    <w:rsid w:val="0099554C"/>
    <w:rsid w:val="0099758D"/>
    <w:rsid w:val="009A3A68"/>
    <w:rsid w:val="009B10BD"/>
    <w:rsid w:val="009B11CD"/>
    <w:rsid w:val="009B24C3"/>
    <w:rsid w:val="009B542A"/>
    <w:rsid w:val="009C0A03"/>
    <w:rsid w:val="009C108A"/>
    <w:rsid w:val="009C6498"/>
    <w:rsid w:val="009D4117"/>
    <w:rsid w:val="009D5213"/>
    <w:rsid w:val="009D5A68"/>
    <w:rsid w:val="009D7BDA"/>
    <w:rsid w:val="009F7991"/>
    <w:rsid w:val="009F7DFB"/>
    <w:rsid w:val="00A00365"/>
    <w:rsid w:val="00A05E23"/>
    <w:rsid w:val="00A12117"/>
    <w:rsid w:val="00A124F0"/>
    <w:rsid w:val="00A12EC0"/>
    <w:rsid w:val="00A13546"/>
    <w:rsid w:val="00A17F75"/>
    <w:rsid w:val="00A21474"/>
    <w:rsid w:val="00A25074"/>
    <w:rsid w:val="00A36978"/>
    <w:rsid w:val="00A4249F"/>
    <w:rsid w:val="00A44096"/>
    <w:rsid w:val="00A45104"/>
    <w:rsid w:val="00A46885"/>
    <w:rsid w:val="00A5052D"/>
    <w:rsid w:val="00A51A1C"/>
    <w:rsid w:val="00A53256"/>
    <w:rsid w:val="00A63440"/>
    <w:rsid w:val="00A6514B"/>
    <w:rsid w:val="00A70352"/>
    <w:rsid w:val="00A70F98"/>
    <w:rsid w:val="00A71C10"/>
    <w:rsid w:val="00A734E8"/>
    <w:rsid w:val="00A83B30"/>
    <w:rsid w:val="00A851FB"/>
    <w:rsid w:val="00A856AF"/>
    <w:rsid w:val="00A90CEA"/>
    <w:rsid w:val="00AA2514"/>
    <w:rsid w:val="00AA2549"/>
    <w:rsid w:val="00AC3E42"/>
    <w:rsid w:val="00AD7FDF"/>
    <w:rsid w:val="00AF2BC6"/>
    <w:rsid w:val="00AF37E7"/>
    <w:rsid w:val="00AF6E65"/>
    <w:rsid w:val="00B01715"/>
    <w:rsid w:val="00B06153"/>
    <w:rsid w:val="00B20A83"/>
    <w:rsid w:val="00B20D7E"/>
    <w:rsid w:val="00B212D8"/>
    <w:rsid w:val="00B26880"/>
    <w:rsid w:val="00B279A8"/>
    <w:rsid w:val="00B27EBB"/>
    <w:rsid w:val="00B30E43"/>
    <w:rsid w:val="00B41C69"/>
    <w:rsid w:val="00B42232"/>
    <w:rsid w:val="00B45298"/>
    <w:rsid w:val="00B4533D"/>
    <w:rsid w:val="00B46E56"/>
    <w:rsid w:val="00B47220"/>
    <w:rsid w:val="00B506E9"/>
    <w:rsid w:val="00B53196"/>
    <w:rsid w:val="00B607CA"/>
    <w:rsid w:val="00B6227B"/>
    <w:rsid w:val="00B6338F"/>
    <w:rsid w:val="00B7052B"/>
    <w:rsid w:val="00B9218C"/>
    <w:rsid w:val="00B93522"/>
    <w:rsid w:val="00B95554"/>
    <w:rsid w:val="00BA4350"/>
    <w:rsid w:val="00BB6A8E"/>
    <w:rsid w:val="00BC2842"/>
    <w:rsid w:val="00BD541C"/>
    <w:rsid w:val="00BE1143"/>
    <w:rsid w:val="00BE5E67"/>
    <w:rsid w:val="00BE76CD"/>
    <w:rsid w:val="00BF4F99"/>
    <w:rsid w:val="00C05F14"/>
    <w:rsid w:val="00C06EE3"/>
    <w:rsid w:val="00C075C5"/>
    <w:rsid w:val="00C076D5"/>
    <w:rsid w:val="00C078A4"/>
    <w:rsid w:val="00C07A56"/>
    <w:rsid w:val="00C11781"/>
    <w:rsid w:val="00C21CD4"/>
    <w:rsid w:val="00C2278E"/>
    <w:rsid w:val="00C23040"/>
    <w:rsid w:val="00C25198"/>
    <w:rsid w:val="00C26FF0"/>
    <w:rsid w:val="00C273D3"/>
    <w:rsid w:val="00C37492"/>
    <w:rsid w:val="00C40FD9"/>
    <w:rsid w:val="00C43579"/>
    <w:rsid w:val="00C44D37"/>
    <w:rsid w:val="00C45E46"/>
    <w:rsid w:val="00C4652B"/>
    <w:rsid w:val="00C4693E"/>
    <w:rsid w:val="00C47657"/>
    <w:rsid w:val="00C55001"/>
    <w:rsid w:val="00C55526"/>
    <w:rsid w:val="00C73842"/>
    <w:rsid w:val="00C817BE"/>
    <w:rsid w:val="00C8689E"/>
    <w:rsid w:val="00C90E3B"/>
    <w:rsid w:val="00C9171A"/>
    <w:rsid w:val="00C9198C"/>
    <w:rsid w:val="00C94522"/>
    <w:rsid w:val="00C95E70"/>
    <w:rsid w:val="00C97290"/>
    <w:rsid w:val="00C972B5"/>
    <w:rsid w:val="00C97845"/>
    <w:rsid w:val="00CA1D2F"/>
    <w:rsid w:val="00CA474E"/>
    <w:rsid w:val="00CB266F"/>
    <w:rsid w:val="00CB2B29"/>
    <w:rsid w:val="00CB51FD"/>
    <w:rsid w:val="00CB6D3B"/>
    <w:rsid w:val="00CB77A9"/>
    <w:rsid w:val="00CC2CB7"/>
    <w:rsid w:val="00CC3088"/>
    <w:rsid w:val="00CC4F8B"/>
    <w:rsid w:val="00CD6D10"/>
    <w:rsid w:val="00CE38AB"/>
    <w:rsid w:val="00CE3FD5"/>
    <w:rsid w:val="00CE66BA"/>
    <w:rsid w:val="00CE6F92"/>
    <w:rsid w:val="00CF5FEF"/>
    <w:rsid w:val="00D021DD"/>
    <w:rsid w:val="00D02DEF"/>
    <w:rsid w:val="00D049E9"/>
    <w:rsid w:val="00D056A0"/>
    <w:rsid w:val="00D06050"/>
    <w:rsid w:val="00D061AE"/>
    <w:rsid w:val="00D1022E"/>
    <w:rsid w:val="00D17E42"/>
    <w:rsid w:val="00D203D5"/>
    <w:rsid w:val="00D31FBC"/>
    <w:rsid w:val="00D411ED"/>
    <w:rsid w:val="00D428B1"/>
    <w:rsid w:val="00D4296B"/>
    <w:rsid w:val="00D44D2A"/>
    <w:rsid w:val="00D4618D"/>
    <w:rsid w:val="00D46772"/>
    <w:rsid w:val="00D5364B"/>
    <w:rsid w:val="00D546CD"/>
    <w:rsid w:val="00D54C17"/>
    <w:rsid w:val="00D557A1"/>
    <w:rsid w:val="00D612DE"/>
    <w:rsid w:val="00D62EC0"/>
    <w:rsid w:val="00D708EF"/>
    <w:rsid w:val="00D70EA9"/>
    <w:rsid w:val="00D72673"/>
    <w:rsid w:val="00D729C5"/>
    <w:rsid w:val="00D801BE"/>
    <w:rsid w:val="00D832BC"/>
    <w:rsid w:val="00D87A6C"/>
    <w:rsid w:val="00D908A8"/>
    <w:rsid w:val="00DA5F4E"/>
    <w:rsid w:val="00DB2C7B"/>
    <w:rsid w:val="00DB3C11"/>
    <w:rsid w:val="00DB443D"/>
    <w:rsid w:val="00DC3692"/>
    <w:rsid w:val="00DC5744"/>
    <w:rsid w:val="00DF1463"/>
    <w:rsid w:val="00E01757"/>
    <w:rsid w:val="00E03692"/>
    <w:rsid w:val="00E06CA6"/>
    <w:rsid w:val="00E167AF"/>
    <w:rsid w:val="00E21264"/>
    <w:rsid w:val="00E24BFA"/>
    <w:rsid w:val="00E25C4C"/>
    <w:rsid w:val="00E25CED"/>
    <w:rsid w:val="00E25D6E"/>
    <w:rsid w:val="00E26849"/>
    <w:rsid w:val="00E61AB1"/>
    <w:rsid w:val="00E64646"/>
    <w:rsid w:val="00E67FFA"/>
    <w:rsid w:val="00E70D5E"/>
    <w:rsid w:val="00E71683"/>
    <w:rsid w:val="00E73366"/>
    <w:rsid w:val="00E875D7"/>
    <w:rsid w:val="00E90021"/>
    <w:rsid w:val="00E952A8"/>
    <w:rsid w:val="00E9734F"/>
    <w:rsid w:val="00E975D3"/>
    <w:rsid w:val="00EA09E9"/>
    <w:rsid w:val="00EA3613"/>
    <w:rsid w:val="00EB4B3F"/>
    <w:rsid w:val="00EB5D4A"/>
    <w:rsid w:val="00EB6FBC"/>
    <w:rsid w:val="00EB7B3D"/>
    <w:rsid w:val="00EB7EB0"/>
    <w:rsid w:val="00EC0D78"/>
    <w:rsid w:val="00EC2BBA"/>
    <w:rsid w:val="00EC640D"/>
    <w:rsid w:val="00ED151F"/>
    <w:rsid w:val="00ED199A"/>
    <w:rsid w:val="00ED3597"/>
    <w:rsid w:val="00ED4551"/>
    <w:rsid w:val="00EE7C96"/>
    <w:rsid w:val="00EF12C7"/>
    <w:rsid w:val="00EF19A1"/>
    <w:rsid w:val="00EF24D6"/>
    <w:rsid w:val="00F007D7"/>
    <w:rsid w:val="00F04660"/>
    <w:rsid w:val="00F12A97"/>
    <w:rsid w:val="00F14D66"/>
    <w:rsid w:val="00F2607B"/>
    <w:rsid w:val="00F26CF6"/>
    <w:rsid w:val="00F32830"/>
    <w:rsid w:val="00F3672D"/>
    <w:rsid w:val="00F44993"/>
    <w:rsid w:val="00F46EEA"/>
    <w:rsid w:val="00F46F28"/>
    <w:rsid w:val="00F56773"/>
    <w:rsid w:val="00F62E4A"/>
    <w:rsid w:val="00F650EB"/>
    <w:rsid w:val="00F76F72"/>
    <w:rsid w:val="00F81A94"/>
    <w:rsid w:val="00F849EF"/>
    <w:rsid w:val="00F94D82"/>
    <w:rsid w:val="00F96D40"/>
    <w:rsid w:val="00FA079C"/>
    <w:rsid w:val="00FA1062"/>
    <w:rsid w:val="00FA1A74"/>
    <w:rsid w:val="00FA24E0"/>
    <w:rsid w:val="00FA2849"/>
    <w:rsid w:val="00FB0A4F"/>
    <w:rsid w:val="00FC210C"/>
    <w:rsid w:val="00FD3760"/>
    <w:rsid w:val="00FD3EAE"/>
    <w:rsid w:val="00FD760E"/>
    <w:rsid w:val="00FE53B5"/>
    <w:rsid w:val="00FE66E3"/>
    <w:rsid w:val="00FF25CA"/>
    <w:rsid w:val="00FF2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  <o:rules v:ext="edit">
        <o:r id="V:Rule17" type="connector" idref="#_x0000_s1056"/>
        <o:r id="V:Rule18" type="connector" idref="#_x0000_s1032"/>
        <o:r id="V:Rule19" type="connector" idref="#_x0000_s1053"/>
        <o:r id="V:Rule20" type="connector" idref="#_x0000_s1055"/>
        <o:r id="V:Rule21" type="connector" idref="#_x0000_s1058"/>
        <o:r id="V:Rule22" type="connector" idref="#_x0000_s1037"/>
        <o:r id="V:Rule23" type="connector" idref="#_x0000_s1030"/>
        <o:r id="V:Rule24" type="connector" idref="#_x0000_s1036"/>
        <o:r id="V:Rule25" type="connector" idref="#_x0000_s1034"/>
        <o:r id="V:Rule26" type="connector" idref="#_x0000_s1052"/>
        <o:r id="V:Rule27" type="connector" idref="#_x0000_s1054"/>
        <o:r id="V:Rule28" type="connector" idref="#_x0000_s1033"/>
        <o:r id="V:Rule29" type="connector" idref="#_x0000_s1035"/>
        <o:r id="V:Rule30" type="connector" idref="#_x0000_s1057"/>
        <o:r id="V:Rule31" type="connector" idref="#_x0000_s1059"/>
        <o:r id="V:Rule3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Calibri" w:hAnsi="Arial Narrow" w:cs="Arial CYR"/>
        <w:color w:val="000000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index heading" w:uiPriority="99"/>
    <w:lsdException w:name="caption" w:qFormat="1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 Bullet" w:uiPriority="99"/>
    <w:lsdException w:name="Title" w:semiHidden="0" w:unhideWhenUsed="0" w:qFormat="1"/>
    <w:lsdException w:name="Default Paragraph Font" w:uiPriority="1"/>
    <w:lsdException w:name="Body Text" w:uiPriority="99"/>
    <w:lsdException w:name="Body Text Indent" w:uiPriority="99"/>
    <w:lsdException w:name="Subtitle" w:semiHidden="0" w:uiPriority="11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Document Map" w:uiPriority="99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3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17E42"/>
    <w:pPr>
      <w:spacing w:after="200" w:line="276" w:lineRule="auto"/>
    </w:pPr>
    <w:rPr>
      <w:lang w:eastAsia="en-US"/>
    </w:rPr>
  </w:style>
  <w:style w:type="paragraph" w:styleId="12">
    <w:name w:val="heading 1"/>
    <w:aliases w:val="Заголовок 1 Знак Знак,Заголовок 1 Знак Знак Знак"/>
    <w:basedOn w:val="a1"/>
    <w:next w:val="a1"/>
    <w:link w:val="14"/>
    <w:autoRedefine/>
    <w:qFormat/>
    <w:rsid w:val="00B20D7E"/>
    <w:pPr>
      <w:keepNext/>
      <w:numPr>
        <w:numId w:val="60"/>
      </w:numPr>
      <w:spacing w:before="100" w:beforeAutospacing="1" w:after="100" w:afterAutospacing="1" w:line="240" w:lineRule="auto"/>
      <w:jc w:val="center"/>
      <w:outlineLvl w:val="0"/>
    </w:pPr>
    <w:rPr>
      <w:b/>
      <w:caps/>
      <w:noProof/>
      <w:kern w:val="32"/>
      <w:sz w:val="28"/>
      <w:szCs w:val="28"/>
      <w:lang w:eastAsia="ru-RU"/>
    </w:rPr>
  </w:style>
  <w:style w:type="paragraph" w:styleId="21">
    <w:name w:val="heading 2"/>
    <w:aliases w:val="Знак2,Знак2_знак,Заголовок 2 Знак Знак Знак Знак,Заголовок 2 Знак Знак Знак Знак Знак Знак Знак,Заголовок 2 Знак Знак Знак Знак Знак Знак Знак Знак Знак,Заголовок 2 Знак Знак Знак Знак Знак Знак Знак Знак Знак Знак Знак Знак Знак"/>
    <w:basedOn w:val="a1"/>
    <w:next w:val="a1"/>
    <w:link w:val="22"/>
    <w:qFormat/>
    <w:rsid w:val="00662377"/>
    <w:pPr>
      <w:keepNext/>
      <w:keepLines/>
      <w:spacing w:before="120" w:after="120" w:line="240" w:lineRule="auto"/>
      <w:jc w:val="center"/>
      <w:outlineLvl w:val="1"/>
    </w:pPr>
    <w:rPr>
      <w:rFonts w:eastAsia="Times New Roman"/>
      <w:b/>
      <w:sz w:val="28"/>
      <w:szCs w:val="26"/>
      <w:lang w:eastAsia="ru-RU"/>
    </w:rPr>
  </w:style>
  <w:style w:type="paragraph" w:styleId="3">
    <w:name w:val="heading 3"/>
    <w:aliases w:val="Знак3,знак3_знак,ПодЗаголовок, Знак3, Знак3 Знак"/>
    <w:basedOn w:val="a1"/>
    <w:next w:val="a1"/>
    <w:link w:val="30"/>
    <w:qFormat/>
    <w:rsid w:val="00662377"/>
    <w:pPr>
      <w:keepNext/>
      <w:autoSpaceDE w:val="0"/>
      <w:autoSpaceDN w:val="0"/>
      <w:adjustRightInd w:val="0"/>
      <w:spacing w:before="120" w:after="120" w:line="240" w:lineRule="auto"/>
      <w:jc w:val="center"/>
      <w:outlineLvl w:val="2"/>
    </w:pPr>
    <w:rPr>
      <w:rFonts w:eastAsia="Times New Roman"/>
      <w:b/>
      <w:sz w:val="24"/>
      <w:szCs w:val="24"/>
      <w:lang w:eastAsia="ru-RU"/>
    </w:rPr>
  </w:style>
  <w:style w:type="paragraph" w:styleId="4">
    <w:name w:val="heading 4"/>
    <w:aliases w:val="Заголовок2"/>
    <w:basedOn w:val="a1"/>
    <w:next w:val="a1"/>
    <w:link w:val="40"/>
    <w:qFormat/>
    <w:rsid w:val="000C415A"/>
    <w:pPr>
      <w:keepNext/>
      <w:keepLines/>
      <w:autoSpaceDE w:val="0"/>
      <w:autoSpaceDN w:val="0"/>
      <w:adjustRightInd w:val="0"/>
      <w:spacing w:before="120" w:after="120" w:line="240" w:lineRule="auto"/>
      <w:jc w:val="center"/>
      <w:outlineLvl w:val="3"/>
    </w:pPr>
    <w:rPr>
      <w:rFonts w:eastAsia="Times New Roman" w:cs="Times New Roman"/>
      <w:b/>
      <w:color w:val="auto"/>
      <w:sz w:val="28"/>
      <w:szCs w:val="24"/>
      <w:lang w:eastAsia="ru-RU"/>
    </w:rPr>
  </w:style>
  <w:style w:type="paragraph" w:styleId="5">
    <w:name w:val="heading 5"/>
    <w:aliases w:val="Заголовок3"/>
    <w:basedOn w:val="a1"/>
    <w:next w:val="a1"/>
    <w:link w:val="50"/>
    <w:qFormat/>
    <w:rsid w:val="00EA3613"/>
    <w:pPr>
      <w:keepNext/>
      <w:keepLines/>
      <w:spacing w:before="120" w:after="120" w:line="240" w:lineRule="auto"/>
      <w:jc w:val="center"/>
      <w:outlineLvl w:val="4"/>
    </w:pPr>
    <w:rPr>
      <w:rFonts w:eastAsia="Times New Roman"/>
      <w:b/>
      <w:color w:val="auto"/>
      <w:sz w:val="24"/>
      <w:szCs w:val="24"/>
      <w:lang w:eastAsia="ru-RU"/>
    </w:rPr>
  </w:style>
  <w:style w:type="paragraph" w:styleId="6">
    <w:name w:val="heading 6"/>
    <w:basedOn w:val="a1"/>
    <w:next w:val="a1"/>
    <w:link w:val="60"/>
    <w:qFormat/>
    <w:rsid w:val="00855714"/>
    <w:pPr>
      <w:spacing w:before="240" w:after="60" w:line="240" w:lineRule="auto"/>
      <w:jc w:val="center"/>
      <w:outlineLvl w:val="5"/>
    </w:pPr>
    <w:rPr>
      <w:rFonts w:eastAsia="Times New Roman"/>
      <w:b/>
      <w:i/>
      <w:sz w:val="24"/>
      <w:lang w:eastAsia="ru-RU"/>
    </w:rPr>
  </w:style>
  <w:style w:type="paragraph" w:styleId="7">
    <w:name w:val="heading 7"/>
    <w:aliases w:val="Заголовок5"/>
    <w:basedOn w:val="a1"/>
    <w:next w:val="a1"/>
    <w:link w:val="70"/>
    <w:unhideWhenUsed/>
    <w:qFormat/>
    <w:rsid w:val="004C55D7"/>
    <w:pPr>
      <w:keepNext/>
      <w:keepLines/>
      <w:spacing w:before="200" w:after="0"/>
      <w:jc w:val="center"/>
      <w:outlineLvl w:val="6"/>
    </w:pPr>
    <w:rPr>
      <w:rFonts w:eastAsia="Times New Roman" w:cs="Times New Roman"/>
      <w:i/>
      <w:color w:val="404040"/>
      <w:sz w:val="24"/>
    </w:rPr>
  </w:style>
  <w:style w:type="paragraph" w:styleId="8">
    <w:name w:val="heading 8"/>
    <w:basedOn w:val="a1"/>
    <w:next w:val="a1"/>
    <w:link w:val="80"/>
    <w:qFormat/>
    <w:rsid w:val="008349A0"/>
    <w:pPr>
      <w:spacing w:before="120" w:after="120" w:line="240" w:lineRule="auto"/>
      <w:outlineLvl w:val="7"/>
    </w:pPr>
    <w:rPr>
      <w:rFonts w:eastAsia="Times New Roman"/>
      <w:i/>
      <w:sz w:val="24"/>
      <w:szCs w:val="24"/>
      <w:u w:val="single"/>
      <w:lang w:eastAsia="ru-RU"/>
    </w:rPr>
  </w:style>
  <w:style w:type="paragraph" w:styleId="9">
    <w:name w:val="heading 9"/>
    <w:basedOn w:val="a1"/>
    <w:next w:val="a1"/>
    <w:link w:val="90"/>
    <w:uiPriority w:val="9"/>
    <w:unhideWhenUsed/>
    <w:qFormat/>
    <w:rsid w:val="00501BD8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color w:val="40404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4">
    <w:name w:val="Заголовок 1 Знак"/>
    <w:aliases w:val="Заголовок 1 Знак Знак Знак1,Заголовок 1 Знак Знак Знак Знак"/>
    <w:basedOn w:val="a2"/>
    <w:link w:val="12"/>
    <w:rsid w:val="00B20D7E"/>
    <w:rPr>
      <w:b/>
      <w:caps/>
      <w:noProof/>
      <w:kern w:val="32"/>
      <w:sz w:val="28"/>
      <w:szCs w:val="28"/>
    </w:rPr>
  </w:style>
  <w:style w:type="character" w:customStyle="1" w:styleId="22">
    <w:name w:val="Заголовок 2 Знак"/>
    <w:aliases w:val="Знак2 Знак,Знак2_знак Знак,Заголовок 2 Знак Знак Знак Знак Знак,Заголовок 2 Знак Знак Знак Знак Знак Знак Знак Знак,Заголовок 2 Знак Знак Знак Знак Знак Знак Знак Знак Знак Знак"/>
    <w:basedOn w:val="a2"/>
    <w:link w:val="21"/>
    <w:rsid w:val="00662377"/>
    <w:rPr>
      <w:rFonts w:eastAsia="Times New Roman"/>
      <w:b/>
      <w:sz w:val="28"/>
      <w:szCs w:val="26"/>
    </w:rPr>
  </w:style>
  <w:style w:type="character" w:customStyle="1" w:styleId="30">
    <w:name w:val="Заголовок 3 Знак"/>
    <w:aliases w:val="Знак3 Знак,знак3_знак Знак,ПодЗаголовок Знак, Знак3 Знак1, Знак3 Знак Знак"/>
    <w:basedOn w:val="a2"/>
    <w:link w:val="3"/>
    <w:rsid w:val="00662377"/>
    <w:rPr>
      <w:rFonts w:eastAsia="Times New Roman"/>
      <w:b/>
      <w:sz w:val="24"/>
      <w:szCs w:val="24"/>
    </w:rPr>
  </w:style>
  <w:style w:type="character" w:customStyle="1" w:styleId="40">
    <w:name w:val="Заголовок 4 Знак"/>
    <w:aliases w:val="Заголовок2 Знак"/>
    <w:basedOn w:val="a2"/>
    <w:link w:val="4"/>
    <w:rsid w:val="000C415A"/>
    <w:rPr>
      <w:rFonts w:eastAsia="Times New Roman" w:cs="Times New Roman"/>
      <w:b/>
      <w:color w:val="auto"/>
      <w:sz w:val="28"/>
      <w:szCs w:val="24"/>
    </w:rPr>
  </w:style>
  <w:style w:type="character" w:customStyle="1" w:styleId="50">
    <w:name w:val="Заголовок 5 Знак"/>
    <w:aliases w:val="Заголовок3 Знак"/>
    <w:basedOn w:val="a2"/>
    <w:link w:val="5"/>
    <w:rsid w:val="00EA3613"/>
    <w:rPr>
      <w:rFonts w:eastAsia="Times New Roman"/>
      <w:b/>
      <w:color w:val="auto"/>
      <w:sz w:val="24"/>
      <w:szCs w:val="24"/>
    </w:rPr>
  </w:style>
  <w:style w:type="character" w:customStyle="1" w:styleId="60">
    <w:name w:val="Заголовок 6 Знак"/>
    <w:basedOn w:val="a2"/>
    <w:link w:val="6"/>
    <w:rsid w:val="00855714"/>
    <w:rPr>
      <w:rFonts w:eastAsia="Times New Roman"/>
      <w:b/>
      <w:i/>
      <w:sz w:val="24"/>
    </w:rPr>
  </w:style>
  <w:style w:type="character" w:customStyle="1" w:styleId="80">
    <w:name w:val="Заголовок 8 Знак"/>
    <w:basedOn w:val="a2"/>
    <w:link w:val="8"/>
    <w:rsid w:val="008349A0"/>
    <w:rPr>
      <w:rFonts w:eastAsia="Times New Roman"/>
      <w:i/>
      <w:sz w:val="24"/>
      <w:szCs w:val="24"/>
      <w:u w:val="single"/>
    </w:rPr>
  </w:style>
  <w:style w:type="paragraph" w:styleId="15">
    <w:name w:val="toc 1"/>
    <w:basedOn w:val="a1"/>
    <w:next w:val="a1"/>
    <w:autoRedefine/>
    <w:uiPriority w:val="39"/>
    <w:qFormat/>
    <w:rsid w:val="00953DF5"/>
    <w:pPr>
      <w:tabs>
        <w:tab w:val="left" w:pos="660"/>
        <w:tab w:val="right" w:pos="9356"/>
      </w:tabs>
      <w:spacing w:before="120" w:after="120" w:line="320" w:lineRule="exact"/>
      <w:ind w:left="709" w:hanging="709"/>
    </w:pPr>
    <w:rPr>
      <w:rFonts w:eastAsia="Times New Roman"/>
      <w:szCs w:val="24"/>
      <w:lang w:eastAsia="ru-RU"/>
    </w:rPr>
  </w:style>
  <w:style w:type="paragraph" w:styleId="23">
    <w:name w:val="toc 2"/>
    <w:basedOn w:val="a1"/>
    <w:next w:val="a1"/>
    <w:autoRedefine/>
    <w:uiPriority w:val="39"/>
    <w:unhideWhenUsed/>
    <w:qFormat/>
    <w:rsid w:val="00030700"/>
    <w:pPr>
      <w:tabs>
        <w:tab w:val="right" w:leader="dot" w:pos="9346"/>
      </w:tabs>
      <w:spacing w:before="40" w:after="40" w:line="240" w:lineRule="auto"/>
      <w:ind w:left="220"/>
    </w:pPr>
    <w:rPr>
      <w:rFonts w:ascii="Calibri" w:eastAsia="Times New Roman" w:hAnsi="Calibri"/>
      <w:sz w:val="22"/>
    </w:rPr>
  </w:style>
  <w:style w:type="paragraph" w:styleId="31">
    <w:name w:val="toc 3"/>
    <w:basedOn w:val="a1"/>
    <w:next w:val="a1"/>
    <w:autoRedefine/>
    <w:uiPriority w:val="39"/>
    <w:unhideWhenUsed/>
    <w:qFormat/>
    <w:rsid w:val="00030700"/>
    <w:pPr>
      <w:tabs>
        <w:tab w:val="right" w:leader="dot" w:pos="9345"/>
      </w:tabs>
      <w:ind w:firstLine="480"/>
    </w:pPr>
  </w:style>
  <w:style w:type="paragraph" w:styleId="a5">
    <w:name w:val="caption"/>
    <w:basedOn w:val="a1"/>
    <w:qFormat/>
    <w:rsid w:val="00030700"/>
    <w:pPr>
      <w:spacing w:after="0" w:line="240" w:lineRule="auto"/>
      <w:ind w:firstLine="567"/>
      <w:jc w:val="center"/>
    </w:pPr>
    <w:rPr>
      <w:rFonts w:ascii="Times New Roman" w:eastAsia="Times New Roman" w:hAnsi="Times New Roman"/>
      <w:sz w:val="28"/>
      <w:lang w:eastAsia="ru-RU"/>
    </w:rPr>
  </w:style>
  <w:style w:type="paragraph" w:styleId="a6">
    <w:name w:val="Title"/>
    <w:basedOn w:val="a1"/>
    <w:link w:val="a7"/>
    <w:qFormat/>
    <w:rsid w:val="00030700"/>
    <w:pPr>
      <w:spacing w:after="0" w:line="240" w:lineRule="auto"/>
      <w:jc w:val="center"/>
    </w:pPr>
    <w:rPr>
      <w:rFonts w:ascii="Times New Roman" w:eastAsia="Times New Roman" w:hAnsi="Times New Roman"/>
      <w:sz w:val="28"/>
      <w:lang w:eastAsia="ru-RU"/>
    </w:rPr>
  </w:style>
  <w:style w:type="character" w:customStyle="1" w:styleId="a7">
    <w:name w:val="Название Знак"/>
    <w:basedOn w:val="a2"/>
    <w:link w:val="a6"/>
    <w:rsid w:val="00030700"/>
    <w:rPr>
      <w:rFonts w:ascii="Times New Roman" w:eastAsia="Times New Roman" w:hAnsi="Times New Roman"/>
      <w:sz w:val="28"/>
    </w:rPr>
  </w:style>
  <w:style w:type="character" w:styleId="a8">
    <w:name w:val="Strong"/>
    <w:basedOn w:val="a2"/>
    <w:qFormat/>
    <w:rsid w:val="00030700"/>
    <w:rPr>
      <w:b/>
      <w:bCs/>
    </w:rPr>
  </w:style>
  <w:style w:type="paragraph" w:styleId="a9">
    <w:name w:val="No Spacing"/>
    <w:link w:val="aa"/>
    <w:autoRedefine/>
    <w:qFormat/>
    <w:rsid w:val="004D75C8"/>
    <w:pPr>
      <w:jc w:val="center"/>
    </w:pPr>
    <w:rPr>
      <w:lang w:eastAsia="en-US"/>
    </w:rPr>
  </w:style>
  <w:style w:type="paragraph" w:styleId="ab">
    <w:name w:val="List Paragraph"/>
    <w:basedOn w:val="a1"/>
    <w:qFormat/>
    <w:rsid w:val="00E167AF"/>
    <w:pPr>
      <w:autoSpaceDE w:val="0"/>
      <w:autoSpaceDN w:val="0"/>
      <w:adjustRightInd w:val="0"/>
      <w:spacing w:before="100" w:beforeAutospacing="1" w:after="0" w:line="240" w:lineRule="auto"/>
      <w:ind w:firstLine="709"/>
      <w:jc w:val="both"/>
    </w:pPr>
    <w:rPr>
      <w:rFonts w:eastAsia="Times New Roman"/>
      <w:sz w:val="24"/>
      <w:szCs w:val="24"/>
      <w:lang w:eastAsia="ru-RU"/>
    </w:rPr>
  </w:style>
  <w:style w:type="paragraph" w:styleId="ac">
    <w:name w:val="TOC Heading"/>
    <w:basedOn w:val="12"/>
    <w:next w:val="a1"/>
    <w:uiPriority w:val="39"/>
    <w:unhideWhenUsed/>
    <w:qFormat/>
    <w:rsid w:val="00030700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lang w:eastAsia="en-US"/>
    </w:rPr>
  </w:style>
  <w:style w:type="paragraph" w:customStyle="1" w:styleId="16">
    <w:name w:val="Абзац списка1"/>
    <w:basedOn w:val="a1"/>
    <w:qFormat/>
    <w:rsid w:val="00C076D5"/>
    <w:pPr>
      <w:spacing w:before="100" w:beforeAutospacing="1" w:after="100" w:afterAutospacing="1" w:line="240" w:lineRule="auto"/>
      <w:ind w:firstLine="709"/>
      <w:jc w:val="both"/>
    </w:pPr>
    <w:rPr>
      <w:sz w:val="24"/>
    </w:rPr>
  </w:style>
  <w:style w:type="paragraph" w:customStyle="1" w:styleId="17">
    <w:name w:val="Без интервала1"/>
    <w:link w:val="NoSpacingChar"/>
    <w:qFormat/>
    <w:rsid w:val="0027719A"/>
    <w:pPr>
      <w:widowControl w:val="0"/>
      <w:suppressAutoHyphens/>
      <w:jc w:val="center"/>
    </w:pPr>
    <w:rPr>
      <w:rFonts w:eastAsia="Arial Unicode MS"/>
      <w:b/>
      <w:kern w:val="1"/>
    </w:rPr>
  </w:style>
  <w:style w:type="character" w:customStyle="1" w:styleId="aa">
    <w:name w:val="Без интервала Знак"/>
    <w:basedOn w:val="a2"/>
    <w:link w:val="a9"/>
    <w:rsid w:val="004D75C8"/>
    <w:rPr>
      <w:lang w:eastAsia="en-US"/>
    </w:rPr>
  </w:style>
  <w:style w:type="character" w:customStyle="1" w:styleId="70">
    <w:name w:val="Заголовок 7 Знак"/>
    <w:aliases w:val="Заголовок5 Знак"/>
    <w:basedOn w:val="a2"/>
    <w:link w:val="7"/>
    <w:rsid w:val="004C55D7"/>
    <w:rPr>
      <w:rFonts w:eastAsia="Times New Roman" w:cs="Times New Roman"/>
      <w:i/>
      <w:color w:val="404040"/>
      <w:sz w:val="24"/>
      <w:lang w:eastAsia="en-US"/>
    </w:rPr>
  </w:style>
  <w:style w:type="character" w:customStyle="1" w:styleId="90">
    <w:name w:val="Заголовок 9 Знак"/>
    <w:basedOn w:val="a2"/>
    <w:link w:val="9"/>
    <w:uiPriority w:val="9"/>
    <w:rsid w:val="00501BD8"/>
    <w:rPr>
      <w:rFonts w:ascii="Cambria" w:eastAsia="Times New Roman" w:hAnsi="Cambria" w:cs="Times New Roman"/>
      <w:i/>
      <w:color w:val="404040"/>
      <w:szCs w:val="20"/>
      <w:lang w:eastAsia="en-US"/>
    </w:rPr>
  </w:style>
  <w:style w:type="paragraph" w:styleId="ad">
    <w:name w:val="Document Map"/>
    <w:basedOn w:val="a1"/>
    <w:link w:val="ae"/>
    <w:uiPriority w:val="99"/>
    <w:unhideWhenUsed/>
    <w:rsid w:val="00501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2"/>
    <w:link w:val="ad"/>
    <w:uiPriority w:val="99"/>
    <w:rsid w:val="00501BD8"/>
    <w:rPr>
      <w:rFonts w:ascii="Tahoma" w:hAnsi="Tahoma" w:cs="Tahoma"/>
      <w:sz w:val="16"/>
      <w:szCs w:val="16"/>
      <w:lang w:eastAsia="en-US"/>
    </w:rPr>
  </w:style>
  <w:style w:type="paragraph" w:styleId="af">
    <w:name w:val="header"/>
    <w:aliases w:val="ВерхКолонтитул,ВерхКолонтитул Знак"/>
    <w:basedOn w:val="a1"/>
    <w:link w:val="af0"/>
    <w:uiPriority w:val="99"/>
    <w:unhideWhenUsed/>
    <w:rsid w:val="00501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1,ВерхКолонтитул Знак Знак"/>
    <w:basedOn w:val="a2"/>
    <w:link w:val="af"/>
    <w:uiPriority w:val="99"/>
    <w:rsid w:val="00501BD8"/>
    <w:rPr>
      <w:lang w:eastAsia="en-US"/>
    </w:rPr>
  </w:style>
  <w:style w:type="paragraph" w:styleId="af1">
    <w:name w:val="footer"/>
    <w:basedOn w:val="a1"/>
    <w:link w:val="af2"/>
    <w:uiPriority w:val="99"/>
    <w:unhideWhenUsed/>
    <w:rsid w:val="00501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2"/>
    <w:link w:val="af1"/>
    <w:uiPriority w:val="99"/>
    <w:rsid w:val="00501BD8"/>
    <w:rPr>
      <w:lang w:eastAsia="en-US"/>
    </w:rPr>
  </w:style>
  <w:style w:type="table" w:styleId="af3">
    <w:name w:val="Table Grid"/>
    <w:basedOn w:val="a3"/>
    <w:rsid w:val="00501BD8"/>
    <w:rPr>
      <w:color w:val="aut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2"/>
    <w:uiPriority w:val="99"/>
    <w:rsid w:val="00501BD8"/>
    <w:rPr>
      <w:color w:val="0000FF"/>
      <w:u w:val="single"/>
    </w:rPr>
  </w:style>
  <w:style w:type="character" w:customStyle="1" w:styleId="wordtitle">
    <w:name w:val="word_title"/>
    <w:basedOn w:val="a2"/>
    <w:rsid w:val="00501BD8"/>
  </w:style>
  <w:style w:type="character" w:customStyle="1" w:styleId="worddesc">
    <w:name w:val="word_desc"/>
    <w:basedOn w:val="a2"/>
    <w:rsid w:val="00501BD8"/>
  </w:style>
  <w:style w:type="paragraph" w:customStyle="1" w:styleId="ConsPlusNormal">
    <w:name w:val="ConsPlusNormal"/>
    <w:rsid w:val="00501BD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styleId="af5">
    <w:name w:val="FollowedHyperlink"/>
    <w:basedOn w:val="a2"/>
    <w:rsid w:val="00501BD8"/>
    <w:rPr>
      <w:color w:val="800080"/>
      <w:u w:val="single"/>
    </w:rPr>
  </w:style>
  <w:style w:type="paragraph" w:styleId="af6">
    <w:name w:val="Normal (Web)"/>
    <w:aliases w:val="Обычный (веб) Знак,Обычный (Web)1"/>
    <w:basedOn w:val="a1"/>
    <w:uiPriority w:val="99"/>
    <w:rsid w:val="00501BD8"/>
    <w:pPr>
      <w:spacing w:before="96" w:after="120" w:line="360" w:lineRule="atLeast"/>
    </w:pPr>
    <w:rPr>
      <w:rFonts w:ascii="Times New Roman" w:hAnsi="Times New Roman"/>
    </w:rPr>
  </w:style>
  <w:style w:type="paragraph" w:styleId="32">
    <w:name w:val="Body Text Indent 3"/>
    <w:basedOn w:val="a1"/>
    <w:link w:val="33"/>
    <w:rsid w:val="00501BD8"/>
    <w:pPr>
      <w:spacing w:line="360" w:lineRule="auto"/>
      <w:ind w:firstLine="902"/>
    </w:pPr>
    <w:rPr>
      <w:rFonts w:ascii="Times New Roman" w:hAnsi="Times New Roman"/>
      <w:szCs w:val="28"/>
    </w:rPr>
  </w:style>
  <w:style w:type="character" w:customStyle="1" w:styleId="33">
    <w:name w:val="Основной текст с отступом 3 Знак"/>
    <w:basedOn w:val="a2"/>
    <w:link w:val="32"/>
    <w:rsid w:val="00501BD8"/>
    <w:rPr>
      <w:rFonts w:ascii="Times New Roman" w:hAnsi="Times New Roman"/>
      <w:szCs w:val="28"/>
      <w:lang w:eastAsia="en-US"/>
    </w:rPr>
  </w:style>
  <w:style w:type="paragraph" w:styleId="af7">
    <w:name w:val="Body Text Indent"/>
    <w:aliases w:val="Основной текст 1,Нумерованный список !!,Надин стиль"/>
    <w:basedOn w:val="a1"/>
    <w:link w:val="af8"/>
    <w:uiPriority w:val="99"/>
    <w:rsid w:val="00501BD8"/>
    <w:pPr>
      <w:spacing w:after="120"/>
      <w:ind w:left="283"/>
    </w:pPr>
  </w:style>
  <w:style w:type="character" w:customStyle="1" w:styleId="af8">
    <w:name w:val="Основной текст с отступом Знак"/>
    <w:aliases w:val="Основной текст 1 Знак,Нумерованный список !! Знак,Надин стиль Знак"/>
    <w:basedOn w:val="a2"/>
    <w:link w:val="af7"/>
    <w:uiPriority w:val="99"/>
    <w:rsid w:val="00501BD8"/>
    <w:rPr>
      <w:lang w:eastAsia="en-US"/>
    </w:rPr>
  </w:style>
  <w:style w:type="paragraph" w:styleId="24">
    <w:name w:val="Body Text Indent 2"/>
    <w:aliases w:val="Знак Знак Знак Знак Знак,Знак Знак Знак Знак Знак Знак, Знак Знак Знак Знак Знак, Знак Знак Знак Знак Знак Знак, Знак Знак Знак Знак"/>
    <w:basedOn w:val="a1"/>
    <w:link w:val="25"/>
    <w:rsid w:val="00501BD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aliases w:val="Знак Знак Знак Знак Знак Знак1,Знак Знак Знак Знак Знак Знак Знак3, Знак Знак Знак Знак Знак Знак1, Знак Знак Знак Знак Знак Знак Знак, Знак Знак Знак Знак Знак1"/>
    <w:basedOn w:val="a2"/>
    <w:link w:val="24"/>
    <w:rsid w:val="00501BD8"/>
    <w:rPr>
      <w:lang w:eastAsia="en-US"/>
    </w:rPr>
  </w:style>
  <w:style w:type="paragraph" w:styleId="af9">
    <w:name w:val="Body Text"/>
    <w:aliases w:val=" Знак Знак, Знак,Основной текст Знак1, Знак Знак1,Body single,bt,отчет_нормаль,Знак1 Знак,Знак Знак,Знак"/>
    <w:basedOn w:val="a1"/>
    <w:link w:val="afa"/>
    <w:uiPriority w:val="99"/>
    <w:rsid w:val="00501BD8"/>
    <w:pPr>
      <w:jc w:val="both"/>
    </w:pPr>
    <w:rPr>
      <w:rFonts w:ascii="Times New Roman" w:hAnsi="Times New Roman"/>
    </w:rPr>
  </w:style>
  <w:style w:type="character" w:customStyle="1" w:styleId="afa">
    <w:name w:val="Основной текст Знак"/>
    <w:aliases w:val=" Знак Знак Знак2, Знак Знак2,Основной текст Знак1 Знак, Знак Знак1 Знак,Body single Знак,bt Знак,отчет_нормаль Знак,Знак1 Знак Знак,Знак Знак Знак2,Знак Знак3"/>
    <w:basedOn w:val="a2"/>
    <w:link w:val="af9"/>
    <w:uiPriority w:val="99"/>
    <w:rsid w:val="00501BD8"/>
    <w:rPr>
      <w:rFonts w:ascii="Times New Roman" w:hAnsi="Times New Roman"/>
      <w:szCs w:val="20"/>
      <w:lang w:eastAsia="en-US"/>
    </w:rPr>
  </w:style>
  <w:style w:type="paragraph" w:styleId="afb">
    <w:name w:val="Subtitle"/>
    <w:basedOn w:val="a1"/>
    <w:link w:val="afc"/>
    <w:uiPriority w:val="11"/>
    <w:qFormat/>
    <w:rsid w:val="00501BD8"/>
    <w:pPr>
      <w:numPr>
        <w:ilvl w:val="1"/>
      </w:numPr>
    </w:pPr>
    <w:rPr>
      <w:rFonts w:ascii="Cambria" w:eastAsia="Times New Roman" w:hAnsi="Cambria" w:cs="Times New Roman"/>
      <w:i/>
      <w:color w:val="4F81BD"/>
      <w:spacing w:val="15"/>
      <w:sz w:val="24"/>
      <w:szCs w:val="24"/>
    </w:rPr>
  </w:style>
  <w:style w:type="character" w:customStyle="1" w:styleId="afc">
    <w:name w:val="Подзаголовок Знак"/>
    <w:basedOn w:val="a2"/>
    <w:link w:val="afb"/>
    <w:uiPriority w:val="11"/>
    <w:rsid w:val="00501BD8"/>
    <w:rPr>
      <w:rFonts w:ascii="Cambria" w:eastAsia="Times New Roman" w:hAnsi="Cambria" w:cs="Times New Roman"/>
      <w:i/>
      <w:color w:val="4F81BD"/>
      <w:spacing w:val="15"/>
      <w:sz w:val="24"/>
      <w:szCs w:val="24"/>
      <w:lang w:eastAsia="en-US"/>
    </w:rPr>
  </w:style>
  <w:style w:type="paragraph" w:styleId="26">
    <w:name w:val="Body Text 2"/>
    <w:basedOn w:val="a1"/>
    <w:link w:val="27"/>
    <w:rsid w:val="00501BD8"/>
    <w:rPr>
      <w:rFonts w:ascii="Times New Roman" w:hAnsi="Times New Roman"/>
      <w:b/>
    </w:rPr>
  </w:style>
  <w:style w:type="character" w:customStyle="1" w:styleId="27">
    <w:name w:val="Основной текст 2 Знак"/>
    <w:basedOn w:val="a2"/>
    <w:link w:val="26"/>
    <w:rsid w:val="00501BD8"/>
    <w:rPr>
      <w:rFonts w:ascii="Times New Roman" w:hAnsi="Times New Roman"/>
      <w:b/>
      <w:szCs w:val="20"/>
      <w:lang w:eastAsia="en-US"/>
    </w:rPr>
  </w:style>
  <w:style w:type="character" w:styleId="afd">
    <w:name w:val="page number"/>
    <w:basedOn w:val="a2"/>
    <w:rsid w:val="00501BD8"/>
  </w:style>
  <w:style w:type="paragraph" w:customStyle="1" w:styleId="ConsPlusCell">
    <w:name w:val="ConsPlusCell"/>
    <w:uiPriority w:val="7"/>
    <w:rsid w:val="00501B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41">
    <w:name w:val="toc 4"/>
    <w:basedOn w:val="a1"/>
    <w:next w:val="a1"/>
    <w:autoRedefine/>
    <w:unhideWhenUsed/>
    <w:rsid w:val="00501BD8"/>
    <w:pPr>
      <w:spacing w:after="100"/>
      <w:ind w:left="660"/>
    </w:pPr>
    <w:rPr>
      <w:rFonts w:ascii="Calibri" w:hAnsi="Calibri"/>
      <w:sz w:val="22"/>
    </w:rPr>
  </w:style>
  <w:style w:type="paragraph" w:styleId="51">
    <w:name w:val="toc 5"/>
    <w:basedOn w:val="a1"/>
    <w:next w:val="a1"/>
    <w:autoRedefine/>
    <w:unhideWhenUsed/>
    <w:rsid w:val="00501BD8"/>
    <w:pPr>
      <w:spacing w:after="100"/>
      <w:ind w:left="880"/>
    </w:pPr>
    <w:rPr>
      <w:rFonts w:ascii="Calibri" w:hAnsi="Calibri"/>
      <w:sz w:val="22"/>
    </w:rPr>
  </w:style>
  <w:style w:type="paragraph" w:styleId="61">
    <w:name w:val="toc 6"/>
    <w:basedOn w:val="a1"/>
    <w:next w:val="a1"/>
    <w:autoRedefine/>
    <w:unhideWhenUsed/>
    <w:rsid w:val="00501BD8"/>
    <w:pPr>
      <w:spacing w:after="100"/>
      <w:ind w:left="1100"/>
    </w:pPr>
    <w:rPr>
      <w:rFonts w:ascii="Calibri" w:hAnsi="Calibri"/>
      <w:sz w:val="22"/>
    </w:rPr>
  </w:style>
  <w:style w:type="paragraph" w:styleId="71">
    <w:name w:val="toc 7"/>
    <w:basedOn w:val="a1"/>
    <w:next w:val="a1"/>
    <w:autoRedefine/>
    <w:unhideWhenUsed/>
    <w:rsid w:val="00501BD8"/>
    <w:pPr>
      <w:spacing w:after="100"/>
      <w:ind w:left="1320"/>
    </w:pPr>
    <w:rPr>
      <w:rFonts w:ascii="Calibri" w:hAnsi="Calibri"/>
      <w:sz w:val="22"/>
    </w:rPr>
  </w:style>
  <w:style w:type="paragraph" w:styleId="81">
    <w:name w:val="toc 8"/>
    <w:basedOn w:val="a1"/>
    <w:next w:val="a1"/>
    <w:autoRedefine/>
    <w:unhideWhenUsed/>
    <w:rsid w:val="00501BD8"/>
    <w:pPr>
      <w:spacing w:after="100"/>
      <w:ind w:left="1540"/>
    </w:pPr>
    <w:rPr>
      <w:rFonts w:ascii="Calibri" w:hAnsi="Calibri"/>
      <w:sz w:val="22"/>
    </w:rPr>
  </w:style>
  <w:style w:type="paragraph" w:styleId="91">
    <w:name w:val="toc 9"/>
    <w:basedOn w:val="a1"/>
    <w:next w:val="a1"/>
    <w:autoRedefine/>
    <w:unhideWhenUsed/>
    <w:rsid w:val="00501BD8"/>
    <w:pPr>
      <w:spacing w:after="100"/>
      <w:ind w:left="1760"/>
    </w:pPr>
    <w:rPr>
      <w:rFonts w:ascii="Calibri" w:hAnsi="Calibri"/>
      <w:sz w:val="22"/>
    </w:rPr>
  </w:style>
  <w:style w:type="paragraph" w:customStyle="1" w:styleId="chin">
    <w:name w:val="chin"/>
    <w:basedOn w:val="a1"/>
    <w:uiPriority w:val="11"/>
    <w:rsid w:val="00501BD8"/>
    <w:pPr>
      <w:spacing w:before="100" w:beforeAutospacing="1" w:after="100" w:afterAutospacing="1"/>
    </w:pPr>
    <w:rPr>
      <w:rFonts w:ascii="Verdana" w:hAnsi="Verdana"/>
      <w:color w:val="1369B7"/>
    </w:rPr>
  </w:style>
  <w:style w:type="character" w:styleId="afe">
    <w:name w:val="Emphasis"/>
    <w:basedOn w:val="a2"/>
    <w:uiPriority w:val="20"/>
    <w:qFormat/>
    <w:rsid w:val="00501BD8"/>
    <w:rPr>
      <w:i/>
      <w:iCs/>
    </w:rPr>
  </w:style>
  <w:style w:type="paragraph" w:styleId="aff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1"/>
    <w:link w:val="aff0"/>
    <w:rsid w:val="00501BD8"/>
  </w:style>
  <w:style w:type="character" w:customStyle="1" w:styleId="aff0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2"/>
    <w:link w:val="aff"/>
    <w:rsid w:val="00501BD8"/>
    <w:rPr>
      <w:szCs w:val="20"/>
      <w:lang w:eastAsia="en-US"/>
    </w:rPr>
  </w:style>
  <w:style w:type="character" w:styleId="aff1">
    <w:name w:val="footnote reference"/>
    <w:basedOn w:val="a2"/>
    <w:rsid w:val="00501BD8"/>
    <w:rPr>
      <w:vertAlign w:val="superscript"/>
    </w:rPr>
  </w:style>
  <w:style w:type="paragraph" w:customStyle="1" w:styleId="Heading">
    <w:name w:val="Heading"/>
    <w:uiPriority w:val="99"/>
    <w:rsid w:val="00501BD8"/>
    <w:pPr>
      <w:autoSpaceDE w:val="0"/>
      <w:autoSpaceDN w:val="0"/>
      <w:adjustRightInd w:val="0"/>
    </w:pPr>
    <w:rPr>
      <w:rFonts w:ascii="Arial" w:eastAsia="Times New Roman" w:hAnsi="Arial" w:cs="Arial"/>
      <w:b/>
      <w:sz w:val="22"/>
    </w:rPr>
  </w:style>
  <w:style w:type="paragraph" w:styleId="aff2">
    <w:name w:val="Balloon Text"/>
    <w:basedOn w:val="a1"/>
    <w:link w:val="aff3"/>
    <w:uiPriority w:val="99"/>
    <w:unhideWhenUsed/>
    <w:rsid w:val="00501BD8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2"/>
    <w:link w:val="aff2"/>
    <w:uiPriority w:val="99"/>
    <w:rsid w:val="00501BD8"/>
    <w:rPr>
      <w:rFonts w:ascii="Tahoma" w:hAnsi="Tahoma" w:cs="Tahoma"/>
      <w:sz w:val="16"/>
      <w:szCs w:val="16"/>
      <w:lang w:eastAsia="en-US"/>
    </w:rPr>
  </w:style>
  <w:style w:type="paragraph" w:customStyle="1" w:styleId="osi">
    <w:name w:val="osi"/>
    <w:basedOn w:val="a1"/>
    <w:uiPriority w:val="99"/>
    <w:rsid w:val="00501BD8"/>
    <w:pPr>
      <w:spacing w:before="100" w:beforeAutospacing="1" w:after="100" w:afterAutospacing="1"/>
    </w:pPr>
    <w:rPr>
      <w:rFonts w:ascii="Times New Roman" w:hAnsi="Times New Roman"/>
      <w:sz w:val="14"/>
      <w:szCs w:val="14"/>
    </w:rPr>
  </w:style>
  <w:style w:type="paragraph" w:customStyle="1" w:styleId="z10">
    <w:name w:val="z10"/>
    <w:basedOn w:val="a1"/>
    <w:uiPriority w:val="99"/>
    <w:rsid w:val="00501BD8"/>
    <w:pPr>
      <w:spacing w:before="100" w:beforeAutospacing="1" w:after="100" w:afterAutospacing="1"/>
    </w:pPr>
    <w:rPr>
      <w:rFonts w:ascii="Times New Roman" w:hAnsi="Times New Roman"/>
      <w:sz w:val="15"/>
      <w:szCs w:val="15"/>
    </w:rPr>
  </w:style>
  <w:style w:type="paragraph" w:customStyle="1" w:styleId="z11">
    <w:name w:val="z11"/>
    <w:basedOn w:val="a1"/>
    <w:uiPriority w:val="99"/>
    <w:rsid w:val="00501BD8"/>
    <w:pPr>
      <w:spacing w:before="100" w:beforeAutospacing="1" w:after="100" w:afterAutospacing="1"/>
    </w:pPr>
    <w:rPr>
      <w:rFonts w:ascii="Times New Roman" w:hAnsi="Times New Roman"/>
      <w:sz w:val="17"/>
      <w:szCs w:val="17"/>
    </w:rPr>
  </w:style>
  <w:style w:type="paragraph" w:customStyle="1" w:styleId="z111">
    <w:name w:val="z11_1"/>
    <w:basedOn w:val="a1"/>
    <w:uiPriority w:val="99"/>
    <w:rsid w:val="00501BD8"/>
    <w:pPr>
      <w:spacing w:before="100" w:beforeAutospacing="1" w:after="100" w:afterAutospacing="1"/>
    </w:pPr>
    <w:rPr>
      <w:rFonts w:ascii="Times New Roman" w:hAnsi="Times New Roman"/>
      <w:sz w:val="17"/>
      <w:szCs w:val="17"/>
    </w:rPr>
  </w:style>
  <w:style w:type="paragraph" w:customStyle="1" w:styleId="zmenu">
    <w:name w:val="z_menu"/>
    <w:basedOn w:val="a1"/>
    <w:uiPriority w:val="99"/>
    <w:rsid w:val="00501BD8"/>
    <w:pPr>
      <w:spacing w:before="100" w:beforeAutospacing="1" w:after="100" w:afterAutospacing="1"/>
    </w:pPr>
    <w:rPr>
      <w:rFonts w:ascii="Times New Roman" w:hAnsi="Times New Roman"/>
      <w:b/>
      <w:sz w:val="17"/>
      <w:szCs w:val="17"/>
    </w:rPr>
  </w:style>
  <w:style w:type="paragraph" w:customStyle="1" w:styleId="zmenu2">
    <w:name w:val="z_menu2"/>
    <w:basedOn w:val="a1"/>
    <w:uiPriority w:val="99"/>
    <w:rsid w:val="00501BD8"/>
    <w:pPr>
      <w:spacing w:before="100" w:beforeAutospacing="1" w:after="100" w:afterAutospacing="1"/>
    </w:pPr>
    <w:rPr>
      <w:rFonts w:ascii="Times New Roman" w:hAnsi="Times New Roman"/>
      <w:sz w:val="17"/>
      <w:szCs w:val="17"/>
    </w:rPr>
  </w:style>
  <w:style w:type="paragraph" w:customStyle="1" w:styleId="z11ta">
    <w:name w:val="z11_ta"/>
    <w:basedOn w:val="a1"/>
    <w:uiPriority w:val="99"/>
    <w:rsid w:val="00501BD8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hdrs">
    <w:name w:val="hdrs"/>
    <w:basedOn w:val="a1"/>
    <w:uiPriority w:val="99"/>
    <w:rsid w:val="00501BD8"/>
    <w:pPr>
      <w:spacing w:before="100" w:beforeAutospacing="1" w:after="100" w:afterAutospacing="1"/>
    </w:pPr>
    <w:rPr>
      <w:rFonts w:ascii="Arial" w:hAnsi="Arial"/>
      <w:b/>
      <w:color w:val="FFFFE8"/>
      <w:sz w:val="18"/>
      <w:szCs w:val="18"/>
    </w:rPr>
  </w:style>
  <w:style w:type="paragraph" w:customStyle="1" w:styleId="hfp">
    <w:name w:val="h_fp"/>
    <w:basedOn w:val="a1"/>
    <w:uiPriority w:val="99"/>
    <w:rsid w:val="00501BD8"/>
    <w:pPr>
      <w:spacing w:before="100" w:beforeAutospacing="1" w:after="100" w:afterAutospacing="1"/>
    </w:pPr>
    <w:rPr>
      <w:rFonts w:ascii="Arial" w:hAnsi="Arial"/>
      <w:b/>
      <w:sz w:val="18"/>
      <w:szCs w:val="18"/>
    </w:rPr>
  </w:style>
  <w:style w:type="paragraph" w:customStyle="1" w:styleId="z13">
    <w:name w:val="z13"/>
    <w:basedOn w:val="a1"/>
    <w:uiPriority w:val="99"/>
    <w:rsid w:val="00501BD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n1">
    <w:name w:val="n1"/>
    <w:basedOn w:val="a1"/>
    <w:uiPriority w:val="99"/>
    <w:rsid w:val="00501BD8"/>
    <w:pPr>
      <w:spacing w:before="100" w:beforeAutospacing="1" w:after="100" w:afterAutospacing="1"/>
    </w:pPr>
    <w:rPr>
      <w:rFonts w:ascii="Times New Roman" w:hAnsi="Times New Roman"/>
      <w:color w:val="202020"/>
    </w:rPr>
  </w:style>
  <w:style w:type="paragraph" w:customStyle="1" w:styleId="od">
    <w:name w:val="od"/>
    <w:basedOn w:val="a1"/>
    <w:uiPriority w:val="99"/>
    <w:rsid w:val="00501BD8"/>
    <w:pPr>
      <w:spacing w:before="100" w:beforeAutospacing="1" w:after="100" w:afterAutospacing="1"/>
    </w:pPr>
    <w:rPr>
      <w:rFonts w:ascii="Times New Roman" w:hAnsi="Times New Roman"/>
      <w:sz w:val="14"/>
      <w:szCs w:val="14"/>
    </w:rPr>
  </w:style>
  <w:style w:type="character" w:styleId="aff4">
    <w:name w:val="endnote reference"/>
    <w:basedOn w:val="a2"/>
    <w:rsid w:val="00501BD8"/>
    <w:rPr>
      <w:vertAlign w:val="superscript"/>
    </w:rPr>
  </w:style>
  <w:style w:type="paragraph" w:customStyle="1" w:styleId="ConsPlusTitle">
    <w:name w:val="ConsPlusTitle"/>
    <w:uiPriority w:val="99"/>
    <w:rsid w:val="00501B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sz w:val="24"/>
      <w:szCs w:val="24"/>
    </w:rPr>
  </w:style>
  <w:style w:type="paragraph" w:customStyle="1" w:styleId="ConsPlusNonformat">
    <w:name w:val="ConsPlusNonformat"/>
    <w:uiPriority w:val="99"/>
    <w:rsid w:val="00501B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paragraph" w:customStyle="1" w:styleId="Main">
    <w:name w:val="Main"/>
    <w:rsid w:val="00501BD8"/>
    <w:pPr>
      <w:widowControl w:val="0"/>
      <w:spacing w:line="360" w:lineRule="auto"/>
      <w:ind w:firstLine="709"/>
      <w:jc w:val="both"/>
    </w:pPr>
    <w:rPr>
      <w:rFonts w:ascii="Times New Roman" w:eastAsia="Times New Roman" w:hAnsi="Times New Roman" w:cs="Tahoma"/>
      <w:sz w:val="24"/>
      <w:szCs w:val="16"/>
    </w:rPr>
  </w:style>
  <w:style w:type="character" w:styleId="aff5">
    <w:name w:val="line number"/>
    <w:basedOn w:val="a2"/>
    <w:rsid w:val="00501BD8"/>
  </w:style>
  <w:style w:type="paragraph" w:styleId="34">
    <w:name w:val="Body Text 3"/>
    <w:basedOn w:val="a1"/>
    <w:link w:val="35"/>
    <w:rsid w:val="00501BD8"/>
    <w:pPr>
      <w:spacing w:line="360" w:lineRule="auto"/>
    </w:pPr>
    <w:rPr>
      <w:rFonts w:ascii="Times New Roman" w:hAnsi="Times New Roman"/>
      <w:b/>
    </w:rPr>
  </w:style>
  <w:style w:type="character" w:customStyle="1" w:styleId="35">
    <w:name w:val="Основной текст 3 Знак"/>
    <w:basedOn w:val="a2"/>
    <w:link w:val="34"/>
    <w:rsid w:val="00501BD8"/>
    <w:rPr>
      <w:rFonts w:ascii="Times New Roman" w:hAnsi="Times New Roman"/>
      <w:b/>
      <w:lang w:eastAsia="en-US"/>
    </w:rPr>
  </w:style>
  <w:style w:type="paragraph" w:customStyle="1" w:styleId="28">
    <w:name w:val="Стиль2"/>
    <w:basedOn w:val="a1"/>
    <w:rsid w:val="00501BD8"/>
    <w:pPr>
      <w:jc w:val="center"/>
    </w:pPr>
    <w:rPr>
      <w:rFonts w:ascii="Times New Roman" w:hAnsi="Times New Roman"/>
      <w:b/>
      <w:sz w:val="32"/>
      <w:szCs w:val="32"/>
    </w:rPr>
  </w:style>
  <w:style w:type="paragraph" w:customStyle="1" w:styleId="aff6">
    <w:name w:val="Таблица"/>
    <w:basedOn w:val="af9"/>
    <w:next w:val="af9"/>
    <w:rsid w:val="00501BD8"/>
    <w:pPr>
      <w:jc w:val="left"/>
    </w:pPr>
    <w:rPr>
      <w:rFonts w:ascii="Arial" w:hAnsi="Arial"/>
      <w:szCs w:val="22"/>
    </w:rPr>
  </w:style>
  <w:style w:type="character" w:customStyle="1" w:styleId="aff7">
    <w:name w:val="Основной текст Знак Знак"/>
    <w:aliases w:val=" Знак Знак Знак, Знак Знак Знак1,Знак Знак Знак,Знак Знак Знак1"/>
    <w:basedOn w:val="a2"/>
    <w:rsid w:val="00501BD8"/>
    <w:rPr>
      <w:rFonts w:ascii="Arial" w:hAnsi="Arial"/>
      <w:sz w:val="22"/>
      <w:szCs w:val="22"/>
      <w:lang w:val="ru-RU" w:eastAsia="ru-RU" w:bidi="ar-SA"/>
    </w:rPr>
  </w:style>
  <w:style w:type="paragraph" w:customStyle="1" w:styleId="29">
    <w:name w:val="Обычный2"/>
    <w:rsid w:val="00501BD8"/>
    <w:rPr>
      <w:rFonts w:ascii="Times New Roman" w:eastAsia="Times New Roman" w:hAnsi="Times New Roman" w:cs="Arial"/>
      <w:sz w:val="24"/>
      <w:szCs w:val="24"/>
    </w:rPr>
  </w:style>
  <w:style w:type="paragraph" w:styleId="2a">
    <w:name w:val="List Bullet 2"/>
    <w:basedOn w:val="a1"/>
    <w:rsid w:val="00501BD8"/>
    <w:pPr>
      <w:tabs>
        <w:tab w:val="num" w:pos="1084"/>
      </w:tabs>
      <w:ind w:left="1084" w:hanging="360"/>
    </w:pPr>
    <w:rPr>
      <w:rFonts w:ascii="Times New Roman" w:hAnsi="Times New Roman"/>
    </w:rPr>
  </w:style>
  <w:style w:type="character" w:customStyle="1" w:styleId="2b">
    <w:name w:val="Знак Знак2"/>
    <w:basedOn w:val="a2"/>
    <w:rsid w:val="00501BD8"/>
    <w:rPr>
      <w:rFonts w:ascii="Arial" w:hAnsi="Arial"/>
      <w:sz w:val="22"/>
      <w:szCs w:val="22"/>
      <w:lang w:val="ru-RU" w:eastAsia="ru-RU" w:bidi="ar-SA"/>
    </w:rPr>
  </w:style>
  <w:style w:type="paragraph" w:styleId="aff8">
    <w:name w:val="Body Text First Indent"/>
    <w:basedOn w:val="af9"/>
    <w:link w:val="aff9"/>
    <w:rsid w:val="00501BD8"/>
    <w:pPr>
      <w:spacing w:after="120"/>
      <w:ind w:firstLine="210"/>
      <w:jc w:val="left"/>
    </w:pPr>
    <w:rPr>
      <w:szCs w:val="24"/>
    </w:rPr>
  </w:style>
  <w:style w:type="character" w:customStyle="1" w:styleId="aff9">
    <w:name w:val="Красная строка Знак"/>
    <w:basedOn w:val="afa"/>
    <w:link w:val="aff8"/>
    <w:rsid w:val="00501BD8"/>
    <w:rPr>
      <w:szCs w:val="24"/>
    </w:rPr>
  </w:style>
  <w:style w:type="paragraph" w:styleId="2c">
    <w:name w:val="Body Text First Indent 2"/>
    <w:basedOn w:val="af7"/>
    <w:link w:val="2d"/>
    <w:rsid w:val="00501BD8"/>
    <w:pPr>
      <w:ind w:firstLine="210"/>
    </w:pPr>
    <w:rPr>
      <w:rFonts w:ascii="Times New Roman" w:hAnsi="Times New Roman"/>
    </w:rPr>
  </w:style>
  <w:style w:type="character" w:customStyle="1" w:styleId="2d">
    <w:name w:val="Красная строка 2 Знак"/>
    <w:basedOn w:val="af8"/>
    <w:link w:val="2c"/>
    <w:rsid w:val="00501BD8"/>
    <w:rPr>
      <w:rFonts w:ascii="Times New Roman" w:hAnsi="Times New Roman"/>
    </w:rPr>
  </w:style>
  <w:style w:type="paragraph" w:styleId="18">
    <w:name w:val="index 1"/>
    <w:basedOn w:val="a1"/>
    <w:next w:val="a1"/>
    <w:autoRedefine/>
    <w:rsid w:val="00501BD8"/>
    <w:pPr>
      <w:ind w:left="240" w:hanging="240"/>
    </w:pPr>
    <w:rPr>
      <w:rFonts w:ascii="Times New Roman" w:hAnsi="Times New Roman"/>
    </w:rPr>
  </w:style>
  <w:style w:type="paragraph" w:customStyle="1" w:styleId="S4">
    <w:name w:val="S_Маркированный"/>
    <w:basedOn w:val="affa"/>
    <w:link w:val="S5"/>
    <w:autoRedefine/>
    <w:rsid w:val="00501BD8"/>
    <w:pPr>
      <w:tabs>
        <w:tab w:val="clear" w:pos="720"/>
        <w:tab w:val="left" w:pos="1260"/>
        <w:tab w:val="num" w:pos="1361"/>
      </w:tabs>
      <w:spacing w:line="360" w:lineRule="auto"/>
      <w:ind w:left="0" w:firstLine="1021"/>
      <w:contextualSpacing w:val="0"/>
      <w:jc w:val="both"/>
    </w:pPr>
    <w:rPr>
      <w:rFonts w:ascii="Times New Roman" w:hAnsi="Times New Roman"/>
    </w:rPr>
  </w:style>
  <w:style w:type="paragraph" w:styleId="affa">
    <w:name w:val="List Bullet"/>
    <w:basedOn w:val="a1"/>
    <w:uiPriority w:val="99"/>
    <w:unhideWhenUsed/>
    <w:rsid w:val="00501BD8"/>
    <w:pPr>
      <w:tabs>
        <w:tab w:val="num" w:pos="720"/>
      </w:tabs>
      <w:ind w:left="360" w:hanging="360"/>
      <w:contextualSpacing/>
    </w:pPr>
  </w:style>
  <w:style w:type="character" w:customStyle="1" w:styleId="S5">
    <w:name w:val="S_Маркированный Знак Знак"/>
    <w:basedOn w:val="a2"/>
    <w:link w:val="S4"/>
    <w:rsid w:val="00501BD8"/>
    <w:rPr>
      <w:rFonts w:ascii="Times New Roman" w:hAnsi="Times New Roman"/>
      <w:lang w:eastAsia="en-US"/>
    </w:rPr>
  </w:style>
  <w:style w:type="paragraph" w:customStyle="1" w:styleId="S6">
    <w:name w:val="S_Обычный"/>
    <w:basedOn w:val="a1"/>
    <w:link w:val="S7"/>
    <w:rsid w:val="00501BD8"/>
    <w:pPr>
      <w:spacing w:line="360" w:lineRule="auto"/>
      <w:ind w:firstLine="709"/>
      <w:jc w:val="both"/>
    </w:pPr>
    <w:rPr>
      <w:rFonts w:ascii="Times New Roman" w:hAnsi="Times New Roman"/>
    </w:rPr>
  </w:style>
  <w:style w:type="character" w:customStyle="1" w:styleId="S7">
    <w:name w:val="S_Обычный Знак"/>
    <w:basedOn w:val="a2"/>
    <w:link w:val="S6"/>
    <w:rsid w:val="00501BD8"/>
    <w:rPr>
      <w:rFonts w:ascii="Times New Roman" w:hAnsi="Times New Roman"/>
      <w:lang w:eastAsia="en-US"/>
    </w:rPr>
  </w:style>
  <w:style w:type="paragraph" w:customStyle="1" w:styleId="S31">
    <w:name w:val="S_Нумерованный_3.1"/>
    <w:basedOn w:val="S6"/>
    <w:link w:val="S310"/>
    <w:autoRedefine/>
    <w:rsid w:val="00501BD8"/>
    <w:pPr>
      <w:ind w:firstLine="624"/>
    </w:pPr>
    <w:rPr>
      <w:rFonts w:ascii="Arial Narrow" w:hAnsi="Arial Narrow"/>
    </w:rPr>
  </w:style>
  <w:style w:type="character" w:customStyle="1" w:styleId="S310">
    <w:name w:val="S_Нумерованный_3.1 Знак Знак"/>
    <w:basedOn w:val="S7"/>
    <w:link w:val="S31"/>
    <w:rsid w:val="00501BD8"/>
  </w:style>
  <w:style w:type="paragraph" w:customStyle="1" w:styleId="ConsNormal">
    <w:name w:val="ConsNormal"/>
    <w:link w:val="ConsNormal0"/>
    <w:rsid w:val="00501BD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OTCHET00">
    <w:name w:val="OTCHET_00"/>
    <w:basedOn w:val="2e"/>
    <w:uiPriority w:val="12"/>
    <w:rsid w:val="00501BD8"/>
    <w:pPr>
      <w:tabs>
        <w:tab w:val="clear" w:pos="1260"/>
        <w:tab w:val="left" w:pos="709"/>
      </w:tabs>
      <w:spacing w:line="360" w:lineRule="auto"/>
      <w:ind w:left="0" w:firstLine="0"/>
      <w:contextualSpacing w:val="0"/>
      <w:jc w:val="both"/>
    </w:pPr>
    <w:rPr>
      <w:rFonts w:ascii="Times New Roman" w:hAnsi="Times New Roman"/>
    </w:rPr>
  </w:style>
  <w:style w:type="paragraph" w:styleId="2e">
    <w:name w:val="List Number 2"/>
    <w:basedOn w:val="a1"/>
    <w:unhideWhenUsed/>
    <w:rsid w:val="00501BD8"/>
    <w:pPr>
      <w:tabs>
        <w:tab w:val="num" w:pos="1260"/>
      </w:tabs>
      <w:ind w:left="1260" w:hanging="360"/>
      <w:contextualSpacing/>
    </w:pPr>
  </w:style>
  <w:style w:type="paragraph" w:customStyle="1" w:styleId="19">
    <w:name w:val="Обычный 1"/>
    <w:basedOn w:val="a1"/>
    <w:rsid w:val="00501BD8"/>
    <w:pPr>
      <w:ind w:firstLine="720"/>
      <w:jc w:val="both"/>
    </w:pPr>
    <w:rPr>
      <w:rFonts w:ascii="Arial" w:hAnsi="Arial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1"/>
    <w:rsid w:val="00501BD8"/>
    <w:pPr>
      <w:spacing w:after="160" w:line="240" w:lineRule="exact"/>
    </w:pPr>
    <w:rPr>
      <w:rFonts w:ascii="Verdana" w:hAnsi="Verdana"/>
      <w:lang w:val="en-US"/>
    </w:rPr>
  </w:style>
  <w:style w:type="character" w:customStyle="1" w:styleId="FontStyle57">
    <w:name w:val="Font Style57"/>
    <w:basedOn w:val="a2"/>
    <w:uiPriority w:val="10"/>
    <w:rsid w:val="00501BD8"/>
    <w:rPr>
      <w:rFonts w:ascii="Times New Roman" w:hAnsi="Times New Roman" w:cs="Times New Roman"/>
      <w:sz w:val="20"/>
      <w:szCs w:val="20"/>
    </w:rPr>
  </w:style>
  <w:style w:type="paragraph" w:customStyle="1" w:styleId="affb">
    <w:name w:val="Новый абзац"/>
    <w:basedOn w:val="a1"/>
    <w:link w:val="2f"/>
    <w:rsid w:val="00501BD8"/>
    <w:pPr>
      <w:spacing w:after="120"/>
      <w:ind w:firstLine="567"/>
      <w:jc w:val="both"/>
    </w:pPr>
    <w:rPr>
      <w:rFonts w:ascii="Arial" w:hAnsi="Arial"/>
    </w:rPr>
  </w:style>
  <w:style w:type="character" w:customStyle="1" w:styleId="2f">
    <w:name w:val="Новый абзац Знак2"/>
    <w:basedOn w:val="a2"/>
    <w:link w:val="affb"/>
    <w:rsid w:val="00501BD8"/>
    <w:rPr>
      <w:rFonts w:ascii="Arial" w:hAnsi="Arial"/>
      <w:szCs w:val="20"/>
      <w:lang w:eastAsia="en-US"/>
    </w:rPr>
  </w:style>
  <w:style w:type="paragraph" w:customStyle="1" w:styleId="Normal">
    <w:name w:val="Normal Знак Знак"/>
    <w:rsid w:val="00501BD8"/>
    <w:pPr>
      <w:suppressAutoHyphens/>
      <w:spacing w:before="100" w:after="100"/>
      <w:jc w:val="both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1a">
    <w:name w:val="Обычный1"/>
    <w:link w:val="Normal0"/>
    <w:rsid w:val="00501BD8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Normal0">
    <w:name w:val="Normal Знак"/>
    <w:basedOn w:val="a2"/>
    <w:link w:val="1a"/>
    <w:rsid w:val="00501BD8"/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1b">
    <w:name w:val="Основной текст с отступом1"/>
    <w:basedOn w:val="a1"/>
    <w:rsid w:val="00501BD8"/>
    <w:pPr>
      <w:widowControl w:val="0"/>
      <w:tabs>
        <w:tab w:val="left" w:pos="3600"/>
      </w:tabs>
      <w:suppressAutoHyphens/>
      <w:overflowPunct w:val="0"/>
      <w:ind w:left="3600" w:hanging="2700"/>
      <w:textAlignment w:val="baseline"/>
    </w:pPr>
    <w:rPr>
      <w:rFonts w:ascii="Times New Roman" w:hAnsi="Times New Roman"/>
      <w:sz w:val="28"/>
      <w:lang w:eastAsia="ar-SA"/>
    </w:rPr>
  </w:style>
  <w:style w:type="paragraph" w:customStyle="1" w:styleId="f2">
    <w:name w:val="Основной.f2екст"/>
    <w:basedOn w:val="a1"/>
    <w:rsid w:val="00501BD8"/>
    <w:pPr>
      <w:widowControl w:val="0"/>
    </w:pPr>
    <w:rPr>
      <w:rFonts w:ascii="Times New Roman" w:hAnsi="Times New Roman"/>
      <w:sz w:val="28"/>
    </w:rPr>
  </w:style>
  <w:style w:type="character" w:customStyle="1" w:styleId="affc">
    <w:name w:val="Текст концевой сноски Знак"/>
    <w:basedOn w:val="a2"/>
    <w:link w:val="affd"/>
    <w:uiPriority w:val="99"/>
    <w:semiHidden/>
    <w:rsid w:val="00501BD8"/>
    <w:rPr>
      <w:rFonts w:ascii="Times New Roman" w:eastAsia="Times New Roman" w:hAnsi="Times New Roman"/>
      <w:lang w:eastAsia="ar-SA"/>
    </w:rPr>
  </w:style>
  <w:style w:type="paragraph" w:styleId="affd">
    <w:name w:val="endnote text"/>
    <w:basedOn w:val="a1"/>
    <w:link w:val="affc"/>
    <w:uiPriority w:val="99"/>
    <w:semiHidden/>
    <w:rsid w:val="00501BD8"/>
    <w:rPr>
      <w:rFonts w:ascii="Times New Roman" w:eastAsia="Times New Roman" w:hAnsi="Times New Roman"/>
      <w:lang w:eastAsia="ar-SA"/>
    </w:rPr>
  </w:style>
  <w:style w:type="character" w:customStyle="1" w:styleId="1c">
    <w:name w:val="Текст концевой сноски Знак1"/>
    <w:basedOn w:val="a2"/>
    <w:link w:val="affd"/>
    <w:uiPriority w:val="99"/>
    <w:semiHidden/>
    <w:rsid w:val="00501BD8"/>
    <w:rPr>
      <w:szCs w:val="20"/>
      <w:lang w:eastAsia="en-US"/>
    </w:rPr>
  </w:style>
  <w:style w:type="paragraph" w:styleId="affe">
    <w:name w:val="Message Header"/>
    <w:basedOn w:val="a1"/>
    <w:link w:val="afff"/>
    <w:rsid w:val="00501B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afff">
    <w:name w:val="Шапка Знак"/>
    <w:basedOn w:val="a2"/>
    <w:link w:val="affe"/>
    <w:rsid w:val="00501BD8"/>
    <w:rPr>
      <w:rFonts w:ascii="Arial" w:hAnsi="Arial"/>
      <w:shd w:val="pct20" w:color="auto" w:fill="auto"/>
      <w:lang w:eastAsia="en-US"/>
    </w:rPr>
  </w:style>
  <w:style w:type="paragraph" w:customStyle="1" w:styleId="afff0">
    <w:name w:val="Таблотст"/>
    <w:basedOn w:val="a1"/>
    <w:autoRedefine/>
    <w:rsid w:val="00501BD8"/>
    <w:pPr>
      <w:jc w:val="center"/>
    </w:pPr>
    <w:rPr>
      <w:rFonts w:ascii="Times New Roman" w:hAnsi="Times New Roman"/>
    </w:rPr>
  </w:style>
  <w:style w:type="paragraph" w:customStyle="1" w:styleId="afff1">
    <w:name w:val="Единицы"/>
    <w:basedOn w:val="a1"/>
    <w:rsid w:val="00501BD8"/>
    <w:pPr>
      <w:keepNext/>
      <w:spacing w:before="20" w:after="60"/>
      <w:ind w:right="284"/>
      <w:jc w:val="right"/>
    </w:pPr>
    <w:rPr>
      <w:rFonts w:ascii="Arial" w:hAnsi="Arial"/>
      <w:sz w:val="22"/>
    </w:rPr>
  </w:style>
  <w:style w:type="paragraph" w:customStyle="1" w:styleId="afff2">
    <w:name w:val="Доклад"/>
    <w:basedOn w:val="4"/>
    <w:rsid w:val="00501BD8"/>
    <w:pPr>
      <w:keepLines w:val="0"/>
      <w:spacing w:before="0"/>
      <w:ind w:firstLine="709"/>
      <w:jc w:val="both"/>
    </w:pPr>
    <w:rPr>
      <w:rFonts w:ascii="Times New Roman" w:hAnsi="Times New Roman" w:cs="Arial"/>
      <w:color w:val="000000"/>
      <w:kern w:val="1"/>
      <w:szCs w:val="20"/>
    </w:rPr>
  </w:style>
  <w:style w:type="paragraph" w:customStyle="1" w:styleId="1d">
    <w:name w:val="шапка 1"/>
    <w:basedOn w:val="affe"/>
    <w:autoRedefine/>
    <w:rsid w:val="00501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0" w:after="20"/>
      <w:ind w:left="57" w:firstLine="0"/>
      <w:jc w:val="center"/>
    </w:pPr>
    <w:rPr>
      <w:rFonts w:ascii="Times New Roman" w:hAnsi="Times New Roman" w:cs="Times New Roman"/>
    </w:rPr>
  </w:style>
  <w:style w:type="paragraph" w:customStyle="1" w:styleId="afff3">
    <w:name w:val="Сноска"/>
    <w:basedOn w:val="a1"/>
    <w:rsid w:val="00501BD8"/>
    <w:pPr>
      <w:ind w:firstLine="709"/>
      <w:jc w:val="both"/>
    </w:pPr>
    <w:rPr>
      <w:rFonts w:ascii="Arial" w:hAnsi="Arial"/>
      <w:sz w:val="18"/>
    </w:rPr>
  </w:style>
  <w:style w:type="paragraph" w:customStyle="1" w:styleId="xl40">
    <w:name w:val="xl40"/>
    <w:basedOn w:val="a1"/>
    <w:rsid w:val="00501BD8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4">
    <w:name w:val="xl404"/>
    <w:basedOn w:val="a1"/>
    <w:rsid w:val="00501BD8"/>
    <w:pPr>
      <w:spacing w:before="100" w:after="100"/>
      <w:jc w:val="both"/>
    </w:pPr>
    <w:rPr>
      <w:rFonts w:ascii="Courier New" w:eastAsia="Arial Unicode MS" w:hAnsi="Courier New"/>
      <w:sz w:val="16"/>
    </w:rPr>
  </w:style>
  <w:style w:type="character" w:customStyle="1" w:styleId="afff4">
    <w:name w:val="Гипертекстовая ссылка"/>
    <w:basedOn w:val="a2"/>
    <w:rsid w:val="00501BD8"/>
    <w:rPr>
      <w:color w:val="008000"/>
      <w:sz w:val="20"/>
      <w:szCs w:val="20"/>
      <w:u w:val="single"/>
    </w:rPr>
  </w:style>
  <w:style w:type="paragraph" w:customStyle="1" w:styleId="210">
    <w:name w:val="Основной текст с отступом 21"/>
    <w:basedOn w:val="a1"/>
    <w:rsid w:val="00501BD8"/>
    <w:pPr>
      <w:ind w:firstLine="567"/>
      <w:jc w:val="both"/>
    </w:pPr>
    <w:rPr>
      <w:rFonts w:ascii="Times New Roman" w:hAnsi="Times New Roman"/>
    </w:rPr>
  </w:style>
  <w:style w:type="paragraph" w:customStyle="1" w:styleId="Style34">
    <w:name w:val="Style34"/>
    <w:basedOn w:val="a1"/>
    <w:rsid w:val="00501BD8"/>
    <w:pPr>
      <w:widowControl w:val="0"/>
      <w:spacing w:line="272" w:lineRule="exact"/>
      <w:jc w:val="both"/>
    </w:pPr>
    <w:rPr>
      <w:rFonts w:ascii="Times New Roman" w:hAnsi="Times New Roman"/>
    </w:rPr>
  </w:style>
  <w:style w:type="paragraph" w:customStyle="1" w:styleId="Style38">
    <w:name w:val="Style38"/>
    <w:basedOn w:val="a1"/>
    <w:rsid w:val="00501BD8"/>
    <w:pPr>
      <w:widowControl w:val="0"/>
      <w:spacing w:line="274" w:lineRule="exact"/>
      <w:ind w:firstLine="691"/>
      <w:jc w:val="both"/>
    </w:pPr>
    <w:rPr>
      <w:rFonts w:ascii="Times New Roman" w:hAnsi="Times New Roman"/>
    </w:rPr>
  </w:style>
  <w:style w:type="character" w:customStyle="1" w:styleId="FontStyle55">
    <w:name w:val="Font Style55"/>
    <w:basedOn w:val="a2"/>
    <w:uiPriority w:val="10"/>
    <w:rsid w:val="00501BD8"/>
    <w:rPr>
      <w:rFonts w:ascii="Times New Roman" w:hAnsi="Times New Roman" w:cs="Times New Roman"/>
      <w:sz w:val="22"/>
      <w:szCs w:val="22"/>
    </w:rPr>
  </w:style>
  <w:style w:type="character" w:customStyle="1" w:styleId="FontStyle56">
    <w:name w:val="Font Style56"/>
    <w:basedOn w:val="a2"/>
    <w:uiPriority w:val="10"/>
    <w:rsid w:val="00501BD8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61">
    <w:name w:val="Font Style61"/>
    <w:basedOn w:val="a2"/>
    <w:uiPriority w:val="10"/>
    <w:rsid w:val="00501BD8"/>
    <w:rPr>
      <w:rFonts w:ascii="Arial" w:hAnsi="Arial" w:cs="Arial"/>
      <w:b/>
      <w:bCs/>
      <w:sz w:val="12"/>
      <w:szCs w:val="12"/>
    </w:rPr>
  </w:style>
  <w:style w:type="character" w:customStyle="1" w:styleId="FontStyle64">
    <w:name w:val="Font Style64"/>
    <w:basedOn w:val="a2"/>
    <w:uiPriority w:val="10"/>
    <w:rsid w:val="00501BD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8">
    <w:name w:val="Font Style68"/>
    <w:basedOn w:val="a2"/>
    <w:uiPriority w:val="10"/>
    <w:rsid w:val="00501BD8"/>
    <w:rPr>
      <w:rFonts w:ascii="Georgia" w:hAnsi="Georgia" w:cs="Georgia"/>
      <w:sz w:val="12"/>
      <w:szCs w:val="12"/>
    </w:rPr>
  </w:style>
  <w:style w:type="character" w:customStyle="1" w:styleId="FontStyle70">
    <w:name w:val="Font Style70"/>
    <w:basedOn w:val="a2"/>
    <w:uiPriority w:val="11"/>
    <w:rsid w:val="00501BD8"/>
    <w:rPr>
      <w:rFonts w:ascii="Times New Roman" w:hAnsi="Times New Roman" w:cs="Times New Roman"/>
      <w:sz w:val="12"/>
      <w:szCs w:val="12"/>
    </w:rPr>
  </w:style>
  <w:style w:type="character" w:customStyle="1" w:styleId="FontStyle71">
    <w:name w:val="Font Style71"/>
    <w:basedOn w:val="a2"/>
    <w:uiPriority w:val="11"/>
    <w:rsid w:val="00501BD8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76">
    <w:name w:val="Font Style76"/>
    <w:basedOn w:val="a2"/>
    <w:uiPriority w:val="11"/>
    <w:rsid w:val="00501BD8"/>
    <w:rPr>
      <w:rFonts w:ascii="Times New Roman" w:hAnsi="Times New Roman" w:cs="Times New Roman"/>
      <w:b/>
      <w:bCs/>
      <w:w w:val="10"/>
      <w:sz w:val="14"/>
      <w:szCs w:val="14"/>
    </w:rPr>
  </w:style>
  <w:style w:type="paragraph" w:customStyle="1" w:styleId="Style19">
    <w:name w:val="Style19"/>
    <w:basedOn w:val="a1"/>
    <w:rsid w:val="00501BD8"/>
    <w:pPr>
      <w:widowControl w:val="0"/>
      <w:spacing w:line="278" w:lineRule="exact"/>
      <w:jc w:val="center"/>
    </w:pPr>
    <w:rPr>
      <w:rFonts w:ascii="Times New Roman" w:hAnsi="Times New Roman"/>
    </w:rPr>
  </w:style>
  <w:style w:type="paragraph" w:customStyle="1" w:styleId="Style21">
    <w:name w:val="Style21"/>
    <w:basedOn w:val="a1"/>
    <w:rsid w:val="00501BD8"/>
    <w:pPr>
      <w:widowControl w:val="0"/>
    </w:pPr>
    <w:rPr>
      <w:rFonts w:ascii="Times New Roman" w:hAnsi="Times New Roman"/>
    </w:rPr>
  </w:style>
  <w:style w:type="paragraph" w:customStyle="1" w:styleId="Style23">
    <w:name w:val="Style23"/>
    <w:basedOn w:val="a1"/>
    <w:rsid w:val="00501BD8"/>
    <w:pPr>
      <w:widowControl w:val="0"/>
    </w:pPr>
    <w:rPr>
      <w:rFonts w:ascii="Times New Roman" w:hAnsi="Times New Roman"/>
    </w:rPr>
  </w:style>
  <w:style w:type="paragraph" w:customStyle="1" w:styleId="Style24">
    <w:name w:val="Style24"/>
    <w:basedOn w:val="a1"/>
    <w:rsid w:val="00501BD8"/>
    <w:pPr>
      <w:widowControl w:val="0"/>
    </w:pPr>
    <w:rPr>
      <w:rFonts w:ascii="Times New Roman" w:hAnsi="Times New Roman"/>
    </w:rPr>
  </w:style>
  <w:style w:type="paragraph" w:customStyle="1" w:styleId="Style25">
    <w:name w:val="Style25"/>
    <w:basedOn w:val="a1"/>
    <w:rsid w:val="00501BD8"/>
    <w:pPr>
      <w:widowControl w:val="0"/>
      <w:spacing w:line="252" w:lineRule="exact"/>
      <w:jc w:val="right"/>
    </w:pPr>
    <w:rPr>
      <w:rFonts w:ascii="Times New Roman" w:hAnsi="Times New Roman"/>
    </w:rPr>
  </w:style>
  <w:style w:type="paragraph" w:customStyle="1" w:styleId="Style26">
    <w:name w:val="Style26"/>
    <w:basedOn w:val="a1"/>
    <w:rsid w:val="00501BD8"/>
    <w:pPr>
      <w:widowControl w:val="0"/>
    </w:pPr>
    <w:rPr>
      <w:rFonts w:ascii="Times New Roman" w:hAnsi="Times New Roman"/>
    </w:rPr>
  </w:style>
  <w:style w:type="paragraph" w:customStyle="1" w:styleId="Style27">
    <w:name w:val="Style27"/>
    <w:basedOn w:val="a1"/>
    <w:rsid w:val="00501BD8"/>
    <w:pPr>
      <w:widowControl w:val="0"/>
    </w:pPr>
    <w:rPr>
      <w:rFonts w:ascii="Times New Roman" w:hAnsi="Times New Roman"/>
    </w:rPr>
  </w:style>
  <w:style w:type="paragraph" w:customStyle="1" w:styleId="Style28">
    <w:name w:val="Style28"/>
    <w:basedOn w:val="a1"/>
    <w:rsid w:val="00501BD8"/>
    <w:pPr>
      <w:widowControl w:val="0"/>
      <w:spacing w:line="250" w:lineRule="exact"/>
      <w:ind w:firstLine="144"/>
    </w:pPr>
    <w:rPr>
      <w:rFonts w:ascii="Times New Roman" w:hAnsi="Times New Roman"/>
    </w:rPr>
  </w:style>
  <w:style w:type="paragraph" w:customStyle="1" w:styleId="Style29">
    <w:name w:val="Style29"/>
    <w:basedOn w:val="a1"/>
    <w:rsid w:val="00501BD8"/>
    <w:pPr>
      <w:widowControl w:val="0"/>
    </w:pPr>
    <w:rPr>
      <w:rFonts w:ascii="Times New Roman" w:hAnsi="Times New Roman"/>
    </w:rPr>
  </w:style>
  <w:style w:type="paragraph" w:customStyle="1" w:styleId="Style30">
    <w:name w:val="Style30"/>
    <w:basedOn w:val="a1"/>
    <w:rsid w:val="00501BD8"/>
    <w:pPr>
      <w:widowControl w:val="0"/>
    </w:pPr>
    <w:rPr>
      <w:rFonts w:ascii="Times New Roman" w:hAnsi="Times New Roman"/>
    </w:rPr>
  </w:style>
  <w:style w:type="paragraph" w:customStyle="1" w:styleId="Style31">
    <w:name w:val="Style31"/>
    <w:basedOn w:val="a1"/>
    <w:rsid w:val="00501BD8"/>
    <w:pPr>
      <w:widowControl w:val="0"/>
    </w:pPr>
    <w:rPr>
      <w:rFonts w:ascii="Times New Roman" w:hAnsi="Times New Roman"/>
    </w:rPr>
  </w:style>
  <w:style w:type="paragraph" w:customStyle="1" w:styleId="Style32">
    <w:name w:val="Style32"/>
    <w:basedOn w:val="a1"/>
    <w:rsid w:val="00501BD8"/>
    <w:pPr>
      <w:widowControl w:val="0"/>
      <w:spacing w:line="264" w:lineRule="exact"/>
    </w:pPr>
    <w:rPr>
      <w:rFonts w:ascii="Times New Roman" w:hAnsi="Times New Roman"/>
    </w:rPr>
  </w:style>
  <w:style w:type="paragraph" w:customStyle="1" w:styleId="Style33">
    <w:name w:val="Style33"/>
    <w:basedOn w:val="a1"/>
    <w:rsid w:val="00501BD8"/>
    <w:pPr>
      <w:widowControl w:val="0"/>
    </w:pPr>
    <w:rPr>
      <w:rFonts w:ascii="Times New Roman" w:hAnsi="Times New Roman"/>
    </w:rPr>
  </w:style>
  <w:style w:type="character" w:customStyle="1" w:styleId="FontStyle65">
    <w:name w:val="Font Style65"/>
    <w:basedOn w:val="a2"/>
    <w:uiPriority w:val="10"/>
    <w:rsid w:val="00501BD8"/>
    <w:rPr>
      <w:rFonts w:ascii="Times New Roman" w:hAnsi="Times New Roman" w:cs="Times New Roman"/>
      <w:b/>
      <w:bCs/>
      <w:w w:val="20"/>
      <w:sz w:val="32"/>
      <w:szCs w:val="32"/>
    </w:rPr>
  </w:style>
  <w:style w:type="character" w:customStyle="1" w:styleId="FontStyle66">
    <w:name w:val="Font Style66"/>
    <w:basedOn w:val="a2"/>
    <w:uiPriority w:val="10"/>
    <w:rsid w:val="00501BD8"/>
    <w:rPr>
      <w:rFonts w:ascii="Times New Roman" w:hAnsi="Times New Roman" w:cs="Times New Roman"/>
      <w:sz w:val="20"/>
      <w:szCs w:val="20"/>
    </w:rPr>
  </w:style>
  <w:style w:type="character" w:customStyle="1" w:styleId="FontStyle67">
    <w:name w:val="Font Style67"/>
    <w:basedOn w:val="a2"/>
    <w:uiPriority w:val="10"/>
    <w:rsid w:val="00501BD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9">
    <w:name w:val="Font Style69"/>
    <w:basedOn w:val="a2"/>
    <w:uiPriority w:val="11"/>
    <w:rsid w:val="00501BD8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72">
    <w:name w:val="Font Style72"/>
    <w:basedOn w:val="a2"/>
    <w:uiPriority w:val="11"/>
    <w:rsid w:val="00501BD8"/>
    <w:rPr>
      <w:rFonts w:ascii="Times New Roman" w:hAnsi="Times New Roman" w:cs="Times New Roman"/>
      <w:sz w:val="12"/>
      <w:szCs w:val="12"/>
    </w:rPr>
  </w:style>
  <w:style w:type="character" w:customStyle="1" w:styleId="FontStyle73">
    <w:name w:val="Font Style73"/>
    <w:basedOn w:val="a2"/>
    <w:uiPriority w:val="11"/>
    <w:rsid w:val="00501BD8"/>
    <w:rPr>
      <w:rFonts w:ascii="Times New Roman" w:hAnsi="Times New Roman" w:cs="Times New Roman"/>
      <w:w w:val="30"/>
      <w:sz w:val="18"/>
      <w:szCs w:val="18"/>
    </w:rPr>
  </w:style>
  <w:style w:type="paragraph" w:customStyle="1" w:styleId="Style8">
    <w:name w:val="Style8"/>
    <w:basedOn w:val="a1"/>
    <w:rsid w:val="00501BD8"/>
    <w:pPr>
      <w:widowControl w:val="0"/>
    </w:pPr>
    <w:rPr>
      <w:rFonts w:ascii="Times New Roman" w:hAnsi="Times New Roman"/>
    </w:rPr>
  </w:style>
  <w:style w:type="paragraph" w:customStyle="1" w:styleId="Style17">
    <w:name w:val="Style17"/>
    <w:basedOn w:val="a1"/>
    <w:rsid w:val="00501BD8"/>
    <w:pPr>
      <w:widowControl w:val="0"/>
      <w:spacing w:line="278" w:lineRule="exact"/>
      <w:ind w:firstLine="672"/>
    </w:pPr>
    <w:rPr>
      <w:rFonts w:ascii="Times New Roman" w:hAnsi="Times New Roman"/>
    </w:rPr>
  </w:style>
  <w:style w:type="paragraph" w:customStyle="1" w:styleId="Style14">
    <w:name w:val="Style14"/>
    <w:basedOn w:val="a1"/>
    <w:rsid w:val="00501BD8"/>
    <w:pPr>
      <w:widowControl w:val="0"/>
      <w:spacing w:line="230" w:lineRule="exact"/>
      <w:jc w:val="center"/>
    </w:pPr>
    <w:rPr>
      <w:rFonts w:ascii="Times New Roman" w:hAnsi="Times New Roman"/>
    </w:rPr>
  </w:style>
  <w:style w:type="paragraph" w:customStyle="1" w:styleId="Style16">
    <w:name w:val="Style16"/>
    <w:basedOn w:val="a1"/>
    <w:uiPriority w:val="99"/>
    <w:rsid w:val="00501BD8"/>
    <w:pPr>
      <w:widowControl w:val="0"/>
      <w:spacing w:line="230" w:lineRule="exact"/>
      <w:jc w:val="both"/>
    </w:pPr>
    <w:rPr>
      <w:rFonts w:ascii="Times New Roman" w:hAnsi="Times New Roman"/>
    </w:rPr>
  </w:style>
  <w:style w:type="character" w:customStyle="1" w:styleId="FontStyle91">
    <w:name w:val="Font Style91"/>
    <w:basedOn w:val="a2"/>
    <w:uiPriority w:val="12"/>
    <w:rsid w:val="00501BD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93">
    <w:name w:val="Font Style93"/>
    <w:basedOn w:val="a2"/>
    <w:uiPriority w:val="12"/>
    <w:rsid w:val="00501BD8"/>
    <w:rPr>
      <w:rFonts w:ascii="Times New Roman" w:hAnsi="Times New Roman" w:cs="Times New Roman"/>
      <w:sz w:val="18"/>
      <w:szCs w:val="18"/>
    </w:rPr>
  </w:style>
  <w:style w:type="paragraph" w:customStyle="1" w:styleId="Style54">
    <w:name w:val="Style54"/>
    <w:basedOn w:val="a1"/>
    <w:rsid w:val="00501BD8"/>
    <w:pPr>
      <w:widowControl w:val="0"/>
      <w:spacing w:line="229" w:lineRule="exact"/>
      <w:jc w:val="both"/>
    </w:pPr>
    <w:rPr>
      <w:rFonts w:ascii="Times New Roman" w:hAnsi="Times New Roman"/>
    </w:rPr>
  </w:style>
  <w:style w:type="paragraph" w:customStyle="1" w:styleId="1e">
    <w:name w:val="Красная строка1"/>
    <w:basedOn w:val="af9"/>
    <w:rsid w:val="00501BD8"/>
    <w:pPr>
      <w:spacing w:after="120"/>
      <w:jc w:val="left"/>
    </w:pPr>
    <w:rPr>
      <w:szCs w:val="24"/>
    </w:rPr>
  </w:style>
  <w:style w:type="paragraph" w:customStyle="1" w:styleId="Style1">
    <w:name w:val="Style1"/>
    <w:basedOn w:val="a1"/>
    <w:uiPriority w:val="99"/>
    <w:rsid w:val="00501BD8"/>
    <w:pPr>
      <w:widowControl w:val="0"/>
      <w:spacing w:line="302" w:lineRule="exact"/>
      <w:ind w:hanging="360"/>
    </w:pPr>
    <w:rPr>
      <w:rFonts w:ascii="Arial" w:hAnsi="Arial"/>
    </w:rPr>
  </w:style>
  <w:style w:type="paragraph" w:customStyle="1" w:styleId="Style3">
    <w:name w:val="Style3"/>
    <w:basedOn w:val="a1"/>
    <w:uiPriority w:val="99"/>
    <w:rsid w:val="00501BD8"/>
    <w:pPr>
      <w:widowControl w:val="0"/>
      <w:spacing w:line="302" w:lineRule="exact"/>
    </w:pPr>
    <w:rPr>
      <w:rFonts w:ascii="Arial" w:hAnsi="Arial"/>
    </w:rPr>
  </w:style>
  <w:style w:type="character" w:customStyle="1" w:styleId="FontStyle11">
    <w:name w:val="Font Style11"/>
    <w:basedOn w:val="a2"/>
    <w:uiPriority w:val="99"/>
    <w:rsid w:val="00501BD8"/>
    <w:rPr>
      <w:rFonts w:ascii="Arial" w:hAnsi="Arial" w:cs="Arial"/>
      <w:sz w:val="24"/>
      <w:szCs w:val="24"/>
    </w:rPr>
  </w:style>
  <w:style w:type="paragraph" w:customStyle="1" w:styleId="Style4">
    <w:name w:val="Style4"/>
    <w:basedOn w:val="a1"/>
    <w:uiPriority w:val="99"/>
    <w:rsid w:val="00501BD8"/>
    <w:pPr>
      <w:widowControl w:val="0"/>
      <w:spacing w:line="235" w:lineRule="exact"/>
      <w:jc w:val="both"/>
    </w:pPr>
    <w:rPr>
      <w:rFonts w:ascii="Times New Roman" w:hAnsi="Times New Roman"/>
    </w:rPr>
  </w:style>
  <w:style w:type="paragraph" w:customStyle="1" w:styleId="Style9">
    <w:name w:val="Style9"/>
    <w:basedOn w:val="a1"/>
    <w:rsid w:val="00501BD8"/>
    <w:pPr>
      <w:widowControl w:val="0"/>
      <w:spacing w:line="235" w:lineRule="exact"/>
    </w:pPr>
    <w:rPr>
      <w:rFonts w:ascii="Times New Roman" w:hAnsi="Times New Roman"/>
    </w:rPr>
  </w:style>
  <w:style w:type="character" w:customStyle="1" w:styleId="FontStyle75">
    <w:name w:val="Font Style75"/>
    <w:basedOn w:val="a2"/>
    <w:uiPriority w:val="11"/>
    <w:rsid w:val="00501BD8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12">
    <w:name w:val="Style12"/>
    <w:basedOn w:val="a1"/>
    <w:rsid w:val="00501BD8"/>
    <w:pPr>
      <w:widowControl w:val="0"/>
    </w:pPr>
    <w:rPr>
      <w:rFonts w:ascii="Times New Roman" w:hAnsi="Times New Roman"/>
    </w:rPr>
  </w:style>
  <w:style w:type="paragraph" w:customStyle="1" w:styleId="Style15">
    <w:name w:val="Style15"/>
    <w:basedOn w:val="a1"/>
    <w:rsid w:val="00501BD8"/>
    <w:pPr>
      <w:widowControl w:val="0"/>
    </w:pPr>
    <w:rPr>
      <w:rFonts w:ascii="Times New Roman" w:hAnsi="Times New Roman"/>
    </w:rPr>
  </w:style>
  <w:style w:type="character" w:customStyle="1" w:styleId="FontStyle78">
    <w:name w:val="Font Style78"/>
    <w:basedOn w:val="a2"/>
    <w:uiPriority w:val="11"/>
    <w:rsid w:val="00501BD8"/>
    <w:rPr>
      <w:rFonts w:ascii="Times New Roman" w:hAnsi="Times New Roman" w:cs="Times New Roman"/>
      <w:w w:val="70"/>
      <w:sz w:val="28"/>
      <w:szCs w:val="28"/>
    </w:rPr>
  </w:style>
  <w:style w:type="character" w:customStyle="1" w:styleId="FontStyle79">
    <w:name w:val="Font Style79"/>
    <w:basedOn w:val="a2"/>
    <w:uiPriority w:val="11"/>
    <w:rsid w:val="00501BD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1"/>
    <w:uiPriority w:val="99"/>
    <w:rsid w:val="00501BD8"/>
    <w:pPr>
      <w:widowControl w:val="0"/>
      <w:spacing w:line="235" w:lineRule="exact"/>
      <w:ind w:hanging="62"/>
    </w:pPr>
    <w:rPr>
      <w:rFonts w:ascii="Times New Roman" w:hAnsi="Times New Roman"/>
    </w:rPr>
  </w:style>
  <w:style w:type="paragraph" w:customStyle="1" w:styleId="Style7">
    <w:name w:val="Style7"/>
    <w:basedOn w:val="a1"/>
    <w:rsid w:val="00501BD8"/>
    <w:pPr>
      <w:widowControl w:val="0"/>
      <w:spacing w:line="226" w:lineRule="exact"/>
      <w:ind w:firstLine="82"/>
    </w:pPr>
    <w:rPr>
      <w:rFonts w:ascii="Times New Roman" w:hAnsi="Times New Roman"/>
    </w:rPr>
  </w:style>
  <w:style w:type="character" w:customStyle="1" w:styleId="FontStyle81">
    <w:name w:val="Font Style81"/>
    <w:basedOn w:val="a2"/>
    <w:uiPriority w:val="11"/>
    <w:rsid w:val="00501BD8"/>
    <w:rPr>
      <w:rFonts w:ascii="Georgia" w:hAnsi="Georgia" w:cs="Georgia"/>
      <w:sz w:val="18"/>
      <w:szCs w:val="18"/>
    </w:rPr>
  </w:style>
  <w:style w:type="paragraph" w:customStyle="1" w:styleId="Style5">
    <w:name w:val="Style5"/>
    <w:basedOn w:val="a1"/>
    <w:rsid w:val="00501BD8"/>
    <w:pPr>
      <w:widowControl w:val="0"/>
      <w:spacing w:line="230" w:lineRule="exact"/>
      <w:jc w:val="both"/>
    </w:pPr>
    <w:rPr>
      <w:rFonts w:ascii="Times New Roman" w:hAnsi="Times New Roman"/>
    </w:rPr>
  </w:style>
  <w:style w:type="character" w:customStyle="1" w:styleId="FontStyle39">
    <w:name w:val="Font Style39"/>
    <w:basedOn w:val="a2"/>
    <w:uiPriority w:val="6"/>
    <w:rsid w:val="00501BD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2">
    <w:name w:val="Font Style42"/>
    <w:basedOn w:val="a2"/>
    <w:uiPriority w:val="8"/>
    <w:rsid w:val="00501BD8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4">
    <w:name w:val="Font Style74"/>
    <w:basedOn w:val="a2"/>
    <w:uiPriority w:val="11"/>
    <w:rsid w:val="00501BD8"/>
    <w:rPr>
      <w:rFonts w:ascii="Times New Roman" w:hAnsi="Times New Roman" w:cs="Times New Roman"/>
      <w:b/>
      <w:bCs/>
      <w:spacing w:val="10"/>
      <w:sz w:val="16"/>
      <w:szCs w:val="16"/>
    </w:rPr>
  </w:style>
  <w:style w:type="paragraph" w:customStyle="1" w:styleId="Style47">
    <w:name w:val="Style47"/>
    <w:basedOn w:val="a1"/>
    <w:rsid w:val="00501BD8"/>
    <w:pPr>
      <w:widowControl w:val="0"/>
    </w:pPr>
    <w:rPr>
      <w:rFonts w:ascii="Times New Roman" w:hAnsi="Times New Roman"/>
    </w:rPr>
  </w:style>
  <w:style w:type="character" w:customStyle="1" w:styleId="FontStyle99">
    <w:name w:val="Font Style99"/>
    <w:basedOn w:val="a2"/>
    <w:uiPriority w:val="12"/>
    <w:rsid w:val="00501BD8"/>
    <w:rPr>
      <w:rFonts w:ascii="Lucida Sans Unicode" w:hAnsi="Lucida Sans Unicode" w:cs="Lucida Sans Unicode"/>
      <w:spacing w:val="20"/>
      <w:sz w:val="12"/>
      <w:szCs w:val="12"/>
    </w:rPr>
  </w:style>
  <w:style w:type="paragraph" w:customStyle="1" w:styleId="Style6">
    <w:name w:val="Style6"/>
    <w:basedOn w:val="a1"/>
    <w:rsid w:val="00501BD8"/>
    <w:pPr>
      <w:widowControl w:val="0"/>
      <w:spacing w:line="230" w:lineRule="exact"/>
      <w:ind w:hanging="125"/>
    </w:pPr>
    <w:rPr>
      <w:rFonts w:ascii="Times New Roman" w:hAnsi="Times New Roman"/>
    </w:rPr>
  </w:style>
  <w:style w:type="character" w:customStyle="1" w:styleId="FontStyle37">
    <w:name w:val="Font Style37"/>
    <w:basedOn w:val="a2"/>
    <w:uiPriority w:val="6"/>
    <w:rsid w:val="00501BD8"/>
    <w:rPr>
      <w:rFonts w:ascii="Times New Roman" w:hAnsi="Times New Roman" w:cs="Times New Roman"/>
      <w:sz w:val="22"/>
      <w:szCs w:val="22"/>
    </w:rPr>
  </w:style>
  <w:style w:type="paragraph" w:customStyle="1" w:styleId="Style65">
    <w:name w:val="Style65"/>
    <w:basedOn w:val="a1"/>
    <w:rsid w:val="00501BD8"/>
    <w:pPr>
      <w:widowControl w:val="0"/>
    </w:pPr>
    <w:rPr>
      <w:rFonts w:ascii="Times New Roman" w:hAnsi="Times New Roman"/>
    </w:rPr>
  </w:style>
  <w:style w:type="character" w:customStyle="1" w:styleId="FontStyle145">
    <w:name w:val="Font Style145"/>
    <w:basedOn w:val="a2"/>
    <w:uiPriority w:val="7"/>
    <w:rsid w:val="00501BD8"/>
    <w:rPr>
      <w:rFonts w:ascii="Times New Roman" w:hAnsi="Times New Roman" w:cs="Times New Roman"/>
      <w:sz w:val="20"/>
      <w:szCs w:val="20"/>
    </w:rPr>
  </w:style>
  <w:style w:type="character" w:customStyle="1" w:styleId="FontStyle146">
    <w:name w:val="Font Style146"/>
    <w:basedOn w:val="a2"/>
    <w:uiPriority w:val="7"/>
    <w:rsid w:val="00501BD8"/>
    <w:rPr>
      <w:rFonts w:ascii="Times New Roman" w:hAnsi="Times New Roman" w:cs="Times New Roman"/>
      <w:sz w:val="18"/>
      <w:szCs w:val="18"/>
    </w:rPr>
  </w:style>
  <w:style w:type="paragraph" w:customStyle="1" w:styleId="4101">
    <w:name w:val="Стиль Стиль Заголовок 4 + Масштаб знаков: 101% + полужирный"/>
    <w:basedOn w:val="a1"/>
    <w:rsid w:val="00501BD8"/>
    <w:pPr>
      <w:keepNext/>
      <w:spacing w:before="240" w:after="240"/>
      <w:ind w:left="851"/>
      <w:outlineLvl w:val="3"/>
    </w:pPr>
    <w:rPr>
      <w:rFonts w:ascii="Times New Roman" w:hAnsi="Times New Roman"/>
      <w:b/>
      <w:color w:val="0000FF"/>
      <w:w w:val="101"/>
      <w:sz w:val="26"/>
      <w:szCs w:val="28"/>
    </w:rPr>
  </w:style>
  <w:style w:type="paragraph" w:customStyle="1" w:styleId="afff5">
    <w:name w:val="Содержимое таблицы"/>
    <w:basedOn w:val="a1"/>
    <w:rsid w:val="00501BD8"/>
    <w:pPr>
      <w:widowControl w:val="0"/>
      <w:suppressLineNumbers/>
      <w:suppressAutoHyphens/>
    </w:pPr>
    <w:rPr>
      <w:rFonts w:ascii="Arial" w:eastAsia="Lucida Sans Unicode" w:hAnsi="Arial"/>
    </w:rPr>
  </w:style>
  <w:style w:type="paragraph" w:customStyle="1" w:styleId="afff6">
    <w:name w:val="Заголовок таблицы"/>
    <w:basedOn w:val="afff5"/>
    <w:rsid w:val="00501BD8"/>
    <w:pPr>
      <w:jc w:val="center"/>
    </w:pPr>
    <w:rPr>
      <w:b/>
      <w:i/>
    </w:rPr>
  </w:style>
  <w:style w:type="paragraph" w:customStyle="1" w:styleId="Normal1">
    <w:name w:val="Normal Знак Знак Знак"/>
    <w:uiPriority w:val="12"/>
    <w:rsid w:val="00501BD8"/>
    <w:pPr>
      <w:suppressAutoHyphens/>
      <w:spacing w:before="100" w:after="100"/>
      <w:jc w:val="both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FontStyle138">
    <w:name w:val="Font Style138"/>
    <w:basedOn w:val="a2"/>
    <w:uiPriority w:val="7"/>
    <w:rsid w:val="00501BD8"/>
    <w:rPr>
      <w:rFonts w:ascii="Times New Roman" w:hAnsi="Times New Roman" w:cs="Times New Roman"/>
      <w:sz w:val="24"/>
      <w:szCs w:val="24"/>
    </w:rPr>
  </w:style>
  <w:style w:type="paragraph" w:customStyle="1" w:styleId="Style43">
    <w:name w:val="Style43"/>
    <w:basedOn w:val="a1"/>
    <w:rsid w:val="00501BD8"/>
    <w:pPr>
      <w:widowControl w:val="0"/>
      <w:spacing w:line="455" w:lineRule="exact"/>
      <w:ind w:firstLine="739"/>
      <w:jc w:val="both"/>
    </w:pPr>
    <w:rPr>
      <w:rFonts w:ascii="Times New Roman" w:hAnsi="Times New Roman"/>
    </w:rPr>
  </w:style>
  <w:style w:type="character" w:customStyle="1" w:styleId="FontStyle157">
    <w:name w:val="Font Style157"/>
    <w:basedOn w:val="a2"/>
    <w:uiPriority w:val="7"/>
    <w:rsid w:val="00501BD8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170">
    <w:name w:val="Знак Знак17"/>
    <w:basedOn w:val="a2"/>
    <w:rsid w:val="00501BD8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osntext">
    <w:name w:val="osntext"/>
    <w:basedOn w:val="a1"/>
    <w:uiPriority w:val="12"/>
    <w:rsid w:val="00501BD8"/>
    <w:pPr>
      <w:spacing w:before="100" w:beforeAutospacing="1" w:after="100" w:afterAutospacing="1"/>
    </w:pPr>
    <w:rPr>
      <w:rFonts w:ascii="Arial" w:hAnsi="Arial"/>
      <w:color w:val="7B7B7B"/>
      <w:sz w:val="18"/>
      <w:szCs w:val="18"/>
    </w:rPr>
  </w:style>
  <w:style w:type="paragraph" w:customStyle="1" w:styleId="BodyText21">
    <w:name w:val="Body Text 21"/>
    <w:basedOn w:val="a1"/>
    <w:uiPriority w:val="5"/>
    <w:rsid w:val="00501BD8"/>
    <w:pPr>
      <w:widowControl w:val="0"/>
      <w:spacing w:after="120"/>
      <w:ind w:firstLine="720"/>
      <w:jc w:val="both"/>
    </w:pPr>
    <w:rPr>
      <w:rFonts w:ascii="Times New Roman" w:hAnsi="Times New Roman"/>
    </w:rPr>
  </w:style>
  <w:style w:type="paragraph" w:customStyle="1" w:styleId="1f">
    <w:name w:val="Знак1"/>
    <w:basedOn w:val="a1"/>
    <w:rsid w:val="00501BD8"/>
    <w:pPr>
      <w:spacing w:before="100" w:beforeAutospacing="1" w:after="100" w:afterAutospacing="1"/>
    </w:pPr>
    <w:rPr>
      <w:rFonts w:ascii="Tahoma" w:hAnsi="Tahoma"/>
      <w:lang w:val="en-US"/>
    </w:rPr>
  </w:style>
  <w:style w:type="character" w:customStyle="1" w:styleId="140">
    <w:name w:val="Знак Знак14"/>
    <w:basedOn w:val="a2"/>
    <w:locked/>
    <w:rsid w:val="00501BD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20">
    <w:name w:val="Знак Знак32"/>
    <w:basedOn w:val="a2"/>
    <w:rsid w:val="00501BD8"/>
    <w:rPr>
      <w:b/>
      <w:bCs/>
      <w:sz w:val="28"/>
      <w:szCs w:val="28"/>
      <w:lang w:val="ru-RU" w:eastAsia="ru-RU" w:bidi="ar-SA"/>
    </w:rPr>
  </w:style>
  <w:style w:type="paragraph" w:styleId="afff7">
    <w:name w:val="Plain Text"/>
    <w:basedOn w:val="a1"/>
    <w:link w:val="afff8"/>
    <w:rsid w:val="00501BD8"/>
    <w:rPr>
      <w:rFonts w:ascii="Courier New" w:hAnsi="Courier New" w:cs="Courier New"/>
    </w:rPr>
  </w:style>
  <w:style w:type="character" w:customStyle="1" w:styleId="afff8">
    <w:name w:val="Текст Знак"/>
    <w:basedOn w:val="a2"/>
    <w:link w:val="afff7"/>
    <w:rsid w:val="00501BD8"/>
    <w:rPr>
      <w:rFonts w:ascii="Courier New" w:hAnsi="Courier New" w:cs="Courier New"/>
      <w:szCs w:val="20"/>
      <w:lang w:eastAsia="en-US"/>
    </w:rPr>
  </w:style>
  <w:style w:type="character" w:customStyle="1" w:styleId="FontStyle50">
    <w:name w:val="Font Style50"/>
    <w:basedOn w:val="a2"/>
    <w:uiPriority w:val="8"/>
    <w:rsid w:val="00501BD8"/>
    <w:rPr>
      <w:color w:val="000000"/>
      <w:sz w:val="26"/>
      <w:szCs w:val="26"/>
    </w:rPr>
  </w:style>
  <w:style w:type="character" w:customStyle="1" w:styleId="FontStyle34">
    <w:name w:val="Font Style34"/>
    <w:basedOn w:val="a2"/>
    <w:uiPriority w:val="6"/>
    <w:rsid w:val="00501BD8"/>
    <w:rPr>
      <w:sz w:val="22"/>
      <w:szCs w:val="22"/>
    </w:rPr>
  </w:style>
  <w:style w:type="character" w:customStyle="1" w:styleId="FontStyle33">
    <w:name w:val="Font Style33"/>
    <w:basedOn w:val="a2"/>
    <w:uiPriority w:val="6"/>
    <w:rsid w:val="00501BD8"/>
    <w:rPr>
      <w:b/>
      <w:bCs/>
      <w:sz w:val="22"/>
      <w:szCs w:val="22"/>
    </w:rPr>
  </w:style>
  <w:style w:type="character" w:customStyle="1" w:styleId="130">
    <w:name w:val="Знак Знак13"/>
    <w:basedOn w:val="a2"/>
    <w:rsid w:val="00501BD8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Style35">
    <w:name w:val="Style35"/>
    <w:basedOn w:val="a1"/>
    <w:next w:val="a1"/>
    <w:rsid w:val="00501BD8"/>
    <w:pPr>
      <w:widowControl w:val="0"/>
      <w:spacing w:line="322" w:lineRule="exact"/>
      <w:ind w:firstLine="701"/>
      <w:jc w:val="both"/>
    </w:pPr>
    <w:rPr>
      <w:rFonts w:ascii="Times New Roman" w:hAnsi="Times New Roman"/>
    </w:rPr>
  </w:style>
  <w:style w:type="paragraph" w:customStyle="1" w:styleId="3TimesNewRoman12">
    <w:name w:val="Стиль Заголовок 3 + Times New Roman Синий По центру После:  12 пт"/>
    <w:basedOn w:val="3"/>
    <w:rsid w:val="00501BD8"/>
    <w:pPr>
      <w:autoSpaceDE/>
      <w:autoSpaceDN/>
      <w:adjustRightInd/>
      <w:spacing w:before="360" w:after="360"/>
    </w:pPr>
    <w:rPr>
      <w:rFonts w:ascii="Times New Roman" w:hAnsi="Times New Roman" w:cs="Times New Roman"/>
      <w:color w:val="0000FF"/>
      <w:spacing w:val="26"/>
      <w:sz w:val="26"/>
      <w:szCs w:val="20"/>
    </w:rPr>
  </w:style>
  <w:style w:type="character" w:customStyle="1" w:styleId="pagefont1">
    <w:name w:val="pagefont1"/>
    <w:basedOn w:val="a2"/>
    <w:uiPriority w:val="12"/>
    <w:rsid w:val="00501BD8"/>
    <w:rPr>
      <w:rFonts w:ascii="Verdana" w:hAnsi="Verdana" w:hint="default"/>
      <w:sz w:val="18"/>
      <w:szCs w:val="18"/>
    </w:rPr>
  </w:style>
  <w:style w:type="paragraph" w:customStyle="1" w:styleId="212">
    <w:name w:val="Основной текст 21"/>
    <w:aliases w:val="Ioia?iaaiiue nienie !!"/>
    <w:basedOn w:val="a1"/>
    <w:rsid w:val="00501BD8"/>
    <w:pPr>
      <w:overflowPunct w:val="0"/>
      <w:ind w:firstLine="709"/>
      <w:jc w:val="both"/>
      <w:textAlignment w:val="baseline"/>
    </w:pPr>
    <w:rPr>
      <w:rFonts w:ascii="Times New Roman" w:hAnsi="Times New Roman"/>
    </w:rPr>
  </w:style>
  <w:style w:type="paragraph" w:customStyle="1" w:styleId="ConsNonformat">
    <w:name w:val="ConsNonformat"/>
    <w:link w:val="ConsNonformat0"/>
    <w:uiPriority w:val="11"/>
    <w:rsid w:val="00501BD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6"/>
      <w:szCs w:val="26"/>
    </w:rPr>
  </w:style>
  <w:style w:type="paragraph" w:customStyle="1" w:styleId="Default">
    <w:name w:val="Default"/>
    <w:uiPriority w:val="7"/>
    <w:rsid w:val="00501B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Iniiaiieoaeno">
    <w:name w:val="Iniiaiie oaeno"/>
    <w:basedOn w:val="Default"/>
    <w:next w:val="Default"/>
    <w:uiPriority w:val="12"/>
    <w:rsid w:val="00501BD8"/>
    <w:rPr>
      <w:color w:val="auto"/>
    </w:rPr>
  </w:style>
  <w:style w:type="paragraph" w:customStyle="1" w:styleId="oaenoniinee">
    <w:name w:val="oaeno niinee"/>
    <w:basedOn w:val="a1"/>
    <w:uiPriority w:val="12"/>
    <w:rsid w:val="00501BD8"/>
    <w:pPr>
      <w:jc w:val="both"/>
    </w:pPr>
    <w:rPr>
      <w:rFonts w:ascii="Times New Roman" w:hAnsi="Times New Roman"/>
    </w:rPr>
  </w:style>
  <w:style w:type="character" w:customStyle="1" w:styleId="FontStyle12">
    <w:name w:val="Font Style12"/>
    <w:basedOn w:val="a2"/>
    <w:uiPriority w:val="99"/>
    <w:rsid w:val="00501BD8"/>
    <w:rPr>
      <w:sz w:val="26"/>
      <w:szCs w:val="26"/>
    </w:rPr>
  </w:style>
  <w:style w:type="character" w:customStyle="1" w:styleId="FontStyle13">
    <w:name w:val="Font Style13"/>
    <w:basedOn w:val="a2"/>
    <w:uiPriority w:val="7"/>
    <w:rsid w:val="00501BD8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2"/>
    <w:uiPriority w:val="7"/>
    <w:rsid w:val="00501BD8"/>
    <w:rPr>
      <w:rFonts w:ascii="Trebuchet MS" w:hAnsi="Trebuchet MS" w:cs="Trebuchet MS"/>
      <w:b/>
      <w:bCs/>
      <w:sz w:val="24"/>
      <w:szCs w:val="24"/>
    </w:rPr>
  </w:style>
  <w:style w:type="character" w:customStyle="1" w:styleId="FontStyle15">
    <w:name w:val="Font Style15"/>
    <w:basedOn w:val="a2"/>
    <w:uiPriority w:val="7"/>
    <w:rsid w:val="00501BD8"/>
    <w:rPr>
      <w:rFonts w:ascii="Impact" w:hAnsi="Impact" w:cs="Impact"/>
      <w:sz w:val="22"/>
      <w:szCs w:val="22"/>
    </w:rPr>
  </w:style>
  <w:style w:type="character" w:customStyle="1" w:styleId="WW8Num6z0">
    <w:name w:val="WW8Num6z0"/>
    <w:rsid w:val="00501BD8"/>
    <w:rPr>
      <w:rFonts w:ascii="Symbol" w:hAnsi="Symbol"/>
    </w:rPr>
  </w:style>
  <w:style w:type="character" w:customStyle="1" w:styleId="WW8Num7z0">
    <w:name w:val="WW8Num7z0"/>
    <w:rsid w:val="00501BD8"/>
    <w:rPr>
      <w:rFonts w:ascii="Symbol" w:hAnsi="Symbol"/>
    </w:rPr>
  </w:style>
  <w:style w:type="character" w:customStyle="1" w:styleId="WW8Num9z0">
    <w:name w:val="WW8Num9z0"/>
    <w:rsid w:val="00501BD8"/>
    <w:rPr>
      <w:rFonts w:ascii="Symbol" w:hAnsi="Symbol"/>
    </w:rPr>
  </w:style>
  <w:style w:type="character" w:customStyle="1" w:styleId="Absatz-Standardschriftart">
    <w:name w:val="Absatz-Standardschriftart"/>
    <w:uiPriority w:val="5"/>
    <w:rsid w:val="00501BD8"/>
  </w:style>
  <w:style w:type="character" w:customStyle="1" w:styleId="WW8Num5z0">
    <w:name w:val="WW8Num5z0"/>
    <w:rsid w:val="00501BD8"/>
    <w:rPr>
      <w:rFonts w:ascii="Symbol" w:hAnsi="Symbol"/>
    </w:rPr>
  </w:style>
  <w:style w:type="character" w:customStyle="1" w:styleId="WW8Num8z0">
    <w:name w:val="WW8Num8z0"/>
    <w:rsid w:val="00501BD8"/>
    <w:rPr>
      <w:rFonts w:ascii="Symbol" w:hAnsi="Symbol"/>
    </w:rPr>
  </w:style>
  <w:style w:type="character" w:customStyle="1" w:styleId="WW8Num10z0">
    <w:name w:val="WW8Num10z0"/>
    <w:rsid w:val="00501BD8"/>
    <w:rPr>
      <w:rFonts w:ascii="Symbol" w:hAnsi="Symbol"/>
    </w:rPr>
  </w:style>
  <w:style w:type="character" w:customStyle="1" w:styleId="WW8Num13z0">
    <w:name w:val="WW8Num13z0"/>
    <w:rsid w:val="00501BD8"/>
    <w:rPr>
      <w:rFonts w:ascii="Wingdings" w:hAnsi="Wingdings"/>
    </w:rPr>
  </w:style>
  <w:style w:type="character" w:customStyle="1" w:styleId="WW8Num18z0">
    <w:name w:val="WW8Num18z0"/>
    <w:rsid w:val="00501BD8"/>
    <w:rPr>
      <w:rFonts w:ascii="Symbol" w:eastAsia="Lucida Sans Unicode" w:hAnsi="Symbol" w:cs="Times New Roman"/>
    </w:rPr>
  </w:style>
  <w:style w:type="character" w:customStyle="1" w:styleId="WW8Num18z1">
    <w:name w:val="WW8Num18z1"/>
    <w:rsid w:val="00501BD8"/>
    <w:rPr>
      <w:rFonts w:ascii="Courier New" w:hAnsi="Courier New" w:cs="Courier New"/>
    </w:rPr>
  </w:style>
  <w:style w:type="character" w:customStyle="1" w:styleId="WW8Num18z2">
    <w:name w:val="WW8Num18z2"/>
    <w:rsid w:val="00501BD8"/>
    <w:rPr>
      <w:rFonts w:ascii="Wingdings" w:hAnsi="Wingdings"/>
    </w:rPr>
  </w:style>
  <w:style w:type="character" w:customStyle="1" w:styleId="WW8Num18z3">
    <w:name w:val="WW8Num18z3"/>
    <w:rsid w:val="00501BD8"/>
    <w:rPr>
      <w:rFonts w:ascii="Symbol" w:hAnsi="Symbol"/>
    </w:rPr>
  </w:style>
  <w:style w:type="character" w:customStyle="1" w:styleId="WW8Num23z0">
    <w:name w:val="WW8Num23z0"/>
    <w:rsid w:val="00501BD8"/>
    <w:rPr>
      <w:rFonts w:ascii="Wingdings" w:eastAsia="Times New Roman" w:hAnsi="Wingdings" w:cs="Times New Roman"/>
    </w:rPr>
  </w:style>
  <w:style w:type="character" w:customStyle="1" w:styleId="WW8Num23z1">
    <w:name w:val="WW8Num23z1"/>
    <w:rsid w:val="00501BD8"/>
    <w:rPr>
      <w:rFonts w:ascii="Courier New" w:hAnsi="Courier New" w:cs="Courier New"/>
    </w:rPr>
  </w:style>
  <w:style w:type="character" w:customStyle="1" w:styleId="WW8Num23z2">
    <w:name w:val="WW8Num23z2"/>
    <w:rsid w:val="00501BD8"/>
    <w:rPr>
      <w:rFonts w:ascii="Wingdings" w:hAnsi="Wingdings"/>
    </w:rPr>
  </w:style>
  <w:style w:type="character" w:customStyle="1" w:styleId="WW8Num23z3">
    <w:name w:val="WW8Num23z3"/>
    <w:rsid w:val="00501BD8"/>
    <w:rPr>
      <w:rFonts w:ascii="Symbol" w:hAnsi="Symbol"/>
    </w:rPr>
  </w:style>
  <w:style w:type="character" w:customStyle="1" w:styleId="WW8Num25z0">
    <w:name w:val="WW8Num25z0"/>
    <w:rsid w:val="00501BD8"/>
    <w:rPr>
      <w:rFonts w:ascii="Symbol" w:hAnsi="Symbol"/>
    </w:rPr>
  </w:style>
  <w:style w:type="character" w:customStyle="1" w:styleId="WW8Num25z1">
    <w:name w:val="WW8Num25z1"/>
    <w:rsid w:val="00501BD8"/>
    <w:rPr>
      <w:rFonts w:ascii="Courier New" w:hAnsi="Courier New" w:cs="Courier New"/>
    </w:rPr>
  </w:style>
  <w:style w:type="character" w:customStyle="1" w:styleId="WW8Num25z2">
    <w:name w:val="WW8Num25z2"/>
    <w:rsid w:val="00501BD8"/>
    <w:rPr>
      <w:rFonts w:ascii="Wingdings" w:hAnsi="Wingdings"/>
    </w:rPr>
  </w:style>
  <w:style w:type="character" w:customStyle="1" w:styleId="WW8Num26z0">
    <w:name w:val="WW8Num26z0"/>
    <w:rsid w:val="00501BD8"/>
    <w:rPr>
      <w:rFonts w:ascii="Symbol" w:eastAsia="Lucida Sans Unicode" w:hAnsi="Symbol" w:cs="Times New Roman"/>
    </w:rPr>
  </w:style>
  <w:style w:type="character" w:customStyle="1" w:styleId="WW8Num26z1">
    <w:name w:val="WW8Num26z1"/>
    <w:rsid w:val="00501BD8"/>
    <w:rPr>
      <w:rFonts w:ascii="Courier New" w:hAnsi="Courier New" w:cs="Courier New"/>
    </w:rPr>
  </w:style>
  <w:style w:type="character" w:customStyle="1" w:styleId="WW8Num26z2">
    <w:name w:val="WW8Num26z2"/>
    <w:rsid w:val="00501BD8"/>
    <w:rPr>
      <w:rFonts w:ascii="Wingdings" w:hAnsi="Wingdings"/>
    </w:rPr>
  </w:style>
  <w:style w:type="character" w:customStyle="1" w:styleId="WW8Num26z3">
    <w:name w:val="WW8Num26z3"/>
    <w:rsid w:val="00501BD8"/>
    <w:rPr>
      <w:rFonts w:ascii="Symbol" w:hAnsi="Symbol"/>
    </w:rPr>
  </w:style>
  <w:style w:type="character" w:customStyle="1" w:styleId="WW8Num29z0">
    <w:name w:val="WW8Num29z0"/>
    <w:rsid w:val="00501BD8"/>
    <w:rPr>
      <w:rFonts w:ascii="Wingdings" w:eastAsia="Times New Roman" w:hAnsi="Wingdings" w:cs="Times New Roman"/>
    </w:rPr>
  </w:style>
  <w:style w:type="character" w:customStyle="1" w:styleId="WW8Num29z1">
    <w:name w:val="WW8Num29z1"/>
    <w:rsid w:val="00501BD8"/>
    <w:rPr>
      <w:rFonts w:ascii="Courier New" w:hAnsi="Courier New" w:cs="Courier New"/>
    </w:rPr>
  </w:style>
  <w:style w:type="character" w:customStyle="1" w:styleId="WW8Num29z2">
    <w:name w:val="WW8Num29z2"/>
    <w:rsid w:val="00501BD8"/>
    <w:rPr>
      <w:rFonts w:ascii="Wingdings" w:hAnsi="Wingdings"/>
    </w:rPr>
  </w:style>
  <w:style w:type="character" w:customStyle="1" w:styleId="WW8Num29z3">
    <w:name w:val="WW8Num29z3"/>
    <w:rsid w:val="00501BD8"/>
    <w:rPr>
      <w:rFonts w:ascii="Symbol" w:hAnsi="Symbol"/>
    </w:rPr>
  </w:style>
  <w:style w:type="character" w:customStyle="1" w:styleId="WW8Num31z0">
    <w:name w:val="WW8Num31z0"/>
    <w:rsid w:val="00501BD8"/>
    <w:rPr>
      <w:rFonts w:ascii="Symbol" w:eastAsia="Lucida Sans Unicode" w:hAnsi="Symbol" w:cs="Times New Roman"/>
    </w:rPr>
  </w:style>
  <w:style w:type="character" w:customStyle="1" w:styleId="WW8Num31z1">
    <w:name w:val="WW8Num31z1"/>
    <w:rsid w:val="00501BD8"/>
    <w:rPr>
      <w:rFonts w:ascii="Courier New" w:hAnsi="Courier New" w:cs="Courier New"/>
    </w:rPr>
  </w:style>
  <w:style w:type="character" w:customStyle="1" w:styleId="WW8Num31z2">
    <w:name w:val="WW8Num31z2"/>
    <w:rsid w:val="00501BD8"/>
    <w:rPr>
      <w:rFonts w:ascii="Wingdings" w:hAnsi="Wingdings"/>
    </w:rPr>
  </w:style>
  <w:style w:type="character" w:customStyle="1" w:styleId="WW8Num31z3">
    <w:name w:val="WW8Num31z3"/>
    <w:rsid w:val="00501BD8"/>
    <w:rPr>
      <w:rFonts w:ascii="Symbol" w:hAnsi="Symbol"/>
    </w:rPr>
  </w:style>
  <w:style w:type="character" w:customStyle="1" w:styleId="WW8Num34z0">
    <w:name w:val="WW8Num34z0"/>
    <w:rsid w:val="00501BD8"/>
    <w:rPr>
      <w:rFonts w:ascii="Symbol" w:hAnsi="Symbol"/>
    </w:rPr>
  </w:style>
  <w:style w:type="character" w:customStyle="1" w:styleId="WW8Num34z1">
    <w:name w:val="WW8Num34z1"/>
    <w:rsid w:val="00501BD8"/>
    <w:rPr>
      <w:rFonts w:ascii="Courier New" w:hAnsi="Courier New" w:cs="Courier New"/>
    </w:rPr>
  </w:style>
  <w:style w:type="character" w:customStyle="1" w:styleId="WW8Num34z2">
    <w:name w:val="WW8Num34z2"/>
    <w:rsid w:val="00501BD8"/>
    <w:rPr>
      <w:rFonts w:ascii="Wingdings" w:hAnsi="Wingdings"/>
    </w:rPr>
  </w:style>
  <w:style w:type="character" w:customStyle="1" w:styleId="WW8Num38z0">
    <w:name w:val="WW8Num38z0"/>
    <w:rsid w:val="00501BD8"/>
    <w:rPr>
      <w:rFonts w:ascii="Symbol" w:hAnsi="Symbol"/>
    </w:rPr>
  </w:style>
  <w:style w:type="character" w:customStyle="1" w:styleId="WW8Num38z1">
    <w:name w:val="WW8Num38z1"/>
    <w:rsid w:val="00501BD8"/>
    <w:rPr>
      <w:rFonts w:ascii="Courier New" w:hAnsi="Courier New" w:cs="Courier New"/>
    </w:rPr>
  </w:style>
  <w:style w:type="character" w:customStyle="1" w:styleId="WW8Num38z2">
    <w:name w:val="WW8Num38z2"/>
    <w:rsid w:val="00501BD8"/>
    <w:rPr>
      <w:rFonts w:ascii="Wingdings" w:hAnsi="Wingdings"/>
    </w:rPr>
  </w:style>
  <w:style w:type="character" w:customStyle="1" w:styleId="WW8Num39z0">
    <w:name w:val="WW8Num39z0"/>
    <w:rsid w:val="00501BD8"/>
    <w:rPr>
      <w:i/>
    </w:rPr>
  </w:style>
  <w:style w:type="character" w:customStyle="1" w:styleId="WW8Num41z0">
    <w:name w:val="WW8Num41z0"/>
    <w:rsid w:val="00501BD8"/>
    <w:rPr>
      <w:rFonts w:ascii="Times New Roman" w:eastAsia="Times New Roman" w:hAnsi="Times New Roman" w:cs="Times New Roman"/>
    </w:rPr>
  </w:style>
  <w:style w:type="character" w:customStyle="1" w:styleId="WW8Num41z1">
    <w:name w:val="WW8Num41z1"/>
    <w:rsid w:val="00501BD8"/>
    <w:rPr>
      <w:rFonts w:ascii="Courier New" w:hAnsi="Courier New"/>
    </w:rPr>
  </w:style>
  <w:style w:type="character" w:customStyle="1" w:styleId="WW8Num41z2">
    <w:name w:val="WW8Num41z2"/>
    <w:rsid w:val="00501BD8"/>
    <w:rPr>
      <w:rFonts w:ascii="Wingdings" w:hAnsi="Wingdings"/>
    </w:rPr>
  </w:style>
  <w:style w:type="character" w:customStyle="1" w:styleId="WW8Num41z3">
    <w:name w:val="WW8Num41z3"/>
    <w:rsid w:val="00501BD8"/>
    <w:rPr>
      <w:rFonts w:ascii="Symbol" w:hAnsi="Symbol"/>
    </w:rPr>
  </w:style>
  <w:style w:type="character" w:customStyle="1" w:styleId="WW8Num43z0">
    <w:name w:val="WW8Num43z0"/>
    <w:rsid w:val="00501BD8"/>
    <w:rPr>
      <w:rFonts w:ascii="Symbol" w:eastAsia="Lucida Sans Unicode" w:hAnsi="Symbol" w:cs="Times New Roman"/>
    </w:rPr>
  </w:style>
  <w:style w:type="character" w:customStyle="1" w:styleId="WW8Num43z1">
    <w:name w:val="WW8Num43z1"/>
    <w:rsid w:val="00501BD8"/>
    <w:rPr>
      <w:rFonts w:ascii="Courier New" w:hAnsi="Courier New" w:cs="Courier New"/>
    </w:rPr>
  </w:style>
  <w:style w:type="character" w:customStyle="1" w:styleId="WW8Num43z2">
    <w:name w:val="WW8Num43z2"/>
    <w:rsid w:val="00501BD8"/>
    <w:rPr>
      <w:rFonts w:ascii="Wingdings" w:hAnsi="Wingdings"/>
    </w:rPr>
  </w:style>
  <w:style w:type="character" w:customStyle="1" w:styleId="WW8Num43z3">
    <w:name w:val="WW8Num43z3"/>
    <w:rsid w:val="00501BD8"/>
    <w:rPr>
      <w:rFonts w:ascii="Symbol" w:hAnsi="Symbol"/>
    </w:rPr>
  </w:style>
  <w:style w:type="character" w:customStyle="1" w:styleId="WW8Num44z0">
    <w:name w:val="WW8Num44z0"/>
    <w:rsid w:val="00501BD8"/>
    <w:rPr>
      <w:rFonts w:ascii="Symbol" w:hAnsi="Symbol"/>
    </w:rPr>
  </w:style>
  <w:style w:type="character" w:customStyle="1" w:styleId="WW8Num44z1">
    <w:name w:val="WW8Num44z1"/>
    <w:rsid w:val="00501BD8"/>
    <w:rPr>
      <w:rFonts w:ascii="Courier New" w:hAnsi="Courier New" w:cs="Courier New"/>
    </w:rPr>
  </w:style>
  <w:style w:type="character" w:customStyle="1" w:styleId="WW8Num44z2">
    <w:name w:val="WW8Num44z2"/>
    <w:rsid w:val="00501BD8"/>
    <w:rPr>
      <w:rFonts w:ascii="Wingdings" w:hAnsi="Wingdings"/>
    </w:rPr>
  </w:style>
  <w:style w:type="character" w:customStyle="1" w:styleId="1f0">
    <w:name w:val="Основной шрифт абзаца1"/>
    <w:rsid w:val="00501BD8"/>
  </w:style>
  <w:style w:type="character" w:customStyle="1" w:styleId="afff9">
    <w:name w:val="Символ сноски"/>
    <w:basedOn w:val="1f0"/>
    <w:rsid w:val="00501BD8"/>
    <w:rPr>
      <w:vertAlign w:val="superscript"/>
    </w:rPr>
  </w:style>
  <w:style w:type="character" w:customStyle="1" w:styleId="afffa">
    <w:name w:val="Символы концевой сноски"/>
    <w:basedOn w:val="1f0"/>
    <w:rsid w:val="00501BD8"/>
    <w:rPr>
      <w:vertAlign w:val="superscript"/>
    </w:rPr>
  </w:style>
  <w:style w:type="character" w:customStyle="1" w:styleId="2f0">
    <w:name w:val="Основной шрифт абзаца2"/>
    <w:rsid w:val="00501BD8"/>
    <w:rPr>
      <w:sz w:val="24"/>
      <w:szCs w:val="24"/>
      <w:lang w:val="ru-RU"/>
    </w:rPr>
  </w:style>
  <w:style w:type="character" w:customStyle="1" w:styleId="FontStyle21">
    <w:name w:val="Font Style21"/>
    <w:basedOn w:val="2f0"/>
    <w:uiPriority w:val="6"/>
    <w:rsid w:val="00501BD8"/>
    <w:rPr>
      <w:b/>
      <w:bCs/>
      <w:sz w:val="10"/>
      <w:szCs w:val="10"/>
    </w:rPr>
  </w:style>
  <w:style w:type="character" w:customStyle="1" w:styleId="FontStyle16">
    <w:name w:val="Font Style16"/>
    <w:basedOn w:val="2f0"/>
    <w:uiPriority w:val="7"/>
    <w:rsid w:val="00501BD8"/>
    <w:rPr>
      <w:i/>
      <w:iCs/>
      <w:sz w:val="18"/>
      <w:szCs w:val="18"/>
    </w:rPr>
  </w:style>
  <w:style w:type="character" w:customStyle="1" w:styleId="FontStyle20">
    <w:name w:val="Font Style20"/>
    <w:basedOn w:val="2f0"/>
    <w:uiPriority w:val="6"/>
    <w:rsid w:val="00501BD8"/>
    <w:rPr>
      <w:sz w:val="18"/>
      <w:szCs w:val="18"/>
    </w:rPr>
  </w:style>
  <w:style w:type="character" w:customStyle="1" w:styleId="FontStyle17">
    <w:name w:val="Font Style17"/>
    <w:basedOn w:val="2f0"/>
    <w:uiPriority w:val="7"/>
    <w:rsid w:val="00501BD8"/>
    <w:rPr>
      <w:sz w:val="14"/>
      <w:szCs w:val="14"/>
    </w:rPr>
  </w:style>
  <w:style w:type="character" w:customStyle="1" w:styleId="FontStyle18">
    <w:name w:val="Font Style18"/>
    <w:basedOn w:val="2f0"/>
    <w:uiPriority w:val="6"/>
    <w:rsid w:val="00501BD8"/>
    <w:rPr>
      <w:sz w:val="16"/>
      <w:szCs w:val="16"/>
    </w:rPr>
  </w:style>
  <w:style w:type="character" w:customStyle="1" w:styleId="FontStyle19">
    <w:name w:val="Font Style19"/>
    <w:basedOn w:val="2f0"/>
    <w:uiPriority w:val="6"/>
    <w:rsid w:val="00501BD8"/>
    <w:rPr>
      <w:b/>
      <w:bCs/>
      <w:sz w:val="18"/>
      <w:szCs w:val="18"/>
    </w:rPr>
  </w:style>
  <w:style w:type="character" w:customStyle="1" w:styleId="FontStyle26">
    <w:name w:val="Font Style26"/>
    <w:basedOn w:val="2f0"/>
    <w:uiPriority w:val="6"/>
    <w:rsid w:val="00501BD8"/>
    <w:rPr>
      <w:rFonts w:ascii="Arial" w:eastAsia="Arial" w:hAnsi="Arial" w:cs="Arial"/>
      <w:b/>
      <w:bCs/>
      <w:sz w:val="18"/>
      <w:szCs w:val="18"/>
    </w:rPr>
  </w:style>
  <w:style w:type="character" w:customStyle="1" w:styleId="FontStyle22">
    <w:name w:val="Font Style22"/>
    <w:basedOn w:val="2f0"/>
    <w:uiPriority w:val="6"/>
    <w:rsid w:val="00501BD8"/>
    <w:rPr>
      <w:rFonts w:ascii="Arial" w:eastAsia="Arial" w:hAnsi="Arial" w:cs="Arial"/>
      <w:sz w:val="18"/>
      <w:szCs w:val="18"/>
    </w:rPr>
  </w:style>
  <w:style w:type="character" w:customStyle="1" w:styleId="FontStyle24">
    <w:name w:val="Font Style24"/>
    <w:basedOn w:val="2f0"/>
    <w:uiPriority w:val="6"/>
    <w:rsid w:val="00501BD8"/>
    <w:rPr>
      <w:rFonts w:ascii="Arial" w:eastAsia="Arial" w:hAnsi="Arial" w:cs="Arial"/>
      <w:b/>
      <w:bCs/>
      <w:i/>
      <w:iCs/>
      <w:sz w:val="30"/>
      <w:szCs w:val="30"/>
    </w:rPr>
  </w:style>
  <w:style w:type="character" w:customStyle="1" w:styleId="FontStyle25">
    <w:name w:val="Font Style25"/>
    <w:basedOn w:val="2f0"/>
    <w:uiPriority w:val="6"/>
    <w:rsid w:val="00501BD8"/>
    <w:rPr>
      <w:rFonts w:ascii="Arial" w:eastAsia="Arial" w:hAnsi="Arial" w:cs="Arial"/>
      <w:smallCaps/>
      <w:sz w:val="18"/>
      <w:szCs w:val="18"/>
    </w:rPr>
  </w:style>
  <w:style w:type="character" w:customStyle="1" w:styleId="WW-Absatz-Standardschriftart">
    <w:name w:val="WW-Absatz-Standardschriftart"/>
    <w:rsid w:val="00501BD8"/>
  </w:style>
  <w:style w:type="paragraph" w:customStyle="1" w:styleId="afffb">
    <w:name w:val="Заголовок"/>
    <w:basedOn w:val="a1"/>
    <w:next w:val="af9"/>
    <w:rsid w:val="00501BD8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fc">
    <w:name w:val="List"/>
    <w:basedOn w:val="af9"/>
    <w:rsid w:val="00501BD8"/>
    <w:pPr>
      <w:spacing w:after="120"/>
      <w:jc w:val="left"/>
    </w:pPr>
    <w:rPr>
      <w:rFonts w:ascii="Arial" w:hAnsi="Arial" w:cs="Tahoma"/>
      <w:szCs w:val="24"/>
      <w:lang w:eastAsia="ar-SA"/>
    </w:rPr>
  </w:style>
  <w:style w:type="paragraph" w:customStyle="1" w:styleId="1f1">
    <w:name w:val="Название1"/>
    <w:basedOn w:val="a1"/>
    <w:rsid w:val="00501BD8"/>
    <w:pPr>
      <w:suppressLineNumbers/>
      <w:spacing w:before="120" w:after="120"/>
    </w:pPr>
    <w:rPr>
      <w:rFonts w:ascii="Arial" w:hAnsi="Arial" w:cs="Tahoma"/>
      <w:i/>
      <w:lang w:eastAsia="ar-SA"/>
    </w:rPr>
  </w:style>
  <w:style w:type="paragraph" w:customStyle="1" w:styleId="1f2">
    <w:name w:val="Указатель1"/>
    <w:basedOn w:val="a1"/>
    <w:rsid w:val="00501BD8"/>
    <w:pPr>
      <w:suppressLineNumbers/>
    </w:pPr>
    <w:rPr>
      <w:rFonts w:ascii="Arial" w:hAnsi="Arial" w:cs="Tahoma"/>
      <w:lang w:eastAsia="ar-SA"/>
    </w:rPr>
  </w:style>
  <w:style w:type="paragraph" w:customStyle="1" w:styleId="1f3">
    <w:name w:val="Схема документа1"/>
    <w:basedOn w:val="a1"/>
    <w:rsid w:val="00501BD8"/>
    <w:pPr>
      <w:shd w:val="clear" w:color="auto" w:fill="000080"/>
    </w:pPr>
    <w:rPr>
      <w:rFonts w:ascii="Tahoma" w:hAnsi="Tahoma" w:cs="Tahoma"/>
      <w:lang w:eastAsia="ar-SA"/>
    </w:rPr>
  </w:style>
  <w:style w:type="paragraph" w:customStyle="1" w:styleId="310">
    <w:name w:val="Основной текст 31"/>
    <w:basedOn w:val="a1"/>
    <w:rsid w:val="00501BD8"/>
    <w:pPr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311">
    <w:name w:val="Основной текст с отступом 31"/>
    <w:basedOn w:val="a1"/>
    <w:rsid w:val="00501BD8"/>
    <w:pPr>
      <w:ind w:firstLine="708"/>
      <w:jc w:val="both"/>
    </w:pPr>
    <w:rPr>
      <w:rFonts w:ascii="Times New Roman" w:hAnsi="Times New Roman"/>
      <w:sz w:val="28"/>
      <w:lang w:eastAsia="ar-SA"/>
    </w:rPr>
  </w:style>
  <w:style w:type="paragraph" w:customStyle="1" w:styleId="1f4">
    <w:name w:val="Название объекта1"/>
    <w:basedOn w:val="a1"/>
    <w:next w:val="a1"/>
    <w:rsid w:val="00501BD8"/>
    <w:rPr>
      <w:rFonts w:ascii="Times New Roman" w:hAnsi="Times New Roman"/>
      <w:b/>
      <w:lang w:eastAsia="ar-SA"/>
    </w:rPr>
  </w:style>
  <w:style w:type="paragraph" w:customStyle="1" w:styleId="1f5">
    <w:name w:val="Маркированный список1"/>
    <w:basedOn w:val="a1"/>
    <w:rsid w:val="00501BD8"/>
    <w:pPr>
      <w:ind w:right="-263" w:firstLine="534"/>
      <w:jc w:val="center"/>
    </w:pPr>
    <w:rPr>
      <w:rFonts w:ascii="Times New Roman" w:hAnsi="Times New Roman"/>
      <w:b/>
      <w:spacing w:val="-12"/>
      <w:lang w:eastAsia="ar-SA"/>
    </w:rPr>
  </w:style>
  <w:style w:type="paragraph" w:customStyle="1" w:styleId="100">
    <w:name w:val="Оглавление 10"/>
    <w:basedOn w:val="1f2"/>
    <w:rsid w:val="00501BD8"/>
    <w:pPr>
      <w:tabs>
        <w:tab w:val="right" w:leader="dot" w:pos="9637"/>
      </w:tabs>
      <w:ind w:left="2547"/>
    </w:pPr>
  </w:style>
  <w:style w:type="paragraph" w:customStyle="1" w:styleId="afffd">
    <w:name w:val="Содержимое врезки"/>
    <w:basedOn w:val="af9"/>
    <w:rsid w:val="00501BD8"/>
    <w:pPr>
      <w:spacing w:after="120"/>
      <w:jc w:val="left"/>
    </w:pPr>
    <w:rPr>
      <w:szCs w:val="24"/>
      <w:lang w:eastAsia="ar-SA"/>
    </w:rPr>
  </w:style>
  <w:style w:type="paragraph" w:customStyle="1" w:styleId="Style11">
    <w:name w:val="Style11"/>
    <w:basedOn w:val="a1"/>
    <w:next w:val="a1"/>
    <w:rsid w:val="00501BD8"/>
    <w:rPr>
      <w:rFonts w:ascii="Times New Roman" w:hAnsi="Times New Roman"/>
      <w:lang w:eastAsia="ar-SA"/>
    </w:rPr>
  </w:style>
  <w:style w:type="paragraph" w:customStyle="1" w:styleId="Style10">
    <w:name w:val="Style10"/>
    <w:basedOn w:val="a1"/>
    <w:next w:val="a1"/>
    <w:rsid w:val="00501BD8"/>
    <w:rPr>
      <w:rFonts w:ascii="Times New Roman" w:hAnsi="Times New Roman"/>
      <w:lang w:eastAsia="ar-SA"/>
    </w:rPr>
  </w:style>
  <w:style w:type="paragraph" w:customStyle="1" w:styleId="Style13">
    <w:name w:val="Style13"/>
    <w:basedOn w:val="a1"/>
    <w:next w:val="a1"/>
    <w:rsid w:val="00501BD8"/>
    <w:rPr>
      <w:rFonts w:ascii="Times New Roman" w:hAnsi="Times New Roman"/>
      <w:lang w:eastAsia="ar-SA"/>
    </w:rPr>
  </w:style>
  <w:style w:type="paragraph" w:customStyle="1" w:styleId="36">
    <w:name w:val="çàãîëîâîê 3"/>
    <w:basedOn w:val="a1"/>
    <w:next w:val="a1"/>
    <w:uiPriority w:val="17"/>
    <w:rsid w:val="00501BD8"/>
    <w:pPr>
      <w:keepNext/>
    </w:pPr>
    <w:rPr>
      <w:rFonts w:ascii="Times New Roman" w:hAnsi="Times New Roman"/>
      <w:b/>
      <w:sz w:val="28"/>
    </w:rPr>
  </w:style>
  <w:style w:type="paragraph" w:customStyle="1" w:styleId="CM36">
    <w:name w:val="CM36"/>
    <w:basedOn w:val="Default"/>
    <w:next w:val="Default"/>
    <w:uiPriority w:val="11"/>
    <w:rsid w:val="00501BD8"/>
    <w:pPr>
      <w:spacing w:after="248"/>
    </w:pPr>
    <w:rPr>
      <w:rFonts w:ascii="OEKGHE+OfficinaSerifWinC" w:hAnsi="OEKGHE+OfficinaSerifWinC" w:cs="Times New Roman"/>
      <w:color w:val="auto"/>
    </w:rPr>
  </w:style>
  <w:style w:type="paragraph" w:customStyle="1" w:styleId="afffe">
    <w:name w:val="табл"/>
    <w:basedOn w:val="a1"/>
    <w:rsid w:val="00501BD8"/>
    <w:rPr>
      <w:rFonts w:ascii="Arial" w:hAnsi="Arial"/>
    </w:rPr>
  </w:style>
  <w:style w:type="paragraph" w:styleId="affff">
    <w:name w:val="Block Text"/>
    <w:basedOn w:val="a1"/>
    <w:rsid w:val="00501BD8"/>
    <w:pPr>
      <w:shd w:val="clear" w:color="auto" w:fill="FFFFFF"/>
      <w:spacing w:before="307" w:line="322" w:lineRule="exact"/>
      <w:ind w:left="5" w:right="5" w:firstLine="418"/>
      <w:jc w:val="both"/>
    </w:pPr>
    <w:rPr>
      <w:rFonts w:ascii="Times New Roman" w:hAnsi="Times New Roman"/>
    </w:rPr>
  </w:style>
  <w:style w:type="paragraph" w:customStyle="1" w:styleId="321">
    <w:name w:val="Основной текст с отступом 32"/>
    <w:basedOn w:val="a1"/>
    <w:rsid w:val="00501BD8"/>
    <w:pPr>
      <w:overflowPunct w:val="0"/>
      <w:ind w:left="142" w:firstLine="425"/>
      <w:jc w:val="both"/>
      <w:textAlignment w:val="baseline"/>
    </w:pPr>
    <w:rPr>
      <w:rFonts w:ascii="Times New Roman" w:hAnsi="Times New Roman"/>
    </w:rPr>
  </w:style>
  <w:style w:type="paragraph" w:customStyle="1" w:styleId="affff0">
    <w:name w:val="Заголграф"/>
    <w:basedOn w:val="12"/>
    <w:rsid w:val="00501BD8"/>
    <w:pPr>
      <w:spacing w:before="0" w:after="0"/>
      <w:jc w:val="both"/>
    </w:pPr>
    <w:rPr>
      <w:rFonts w:ascii="Arial" w:eastAsia="Lucida Sans Unicode" w:hAnsi="Arial" w:cs="Times New Roman"/>
      <w:noProof w:val="0"/>
      <w:kern w:val="0"/>
      <w:sz w:val="22"/>
    </w:rPr>
  </w:style>
  <w:style w:type="paragraph" w:customStyle="1" w:styleId="ConsTitle">
    <w:name w:val="ConsTitle"/>
    <w:uiPriority w:val="7"/>
    <w:rsid w:val="00501B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sz w:val="24"/>
      <w:szCs w:val="24"/>
    </w:rPr>
  </w:style>
  <w:style w:type="paragraph" w:customStyle="1" w:styleId="Standard">
    <w:name w:val="Standard"/>
    <w:basedOn w:val="af9"/>
    <w:rsid w:val="00501BD8"/>
    <w:pPr>
      <w:keepLines/>
      <w:jc w:val="right"/>
    </w:pPr>
  </w:style>
  <w:style w:type="paragraph" w:customStyle="1" w:styleId="ttitle">
    <w:name w:val="ttitle"/>
    <w:basedOn w:val="a1"/>
    <w:rsid w:val="00501BD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1f6">
    <w:name w:val="Основной текст1"/>
    <w:basedOn w:val="a1"/>
    <w:rsid w:val="00501BD8"/>
    <w:pPr>
      <w:spacing w:after="120" w:line="140" w:lineRule="atLeast"/>
    </w:pPr>
    <w:rPr>
      <w:rFonts w:ascii="Times New Roman" w:hAnsi="Times New Roman"/>
      <w:snapToGrid w:val="0"/>
    </w:rPr>
  </w:style>
  <w:style w:type="paragraph" w:styleId="affff1">
    <w:name w:val="Normal Indent"/>
    <w:basedOn w:val="a1"/>
    <w:rsid w:val="00501BD8"/>
    <w:pPr>
      <w:spacing w:after="300" w:line="300" w:lineRule="atLeast"/>
      <w:ind w:left="1985"/>
    </w:pPr>
    <w:rPr>
      <w:rFonts w:ascii="Garamond" w:hAnsi="Garamond"/>
      <w:sz w:val="22"/>
      <w:lang w:val="en-GB"/>
    </w:rPr>
  </w:style>
  <w:style w:type="paragraph" w:customStyle="1" w:styleId="37">
    <w:name w:val="Заголов3"/>
    <w:basedOn w:val="a1"/>
    <w:rsid w:val="00501BD8"/>
    <w:pPr>
      <w:widowControl w:val="0"/>
      <w:jc w:val="center"/>
    </w:pPr>
    <w:rPr>
      <w:rFonts w:ascii="Arial" w:hAnsi="Arial"/>
      <w:snapToGrid w:val="0"/>
    </w:rPr>
  </w:style>
  <w:style w:type="paragraph" w:customStyle="1" w:styleId="affff2">
    <w:name w:val="наименование таблицы"/>
    <w:basedOn w:val="a1"/>
    <w:autoRedefine/>
    <w:rsid w:val="00501BD8"/>
    <w:pPr>
      <w:widowControl w:val="0"/>
      <w:spacing w:line="360" w:lineRule="auto"/>
      <w:jc w:val="center"/>
    </w:pPr>
    <w:rPr>
      <w:rFonts w:ascii="Times New Roman" w:hAnsi="Times New Roman"/>
      <w:i/>
    </w:rPr>
  </w:style>
  <w:style w:type="paragraph" w:customStyle="1" w:styleId="Normal10">
    <w:name w:val="Normal1"/>
    <w:uiPriority w:val="12"/>
    <w:rsid w:val="00501BD8"/>
    <w:pPr>
      <w:widowControl w:val="0"/>
    </w:pPr>
    <w:rPr>
      <w:rFonts w:ascii="Times New Roman" w:eastAsia="Times New Roman" w:hAnsi="Times New Roman" w:cs="Arial"/>
      <w:sz w:val="24"/>
      <w:szCs w:val="24"/>
    </w:rPr>
  </w:style>
  <w:style w:type="character" w:customStyle="1" w:styleId="affff3">
    <w:name w:val="ВерхКолонтитул Знак Знак Знак"/>
    <w:aliases w:val="ВерхКолонтитул Знак Знак Знак1"/>
    <w:basedOn w:val="a2"/>
    <w:rsid w:val="00501BD8"/>
    <w:rPr>
      <w:sz w:val="24"/>
      <w:szCs w:val="24"/>
      <w:lang w:val="ru-RU" w:eastAsia="ru-RU" w:bidi="ar-SA"/>
    </w:rPr>
  </w:style>
  <w:style w:type="paragraph" w:customStyle="1" w:styleId="Style20">
    <w:name w:val="Style20"/>
    <w:basedOn w:val="a1"/>
    <w:next w:val="a1"/>
    <w:rsid w:val="00501BD8"/>
    <w:pPr>
      <w:widowControl w:val="0"/>
      <w:spacing w:line="326" w:lineRule="exact"/>
      <w:ind w:firstLine="528"/>
      <w:jc w:val="both"/>
    </w:pPr>
    <w:rPr>
      <w:rFonts w:ascii="Times New Roman" w:hAnsi="Times New Roman"/>
    </w:rPr>
  </w:style>
  <w:style w:type="paragraph" w:customStyle="1" w:styleId="Style22">
    <w:name w:val="Style22"/>
    <w:basedOn w:val="a1"/>
    <w:next w:val="a1"/>
    <w:rsid w:val="00501BD8"/>
    <w:pPr>
      <w:widowControl w:val="0"/>
      <w:spacing w:line="322" w:lineRule="exact"/>
      <w:ind w:firstLine="490"/>
      <w:jc w:val="both"/>
    </w:pPr>
    <w:rPr>
      <w:rFonts w:ascii="Times New Roman" w:hAnsi="Times New Roman"/>
    </w:rPr>
  </w:style>
  <w:style w:type="character" w:customStyle="1" w:styleId="FontStyle58">
    <w:name w:val="Font Style58"/>
    <w:basedOn w:val="a2"/>
    <w:uiPriority w:val="10"/>
    <w:rsid w:val="00501BD8"/>
    <w:rPr>
      <w:i/>
      <w:iCs/>
      <w:color w:val="000000"/>
    </w:rPr>
  </w:style>
  <w:style w:type="character" w:customStyle="1" w:styleId="FontStyle59">
    <w:name w:val="Font Style59"/>
    <w:basedOn w:val="a2"/>
    <w:uiPriority w:val="10"/>
    <w:rsid w:val="00501BD8"/>
    <w:rPr>
      <w:color w:val="000000"/>
      <w:sz w:val="22"/>
      <w:szCs w:val="22"/>
    </w:rPr>
  </w:style>
  <w:style w:type="character" w:customStyle="1" w:styleId="FontStyle49">
    <w:name w:val="Font Style49"/>
    <w:basedOn w:val="a2"/>
    <w:uiPriority w:val="8"/>
    <w:rsid w:val="00501BD8"/>
    <w:rPr>
      <w:b/>
      <w:bCs/>
      <w:color w:val="000000"/>
      <w:sz w:val="26"/>
      <w:szCs w:val="26"/>
    </w:rPr>
  </w:style>
  <w:style w:type="character" w:customStyle="1" w:styleId="FontStyle52">
    <w:name w:val="Font Style52"/>
    <w:basedOn w:val="a2"/>
    <w:uiPriority w:val="8"/>
    <w:rsid w:val="00501BD8"/>
    <w:rPr>
      <w:b/>
      <w:bCs/>
      <w:color w:val="000000"/>
    </w:rPr>
  </w:style>
  <w:style w:type="paragraph" w:customStyle="1" w:styleId="Style45">
    <w:name w:val="Style45"/>
    <w:basedOn w:val="a1"/>
    <w:next w:val="a1"/>
    <w:rsid w:val="00501BD8"/>
    <w:pPr>
      <w:widowControl w:val="0"/>
    </w:pPr>
    <w:rPr>
      <w:rFonts w:ascii="Times New Roman" w:hAnsi="Times New Roman"/>
    </w:rPr>
  </w:style>
  <w:style w:type="character" w:customStyle="1" w:styleId="FontStyle53">
    <w:name w:val="Font Style53"/>
    <w:basedOn w:val="a2"/>
    <w:uiPriority w:val="10"/>
    <w:rsid w:val="00501BD8"/>
    <w:rPr>
      <w:b/>
      <w:bCs/>
      <w:color w:val="000000"/>
      <w:sz w:val="18"/>
      <w:szCs w:val="18"/>
    </w:rPr>
  </w:style>
  <w:style w:type="character" w:customStyle="1" w:styleId="FontStyle60">
    <w:name w:val="Font Style60"/>
    <w:basedOn w:val="a2"/>
    <w:uiPriority w:val="10"/>
    <w:rsid w:val="00501BD8"/>
    <w:rPr>
      <w:b/>
      <w:bCs/>
      <w:i/>
      <w:iCs/>
      <w:color w:val="000000"/>
      <w:sz w:val="26"/>
      <w:szCs w:val="26"/>
    </w:rPr>
  </w:style>
  <w:style w:type="character" w:customStyle="1" w:styleId="FontStyle62">
    <w:name w:val="Font Style62"/>
    <w:basedOn w:val="a2"/>
    <w:uiPriority w:val="10"/>
    <w:rsid w:val="00501BD8"/>
    <w:rPr>
      <w:rFonts w:ascii="Georgia" w:hAnsi="Georgia" w:cs="Georgia"/>
      <w:color w:val="000000"/>
      <w:sz w:val="22"/>
      <w:szCs w:val="22"/>
    </w:rPr>
  </w:style>
  <w:style w:type="paragraph" w:customStyle="1" w:styleId="Style39">
    <w:name w:val="Style39"/>
    <w:basedOn w:val="a1"/>
    <w:next w:val="a1"/>
    <w:rsid w:val="00501BD8"/>
    <w:pPr>
      <w:widowControl w:val="0"/>
      <w:spacing w:line="322" w:lineRule="exact"/>
      <w:ind w:firstLine="278"/>
    </w:pPr>
    <w:rPr>
      <w:rFonts w:ascii="Times New Roman" w:hAnsi="Times New Roman"/>
    </w:rPr>
  </w:style>
  <w:style w:type="paragraph" w:customStyle="1" w:styleId="Style46">
    <w:name w:val="Style46"/>
    <w:basedOn w:val="a1"/>
    <w:next w:val="a1"/>
    <w:rsid w:val="00501BD8"/>
    <w:pPr>
      <w:widowControl w:val="0"/>
      <w:spacing w:line="326" w:lineRule="exact"/>
      <w:ind w:firstLine="1066"/>
      <w:jc w:val="both"/>
    </w:pPr>
    <w:rPr>
      <w:rFonts w:ascii="Times New Roman" w:hAnsi="Times New Roman"/>
    </w:rPr>
  </w:style>
  <w:style w:type="paragraph" w:customStyle="1" w:styleId="Style18">
    <w:name w:val="Style18"/>
    <w:basedOn w:val="a1"/>
    <w:next w:val="a1"/>
    <w:rsid w:val="00501BD8"/>
    <w:pPr>
      <w:widowControl w:val="0"/>
      <w:spacing w:line="288" w:lineRule="exact"/>
      <w:ind w:firstLine="715"/>
    </w:pPr>
    <w:rPr>
      <w:rFonts w:ascii="Times New Roman" w:hAnsi="Times New Roman"/>
    </w:rPr>
  </w:style>
  <w:style w:type="character" w:customStyle="1" w:styleId="FontStyle43">
    <w:name w:val="Font Style43"/>
    <w:basedOn w:val="a2"/>
    <w:uiPriority w:val="8"/>
    <w:rsid w:val="00501BD8"/>
    <w:rPr>
      <w:b/>
      <w:bCs/>
      <w:i/>
      <w:iCs/>
      <w:sz w:val="22"/>
      <w:szCs w:val="22"/>
    </w:rPr>
  </w:style>
  <w:style w:type="character" w:customStyle="1" w:styleId="FontStyle35">
    <w:name w:val="Font Style35"/>
    <w:basedOn w:val="a2"/>
    <w:uiPriority w:val="6"/>
    <w:rsid w:val="00501BD8"/>
    <w:rPr>
      <w:b/>
      <w:bCs/>
      <w:i/>
      <w:iCs/>
    </w:rPr>
  </w:style>
  <w:style w:type="paragraph" w:customStyle="1" w:styleId="affff4">
    <w:name w:val="Таблицы (моноширинный)"/>
    <w:basedOn w:val="a1"/>
    <w:next w:val="a1"/>
    <w:rsid w:val="00501BD8"/>
    <w:pPr>
      <w:widowControl w:val="0"/>
      <w:suppressAutoHyphens/>
    </w:pPr>
    <w:rPr>
      <w:rFonts w:ascii="Courier New" w:eastAsia="Lucida Sans Unicode" w:hAnsi="Courier New" w:cs="Courier New"/>
    </w:rPr>
  </w:style>
  <w:style w:type="character" w:customStyle="1" w:styleId="82">
    <w:name w:val="Знак Знак8"/>
    <w:basedOn w:val="a2"/>
    <w:locked/>
    <w:rsid w:val="00501BD8"/>
    <w:rPr>
      <w:sz w:val="24"/>
      <w:szCs w:val="24"/>
      <w:lang w:val="ru-RU" w:eastAsia="ru-RU" w:bidi="ar-SA"/>
    </w:rPr>
  </w:style>
  <w:style w:type="paragraph" w:customStyle="1" w:styleId="Text">
    <w:name w:val="Text"/>
    <w:basedOn w:val="a1"/>
    <w:rsid w:val="00501BD8"/>
    <w:pPr>
      <w:widowControl w:val="0"/>
      <w:spacing w:before="60"/>
      <w:ind w:firstLine="720"/>
      <w:jc w:val="both"/>
    </w:pPr>
    <w:rPr>
      <w:rFonts w:ascii="Times New Roman" w:hAnsi="Times New Roman"/>
    </w:rPr>
  </w:style>
  <w:style w:type="paragraph" w:customStyle="1" w:styleId="-">
    <w:name w:val="табл-рис"/>
    <w:basedOn w:val="a1"/>
    <w:rsid w:val="00501BD8"/>
    <w:pPr>
      <w:jc w:val="center"/>
    </w:pPr>
    <w:rPr>
      <w:rFonts w:ascii="Times New Roman" w:hAnsi="Times New Roman"/>
    </w:rPr>
  </w:style>
  <w:style w:type="character" w:customStyle="1" w:styleId="FontStyle40">
    <w:name w:val="Font Style40"/>
    <w:basedOn w:val="a2"/>
    <w:uiPriority w:val="6"/>
    <w:rsid w:val="00501BD8"/>
    <w:rPr>
      <w:rFonts w:ascii="Times New Roman" w:hAnsi="Times New Roman" w:cs="Times New Roman"/>
      <w:sz w:val="12"/>
      <w:szCs w:val="12"/>
    </w:rPr>
  </w:style>
  <w:style w:type="character" w:customStyle="1" w:styleId="FontStyle41">
    <w:name w:val="Font Style41"/>
    <w:basedOn w:val="a2"/>
    <w:uiPriority w:val="8"/>
    <w:rsid w:val="00501BD8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basedOn w:val="a2"/>
    <w:uiPriority w:val="8"/>
    <w:rsid w:val="00501BD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5">
    <w:name w:val="Font Style45"/>
    <w:basedOn w:val="a2"/>
    <w:uiPriority w:val="8"/>
    <w:rsid w:val="00501BD8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basedOn w:val="a2"/>
    <w:uiPriority w:val="8"/>
    <w:rsid w:val="00501BD8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7">
    <w:name w:val="Font Style47"/>
    <w:basedOn w:val="a2"/>
    <w:uiPriority w:val="8"/>
    <w:rsid w:val="00501BD8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a2"/>
    <w:uiPriority w:val="8"/>
    <w:rsid w:val="00501BD8"/>
    <w:rPr>
      <w:rFonts w:ascii="Times New Roman" w:hAnsi="Times New Roman" w:cs="Times New Roman"/>
      <w:sz w:val="20"/>
      <w:szCs w:val="20"/>
    </w:rPr>
  </w:style>
  <w:style w:type="character" w:customStyle="1" w:styleId="FontStyle51">
    <w:name w:val="Font Style51"/>
    <w:basedOn w:val="a2"/>
    <w:uiPriority w:val="8"/>
    <w:rsid w:val="00501BD8"/>
    <w:rPr>
      <w:rFonts w:ascii="Microsoft Sans Serif" w:hAnsi="Microsoft Sans Serif" w:cs="Microsoft Sans Serif"/>
      <w:sz w:val="22"/>
      <w:szCs w:val="22"/>
    </w:rPr>
  </w:style>
  <w:style w:type="character" w:customStyle="1" w:styleId="FontStyle54">
    <w:name w:val="Font Style54"/>
    <w:basedOn w:val="a2"/>
    <w:uiPriority w:val="10"/>
    <w:rsid w:val="00501BD8"/>
    <w:rPr>
      <w:rFonts w:ascii="Trebuchet MS" w:hAnsi="Trebuchet MS" w:cs="Trebuchet MS"/>
      <w:b/>
      <w:bCs/>
      <w:sz w:val="20"/>
      <w:szCs w:val="20"/>
    </w:rPr>
  </w:style>
  <w:style w:type="paragraph" w:customStyle="1" w:styleId="u">
    <w:name w:val="u"/>
    <w:basedOn w:val="a1"/>
    <w:rsid w:val="00501BD8"/>
    <w:pPr>
      <w:ind w:firstLine="539"/>
      <w:jc w:val="both"/>
    </w:pPr>
    <w:rPr>
      <w:rFonts w:ascii="Times New Roman" w:hAnsi="Times New Roman"/>
    </w:rPr>
  </w:style>
  <w:style w:type="paragraph" w:customStyle="1" w:styleId="1f7">
    <w:name w:val="Знак Знак Знак Знак1"/>
    <w:basedOn w:val="a1"/>
    <w:rsid w:val="00501BD8"/>
    <w:pPr>
      <w:keepLines/>
      <w:spacing w:after="160" w:line="240" w:lineRule="exact"/>
    </w:pPr>
    <w:rPr>
      <w:rFonts w:ascii="Verdana" w:eastAsia="MS Mincho" w:hAnsi="Verdana" w:cs="Franklin Gothic Book"/>
      <w:lang w:val="en-US"/>
    </w:rPr>
  </w:style>
  <w:style w:type="paragraph" w:customStyle="1" w:styleId="affff5">
    <w:name w:val="Знак Знак Знак Знак Знак Знак Знак Знак Знак Знак Знак Знак Знак Знак Знак Знак"/>
    <w:basedOn w:val="a1"/>
    <w:rsid w:val="00501BD8"/>
    <w:rPr>
      <w:rFonts w:ascii="Verdana" w:hAnsi="Verdana" w:cs="Verdana"/>
      <w:lang w:val="en-US"/>
    </w:rPr>
  </w:style>
  <w:style w:type="paragraph" w:customStyle="1" w:styleId="220">
    <w:name w:val="Основной текст с отступом 22"/>
    <w:basedOn w:val="a1"/>
    <w:rsid w:val="00501BD8"/>
    <w:pPr>
      <w:widowControl w:val="0"/>
      <w:suppressAutoHyphens/>
      <w:ind w:left="360"/>
    </w:pPr>
    <w:rPr>
      <w:rFonts w:ascii="Times New Roman" w:eastAsia="Lucida Sans Unicode" w:hAnsi="Times New Roman" w:cs="Times New Roman"/>
      <w:i/>
      <w:color w:val="auto"/>
      <w:kern w:val="1"/>
      <w:sz w:val="28"/>
    </w:rPr>
  </w:style>
  <w:style w:type="character" w:customStyle="1" w:styleId="text1">
    <w:name w:val="text1"/>
    <w:basedOn w:val="a2"/>
    <w:rsid w:val="00501BD8"/>
    <w:rPr>
      <w:rFonts w:ascii="Arial" w:hAnsi="Arial" w:cs="Arial"/>
      <w:color w:val="000000"/>
      <w:sz w:val="20"/>
      <w:szCs w:val="20"/>
    </w:rPr>
  </w:style>
  <w:style w:type="paragraph" w:customStyle="1" w:styleId="230">
    <w:name w:val="Основной текст с отступом 23"/>
    <w:basedOn w:val="a1"/>
    <w:rsid w:val="00501BD8"/>
    <w:pPr>
      <w:widowControl w:val="0"/>
      <w:suppressAutoHyphens/>
      <w:ind w:left="360"/>
    </w:pPr>
    <w:rPr>
      <w:rFonts w:ascii="Times New Roman" w:eastAsia="Lucida Sans Unicode" w:hAnsi="Times New Roman" w:cs="Times New Roman"/>
      <w:i/>
      <w:color w:val="auto"/>
      <w:kern w:val="1"/>
      <w:sz w:val="28"/>
    </w:rPr>
  </w:style>
  <w:style w:type="character" w:customStyle="1" w:styleId="ConsNormal0">
    <w:name w:val="ConsNormal Знак"/>
    <w:basedOn w:val="a2"/>
    <w:link w:val="ConsNormal"/>
    <w:rsid w:val="006D4030"/>
    <w:rPr>
      <w:rFonts w:ascii="Arial" w:eastAsia="Times New Roman" w:hAnsi="Arial" w:cs="Arial"/>
      <w:sz w:val="24"/>
      <w:szCs w:val="24"/>
    </w:rPr>
  </w:style>
  <w:style w:type="paragraph" w:customStyle="1" w:styleId="S32">
    <w:name w:val="S_Заголовок 3"/>
    <w:basedOn w:val="3"/>
    <w:rsid w:val="00501BD8"/>
    <w:pPr>
      <w:keepNext w:val="0"/>
      <w:tabs>
        <w:tab w:val="num" w:pos="360"/>
      </w:tabs>
      <w:suppressAutoHyphens/>
      <w:autoSpaceDE/>
      <w:autoSpaceDN/>
      <w:adjustRightInd/>
      <w:spacing w:before="0" w:after="0" w:line="360" w:lineRule="auto"/>
      <w:ind w:left="360" w:hanging="360"/>
      <w:jc w:val="left"/>
    </w:pPr>
    <w:rPr>
      <w:rFonts w:ascii="Times New Roman" w:hAnsi="Times New Roman" w:cs="Times New Roman"/>
      <w:color w:val="auto"/>
      <w:u w:val="single"/>
      <w:lang w:eastAsia="ar-SA"/>
    </w:rPr>
  </w:style>
  <w:style w:type="paragraph" w:customStyle="1" w:styleId="S40">
    <w:name w:val="S_Заголовок 4"/>
    <w:basedOn w:val="4"/>
    <w:link w:val="S41"/>
    <w:rsid w:val="00501BD8"/>
    <w:pPr>
      <w:keepLines w:val="0"/>
      <w:tabs>
        <w:tab w:val="num" w:pos="360"/>
      </w:tabs>
      <w:suppressAutoHyphens/>
      <w:spacing w:before="0"/>
      <w:ind w:firstLine="1134"/>
      <w:jc w:val="left"/>
    </w:pPr>
    <w:rPr>
      <w:rFonts w:ascii="Times New Roman" w:hAnsi="Times New Roman"/>
      <w:i/>
      <w:szCs w:val="22"/>
      <w:lang w:eastAsia="ar-SA"/>
    </w:rPr>
  </w:style>
  <w:style w:type="paragraph" w:customStyle="1" w:styleId="S10">
    <w:name w:val="S_Заголовок 1"/>
    <w:basedOn w:val="a1"/>
    <w:rsid w:val="00501BD8"/>
    <w:pPr>
      <w:suppressAutoHyphens/>
      <w:spacing w:line="360" w:lineRule="auto"/>
      <w:ind w:left="1429" w:hanging="360"/>
      <w:jc w:val="center"/>
    </w:pPr>
    <w:rPr>
      <w:rFonts w:ascii="Times New Roman" w:hAnsi="Times New Roman" w:cs="Times New Roman"/>
      <w:b/>
      <w:caps/>
      <w:color w:val="auto"/>
      <w:lang w:eastAsia="ar-SA"/>
    </w:rPr>
  </w:style>
  <w:style w:type="paragraph" w:customStyle="1" w:styleId="S20">
    <w:name w:val="S_Заголовок 2"/>
    <w:basedOn w:val="21"/>
    <w:link w:val="S21"/>
    <w:rsid w:val="00501BD8"/>
    <w:pPr>
      <w:keepNext w:val="0"/>
      <w:keepLines w:val="0"/>
      <w:tabs>
        <w:tab w:val="left" w:pos="0"/>
      </w:tabs>
      <w:suppressAutoHyphens/>
      <w:spacing w:before="0" w:line="360" w:lineRule="auto"/>
      <w:jc w:val="both"/>
    </w:pPr>
    <w:rPr>
      <w:rFonts w:ascii="Times New Roman" w:hAnsi="Times New Roman" w:cs="Times New Roman"/>
      <w:b w:val="0"/>
      <w:color w:val="auto"/>
      <w:sz w:val="24"/>
      <w:szCs w:val="24"/>
      <w:lang w:eastAsia="ar-SA"/>
    </w:rPr>
  </w:style>
  <w:style w:type="character" w:customStyle="1" w:styleId="S21">
    <w:name w:val="S_Заголовок 2 Знак"/>
    <w:basedOn w:val="a2"/>
    <w:link w:val="S20"/>
    <w:rsid w:val="00501BD8"/>
    <w:rPr>
      <w:rFonts w:ascii="Times New Roman" w:eastAsia="Times New Roman" w:hAnsi="Times New Roman" w:cs="Times New Roman"/>
      <w:b/>
      <w:color w:val="auto"/>
      <w:sz w:val="24"/>
      <w:szCs w:val="24"/>
      <w:lang w:eastAsia="ar-SA"/>
    </w:rPr>
  </w:style>
  <w:style w:type="paragraph" w:customStyle="1" w:styleId="S8">
    <w:name w:val="S_Отступ"/>
    <w:basedOn w:val="a1"/>
    <w:rsid w:val="00501BD8"/>
    <w:pPr>
      <w:suppressAutoHyphens/>
      <w:spacing w:line="360" w:lineRule="auto"/>
      <w:ind w:firstLine="709"/>
      <w:jc w:val="both"/>
    </w:pPr>
    <w:rPr>
      <w:rFonts w:ascii="Times New Roman" w:hAnsi="Times New Roman" w:cs="Times New Roman"/>
      <w:color w:val="auto"/>
      <w:lang w:eastAsia="ar-SA"/>
    </w:rPr>
  </w:style>
  <w:style w:type="character" w:customStyle="1" w:styleId="mw-headline">
    <w:name w:val="mw-headline"/>
    <w:basedOn w:val="a2"/>
    <w:uiPriority w:val="12"/>
    <w:rsid w:val="00501BD8"/>
  </w:style>
  <w:style w:type="paragraph" w:customStyle="1" w:styleId="1f8">
    <w:name w:val="Стиль1"/>
    <w:basedOn w:val="a9"/>
    <w:link w:val="1f9"/>
    <w:qFormat/>
    <w:rsid w:val="00501BD8"/>
    <w:pPr>
      <w:widowControl w:val="0"/>
      <w:suppressAutoHyphens/>
      <w:autoSpaceDE w:val="0"/>
      <w:autoSpaceDN w:val="0"/>
      <w:adjustRightInd w:val="0"/>
      <w:spacing w:before="60" w:after="60"/>
    </w:pPr>
    <w:rPr>
      <w:rFonts w:eastAsia="Times New Roman" w:cs="Arial"/>
      <w:kern w:val="20"/>
    </w:rPr>
  </w:style>
  <w:style w:type="character" w:customStyle="1" w:styleId="1f9">
    <w:name w:val="Стиль1 Знак"/>
    <w:basedOn w:val="aa"/>
    <w:link w:val="1f8"/>
    <w:rsid w:val="00501BD8"/>
    <w:rPr>
      <w:rFonts w:eastAsia="Times New Roman" w:cs="Arial"/>
      <w:kern w:val="20"/>
      <w:szCs w:val="20"/>
    </w:rPr>
  </w:style>
  <w:style w:type="paragraph" w:customStyle="1" w:styleId="38">
    <w:name w:val="Стиль3"/>
    <w:basedOn w:val="a9"/>
    <w:link w:val="39"/>
    <w:rsid w:val="00501BD8"/>
    <w:pPr>
      <w:widowControl w:val="0"/>
      <w:suppressAutoHyphens/>
      <w:autoSpaceDE w:val="0"/>
      <w:autoSpaceDN w:val="0"/>
      <w:adjustRightInd w:val="0"/>
      <w:spacing w:before="60" w:after="60"/>
    </w:pPr>
    <w:rPr>
      <w:rFonts w:eastAsia="Arial Unicode MS" w:cs="Arial"/>
      <w:kern w:val="20"/>
      <w:szCs w:val="24"/>
      <w:lang w:eastAsia="ru-RU"/>
    </w:rPr>
  </w:style>
  <w:style w:type="character" w:customStyle="1" w:styleId="39">
    <w:name w:val="Стиль3 Знак"/>
    <w:basedOn w:val="aa"/>
    <w:link w:val="38"/>
    <w:rsid w:val="00501BD8"/>
    <w:rPr>
      <w:rFonts w:eastAsia="Arial Unicode MS" w:cs="Arial"/>
      <w:kern w:val="20"/>
      <w:szCs w:val="24"/>
    </w:rPr>
  </w:style>
  <w:style w:type="character" w:customStyle="1" w:styleId="FontStyle265">
    <w:name w:val="Font Style265"/>
    <w:basedOn w:val="a2"/>
    <w:uiPriority w:val="99"/>
    <w:rsid w:val="00501BD8"/>
    <w:rPr>
      <w:rFonts w:ascii="Times New Roman" w:hAnsi="Times New Roman" w:cs="Times New Roman"/>
      <w:sz w:val="22"/>
      <w:szCs w:val="22"/>
    </w:rPr>
  </w:style>
  <w:style w:type="paragraph" w:customStyle="1" w:styleId="Style66">
    <w:name w:val="Style66"/>
    <w:basedOn w:val="a1"/>
    <w:uiPriority w:val="99"/>
    <w:rsid w:val="00501BD8"/>
    <w:pPr>
      <w:widowControl w:val="0"/>
      <w:autoSpaceDE w:val="0"/>
      <w:autoSpaceDN w:val="0"/>
      <w:adjustRightInd w:val="0"/>
      <w:spacing w:after="0" w:line="259" w:lineRule="exact"/>
      <w:ind w:firstLine="71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1fa">
    <w:name w:val="Знак Знак Знак Знак Знак Знак Знак Знак Знак Знак Знак Знак Знак Знак Знак Знак1"/>
    <w:basedOn w:val="a1"/>
    <w:rsid w:val="00501BD8"/>
    <w:pPr>
      <w:spacing w:after="0" w:line="240" w:lineRule="auto"/>
    </w:pPr>
    <w:rPr>
      <w:rFonts w:ascii="Verdana" w:eastAsia="Times New Roman" w:hAnsi="Verdana" w:cs="Verdana"/>
      <w:color w:val="auto"/>
      <w:lang w:val="en-US"/>
    </w:rPr>
  </w:style>
  <w:style w:type="character" w:styleId="affff6">
    <w:name w:val="annotation reference"/>
    <w:basedOn w:val="a2"/>
    <w:semiHidden/>
    <w:rsid w:val="00501BD8"/>
    <w:rPr>
      <w:rFonts w:cs="Times New Roman"/>
      <w:sz w:val="16"/>
      <w:szCs w:val="16"/>
    </w:rPr>
  </w:style>
  <w:style w:type="paragraph" w:styleId="affff7">
    <w:name w:val="annotation text"/>
    <w:basedOn w:val="a1"/>
    <w:link w:val="affff8"/>
    <w:semiHidden/>
    <w:rsid w:val="00501BD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ffff8">
    <w:name w:val="Текст примечания Знак"/>
    <w:basedOn w:val="a2"/>
    <w:link w:val="affff7"/>
    <w:semiHidden/>
    <w:rsid w:val="00501BD8"/>
    <w:rPr>
      <w:rFonts w:ascii="Times New Roman" w:eastAsia="Times New Roman" w:hAnsi="Times New Roman" w:cs="Times New Roman"/>
      <w:szCs w:val="20"/>
    </w:rPr>
  </w:style>
  <w:style w:type="paragraph" w:customStyle="1" w:styleId="affff9">
    <w:name w:val="рис+табл"/>
    <w:basedOn w:val="a1"/>
    <w:link w:val="affffa"/>
    <w:rsid w:val="00501BD8"/>
    <w:pPr>
      <w:spacing w:after="0" w:line="360" w:lineRule="auto"/>
      <w:ind w:firstLine="709"/>
      <w:jc w:val="both"/>
    </w:pPr>
    <w:rPr>
      <w:rFonts w:ascii="Arial" w:eastAsia="Times New Roman" w:hAnsi="Arial" w:cs="Arial"/>
      <w:i/>
      <w:color w:val="auto"/>
      <w:sz w:val="22"/>
      <w:lang w:eastAsia="ru-RU"/>
    </w:rPr>
  </w:style>
  <w:style w:type="character" w:customStyle="1" w:styleId="affffa">
    <w:name w:val="рис+табл Знак"/>
    <w:basedOn w:val="a2"/>
    <w:link w:val="affff9"/>
    <w:locked/>
    <w:rsid w:val="00501BD8"/>
    <w:rPr>
      <w:rFonts w:ascii="Arial" w:eastAsia="Times New Roman" w:hAnsi="Arial" w:cs="Arial"/>
      <w:i/>
      <w:color w:val="auto"/>
      <w:sz w:val="22"/>
    </w:rPr>
  </w:style>
  <w:style w:type="paragraph" w:customStyle="1" w:styleId="2f1">
    <w:name w:val="Без интервала2"/>
    <w:link w:val="NoSpacingChar1"/>
    <w:rsid w:val="00501BD8"/>
    <w:rPr>
      <w:rFonts w:ascii="Calibri" w:eastAsia="Times New Roman" w:hAnsi="Calibri" w:cs="Times New Roman"/>
      <w:color w:val="auto"/>
      <w:sz w:val="22"/>
      <w:lang w:eastAsia="en-US"/>
    </w:rPr>
  </w:style>
  <w:style w:type="character" w:customStyle="1" w:styleId="NoSpacingChar1">
    <w:name w:val="No Spacing Char1"/>
    <w:basedOn w:val="a2"/>
    <w:link w:val="2f1"/>
    <w:locked/>
    <w:rsid w:val="00501BD8"/>
    <w:rPr>
      <w:rFonts w:ascii="Calibri" w:eastAsia="Times New Roman" w:hAnsi="Calibri" w:cs="Times New Roman"/>
      <w:color w:val="auto"/>
      <w:sz w:val="22"/>
      <w:lang w:eastAsia="en-US"/>
    </w:rPr>
  </w:style>
  <w:style w:type="paragraph" w:customStyle="1" w:styleId="1fb">
    <w:name w:val="Заголовок оглавления1"/>
    <w:basedOn w:val="12"/>
    <w:next w:val="a1"/>
    <w:rsid w:val="00501BD8"/>
    <w:pPr>
      <w:keepNext w:val="0"/>
      <w:keepLines/>
      <w:spacing w:before="480" w:after="0" w:line="276" w:lineRule="auto"/>
      <w:outlineLvl w:val="9"/>
    </w:pPr>
    <w:rPr>
      <w:rFonts w:ascii="Cambria" w:hAnsi="Cambria" w:cs="Times New Roman"/>
      <w:bCs/>
      <w:noProof w:val="0"/>
      <w:color w:val="365F91"/>
      <w:kern w:val="0"/>
      <w:lang w:eastAsia="en-US"/>
    </w:rPr>
  </w:style>
  <w:style w:type="paragraph" w:customStyle="1" w:styleId="2f2">
    <w:name w:val="Абзац списка2"/>
    <w:basedOn w:val="a1"/>
    <w:uiPriority w:val="4"/>
    <w:rsid w:val="00501BD8"/>
    <w:pPr>
      <w:ind w:left="720"/>
    </w:pPr>
    <w:rPr>
      <w:rFonts w:ascii="Calibri" w:eastAsia="Times New Roman" w:hAnsi="Calibri" w:cs="Times New Roman"/>
      <w:color w:val="auto"/>
      <w:sz w:val="22"/>
    </w:rPr>
  </w:style>
  <w:style w:type="paragraph" w:customStyle="1" w:styleId="affffb">
    <w:name w:val="Знак Знак Знак Знак Знак Знак Знак"/>
    <w:basedOn w:val="a1"/>
    <w:rsid w:val="00501BD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color w:val="auto"/>
      <w:lang w:val="en-US"/>
    </w:rPr>
  </w:style>
  <w:style w:type="paragraph" w:styleId="HTML">
    <w:name w:val="HTML Preformatted"/>
    <w:basedOn w:val="a1"/>
    <w:link w:val="HTML0"/>
    <w:rsid w:val="00501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lang w:eastAsia="ru-RU"/>
    </w:rPr>
  </w:style>
  <w:style w:type="character" w:customStyle="1" w:styleId="HTML0">
    <w:name w:val="Стандартный HTML Знак"/>
    <w:basedOn w:val="a2"/>
    <w:link w:val="HTML"/>
    <w:rsid w:val="00501BD8"/>
    <w:rPr>
      <w:rFonts w:ascii="Courier New" w:eastAsia="Times New Roman" w:hAnsi="Courier New" w:cs="Courier New"/>
      <w:color w:val="auto"/>
      <w:szCs w:val="20"/>
    </w:rPr>
  </w:style>
  <w:style w:type="character" w:customStyle="1" w:styleId="213">
    <w:name w:val="Основной текст 2 Знак1"/>
    <w:basedOn w:val="a2"/>
    <w:locked/>
    <w:rsid w:val="00501BD8"/>
    <w:rPr>
      <w:rFonts w:cs="Times New Roman"/>
      <w:sz w:val="24"/>
      <w:szCs w:val="24"/>
      <w:lang w:val="ru-RU" w:eastAsia="ru-RU" w:bidi="ar-SA"/>
    </w:rPr>
  </w:style>
  <w:style w:type="paragraph" w:customStyle="1" w:styleId="ListParagraph1">
    <w:name w:val="List Paragraph1"/>
    <w:basedOn w:val="a1"/>
    <w:uiPriority w:val="12"/>
    <w:rsid w:val="00501BD8"/>
    <w:pPr>
      <w:spacing w:after="0" w:line="240" w:lineRule="auto"/>
      <w:ind w:left="708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reformat">
    <w:name w:val="Preformat"/>
    <w:uiPriority w:val="12"/>
    <w:rsid w:val="00501BD8"/>
    <w:rPr>
      <w:rFonts w:ascii="Courier New" w:eastAsia="Times New Roman" w:hAnsi="Courier New" w:cs="Courier New"/>
      <w:color w:val="auto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1 Char,Текст сноски Знак Знак Char,Текст сноски Знак1 Знак Знак Char,Текст сноски Знак Знак Знак Знак Char"/>
    <w:basedOn w:val="a2"/>
    <w:uiPriority w:val="12"/>
    <w:locked/>
    <w:rsid w:val="00501BD8"/>
    <w:rPr>
      <w:rFonts w:cs="Times New Roman"/>
    </w:rPr>
  </w:style>
  <w:style w:type="paragraph" w:customStyle="1" w:styleId="2f3">
    <w:name w:val="Знак Знак Знак Знак Знак Знак Знак2"/>
    <w:basedOn w:val="a1"/>
    <w:rsid w:val="00501BD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color w:val="auto"/>
      <w:lang w:val="en-US"/>
    </w:rPr>
  </w:style>
  <w:style w:type="paragraph" w:customStyle="1" w:styleId="Style57">
    <w:name w:val="Style57"/>
    <w:basedOn w:val="a1"/>
    <w:rsid w:val="00501BD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paragraph" w:customStyle="1" w:styleId="Style61">
    <w:name w:val="Style61"/>
    <w:basedOn w:val="a1"/>
    <w:rsid w:val="00501BD8"/>
    <w:pPr>
      <w:widowControl w:val="0"/>
      <w:autoSpaceDE w:val="0"/>
      <w:autoSpaceDN w:val="0"/>
      <w:adjustRightInd w:val="0"/>
      <w:spacing w:after="0" w:line="245" w:lineRule="exact"/>
      <w:ind w:firstLine="370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character" w:customStyle="1" w:styleId="FontStyle82">
    <w:name w:val="Font Style82"/>
    <w:basedOn w:val="a2"/>
    <w:uiPriority w:val="11"/>
    <w:rsid w:val="00501BD8"/>
    <w:rPr>
      <w:rFonts w:ascii="Times New Roman" w:hAnsi="Times New Roman" w:cs="Times New Roman"/>
      <w:sz w:val="22"/>
      <w:szCs w:val="22"/>
    </w:rPr>
  </w:style>
  <w:style w:type="character" w:customStyle="1" w:styleId="FontStyle83">
    <w:name w:val="Font Style83"/>
    <w:basedOn w:val="a2"/>
    <w:uiPriority w:val="11"/>
    <w:rsid w:val="00501BD8"/>
    <w:rPr>
      <w:rFonts w:ascii="Times New Roman" w:hAnsi="Times New Roman" w:cs="Times New Roman"/>
      <w:sz w:val="24"/>
      <w:szCs w:val="24"/>
    </w:rPr>
  </w:style>
  <w:style w:type="character" w:customStyle="1" w:styleId="FontStyle84">
    <w:name w:val="Font Style84"/>
    <w:basedOn w:val="a2"/>
    <w:uiPriority w:val="11"/>
    <w:rsid w:val="00501BD8"/>
    <w:rPr>
      <w:rFonts w:ascii="Tahoma" w:hAnsi="Tahoma" w:cs="Tahoma"/>
      <w:b/>
      <w:bCs/>
      <w:sz w:val="18"/>
      <w:szCs w:val="18"/>
    </w:rPr>
  </w:style>
  <w:style w:type="paragraph" w:customStyle="1" w:styleId="Style37">
    <w:name w:val="Style37"/>
    <w:basedOn w:val="a1"/>
    <w:rsid w:val="00501BD8"/>
    <w:pPr>
      <w:widowControl w:val="0"/>
      <w:autoSpaceDE w:val="0"/>
      <w:autoSpaceDN w:val="0"/>
      <w:adjustRightInd w:val="0"/>
      <w:spacing w:after="0" w:line="484" w:lineRule="exact"/>
      <w:ind w:firstLine="283"/>
      <w:jc w:val="both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paragraph" w:customStyle="1" w:styleId="Style48">
    <w:name w:val="Style48"/>
    <w:basedOn w:val="a1"/>
    <w:rsid w:val="00501BD8"/>
    <w:pPr>
      <w:widowControl w:val="0"/>
      <w:autoSpaceDE w:val="0"/>
      <w:autoSpaceDN w:val="0"/>
      <w:adjustRightInd w:val="0"/>
      <w:spacing w:after="0" w:line="480" w:lineRule="exact"/>
      <w:ind w:firstLine="1003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paragraph" w:customStyle="1" w:styleId="Style52">
    <w:name w:val="Style52"/>
    <w:basedOn w:val="a1"/>
    <w:rsid w:val="00501BD8"/>
    <w:pPr>
      <w:widowControl w:val="0"/>
      <w:autoSpaceDE w:val="0"/>
      <w:autoSpaceDN w:val="0"/>
      <w:adjustRightInd w:val="0"/>
      <w:spacing w:after="0" w:line="483" w:lineRule="exact"/>
      <w:ind w:firstLine="149"/>
      <w:jc w:val="both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paragraph" w:customStyle="1" w:styleId="Style62">
    <w:name w:val="Style62"/>
    <w:basedOn w:val="a1"/>
    <w:rsid w:val="00501BD8"/>
    <w:pPr>
      <w:widowControl w:val="0"/>
      <w:autoSpaceDE w:val="0"/>
      <w:autoSpaceDN w:val="0"/>
      <w:adjustRightInd w:val="0"/>
      <w:spacing w:after="0" w:line="483" w:lineRule="exact"/>
      <w:ind w:firstLine="595"/>
      <w:jc w:val="both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character" w:customStyle="1" w:styleId="FontStyle80">
    <w:name w:val="Font Style80"/>
    <w:basedOn w:val="a2"/>
    <w:uiPriority w:val="11"/>
    <w:rsid w:val="00501BD8"/>
    <w:rPr>
      <w:rFonts w:ascii="Times New Roman" w:hAnsi="Times New Roman" w:cs="Times New Roman"/>
      <w:sz w:val="24"/>
      <w:szCs w:val="24"/>
    </w:rPr>
  </w:style>
  <w:style w:type="character" w:customStyle="1" w:styleId="FontStyle87">
    <w:name w:val="Font Style87"/>
    <w:basedOn w:val="a2"/>
    <w:uiPriority w:val="11"/>
    <w:rsid w:val="00501BD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88">
    <w:name w:val="Font Style88"/>
    <w:basedOn w:val="a2"/>
    <w:uiPriority w:val="12"/>
    <w:rsid w:val="00501BD8"/>
    <w:rPr>
      <w:rFonts w:ascii="Times New Roman" w:hAnsi="Times New Roman" w:cs="Times New Roman"/>
      <w:i/>
      <w:iCs/>
      <w:sz w:val="24"/>
      <w:szCs w:val="24"/>
    </w:rPr>
  </w:style>
  <w:style w:type="paragraph" w:customStyle="1" w:styleId="Style53">
    <w:name w:val="Style53"/>
    <w:basedOn w:val="a1"/>
    <w:rsid w:val="00501BD8"/>
    <w:pPr>
      <w:widowControl w:val="0"/>
      <w:autoSpaceDE w:val="0"/>
      <w:autoSpaceDN w:val="0"/>
      <w:adjustRightInd w:val="0"/>
      <w:spacing w:after="0" w:line="368" w:lineRule="exact"/>
      <w:ind w:firstLine="538"/>
      <w:jc w:val="both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paragraph" w:customStyle="1" w:styleId="Style55">
    <w:name w:val="Style55"/>
    <w:basedOn w:val="a1"/>
    <w:rsid w:val="00501BD8"/>
    <w:pPr>
      <w:widowControl w:val="0"/>
      <w:autoSpaceDE w:val="0"/>
      <w:autoSpaceDN w:val="0"/>
      <w:adjustRightInd w:val="0"/>
      <w:spacing w:after="0" w:line="365" w:lineRule="exact"/>
      <w:ind w:hanging="158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paragraph" w:customStyle="1" w:styleId="Style56">
    <w:name w:val="Style56"/>
    <w:basedOn w:val="a1"/>
    <w:rsid w:val="00501BD8"/>
    <w:pPr>
      <w:widowControl w:val="0"/>
      <w:autoSpaceDE w:val="0"/>
      <w:autoSpaceDN w:val="0"/>
      <w:adjustRightInd w:val="0"/>
      <w:spacing w:after="0" w:line="368" w:lineRule="exact"/>
      <w:ind w:firstLine="240"/>
      <w:jc w:val="both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paragraph" w:customStyle="1" w:styleId="Style60">
    <w:name w:val="Style60"/>
    <w:basedOn w:val="a1"/>
    <w:rsid w:val="00501BD8"/>
    <w:pPr>
      <w:widowControl w:val="0"/>
      <w:autoSpaceDE w:val="0"/>
      <w:autoSpaceDN w:val="0"/>
      <w:adjustRightInd w:val="0"/>
      <w:spacing w:after="0" w:line="365" w:lineRule="exact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paragraph" w:customStyle="1" w:styleId="affffc">
    <w:name w:val="Ц Обычный"/>
    <w:basedOn w:val="a1"/>
    <w:link w:val="affffd"/>
    <w:autoRedefine/>
    <w:rsid w:val="00501BD8"/>
    <w:pPr>
      <w:spacing w:after="0" w:line="360" w:lineRule="auto"/>
      <w:ind w:firstLine="680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affffd">
    <w:name w:val="Ц Обычный Знак"/>
    <w:basedOn w:val="a2"/>
    <w:link w:val="affffc"/>
    <w:locked/>
    <w:rsid w:val="00501BD8"/>
    <w:rPr>
      <w:rFonts w:ascii="Verdana" w:eastAsia="Times New Roman" w:hAnsi="Verdana" w:cs="Times New Roman"/>
      <w:sz w:val="24"/>
      <w:szCs w:val="24"/>
    </w:rPr>
  </w:style>
  <w:style w:type="paragraph" w:customStyle="1" w:styleId="2TimesNewRoman">
    <w:name w:val="Стиль Заголовок 2 + Times New Roman не курсив"/>
    <w:basedOn w:val="21"/>
    <w:autoRedefine/>
    <w:rsid w:val="00501BD8"/>
    <w:pPr>
      <w:keepLines w:val="0"/>
      <w:spacing w:before="240" w:after="60"/>
      <w:ind w:firstLine="513"/>
    </w:pPr>
    <w:rPr>
      <w:rFonts w:ascii="Times New Roman" w:hAnsi="Times New Roman" w:cs="Arial"/>
      <w:b w:val="0"/>
      <w:bCs/>
      <w:i/>
      <w:color w:val="auto"/>
      <w:sz w:val="24"/>
      <w:szCs w:val="24"/>
    </w:rPr>
  </w:style>
  <w:style w:type="paragraph" w:customStyle="1" w:styleId="MTDisplayEquation">
    <w:name w:val="MTDisplayEquation"/>
    <w:basedOn w:val="af9"/>
    <w:next w:val="a1"/>
    <w:uiPriority w:val="12"/>
    <w:rsid w:val="00501BD8"/>
    <w:pPr>
      <w:tabs>
        <w:tab w:val="center" w:pos="4680"/>
        <w:tab w:val="right" w:pos="9360"/>
      </w:tabs>
      <w:suppressAutoHyphens/>
      <w:spacing w:after="120" w:line="240" w:lineRule="auto"/>
      <w:ind w:firstLine="709"/>
    </w:pPr>
    <w:rPr>
      <w:rFonts w:ascii="Arial" w:eastAsia="Times New Roman" w:hAnsi="Arial" w:cs="Arial"/>
      <w:color w:val="auto"/>
      <w:sz w:val="26"/>
      <w:szCs w:val="26"/>
      <w:lang w:eastAsia="ar-SA"/>
    </w:rPr>
  </w:style>
  <w:style w:type="paragraph" w:customStyle="1" w:styleId="1fc">
    <w:name w:val="1Главный"/>
    <w:basedOn w:val="a1"/>
    <w:uiPriority w:val="5"/>
    <w:rsid w:val="00501BD8"/>
    <w:pPr>
      <w:suppressAutoHyphens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4"/>
      <w:lang w:eastAsia="ar-SA"/>
    </w:rPr>
  </w:style>
  <w:style w:type="paragraph" w:customStyle="1" w:styleId="affffe">
    <w:name w:val="Списки"/>
    <w:basedOn w:val="a1"/>
    <w:rsid w:val="00501BD8"/>
    <w:pPr>
      <w:tabs>
        <w:tab w:val="left" w:pos="1260"/>
      </w:tabs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8"/>
      <w:lang w:eastAsia="ar-SA"/>
    </w:rPr>
  </w:style>
  <w:style w:type="character" w:customStyle="1" w:styleId="72">
    <w:name w:val="Знак Знак7"/>
    <w:basedOn w:val="a2"/>
    <w:rsid w:val="00501BD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BodyText2Char">
    <w:name w:val="Body Text 2 Char"/>
    <w:basedOn w:val="a2"/>
    <w:uiPriority w:val="5"/>
    <w:locked/>
    <w:rsid w:val="00501BD8"/>
    <w:rPr>
      <w:rFonts w:cs="Times New Roman"/>
      <w:sz w:val="24"/>
      <w:szCs w:val="24"/>
      <w:lang w:val="ru-RU" w:eastAsia="ru-RU" w:bidi="ar-SA"/>
    </w:rPr>
  </w:style>
  <w:style w:type="paragraph" w:customStyle="1" w:styleId="2ArialNarrow">
    <w:name w:val="Стиль Заголовок 2 + Arial Narrow"/>
    <w:basedOn w:val="21"/>
    <w:link w:val="2ArialNarrow0"/>
    <w:autoRedefine/>
    <w:rsid w:val="00501BD8"/>
    <w:pPr>
      <w:keepLines w:val="0"/>
      <w:spacing w:before="240" w:after="60"/>
      <w:ind w:firstLine="513"/>
    </w:pPr>
    <w:rPr>
      <w:rFonts w:cs="Arial"/>
      <w:b w:val="0"/>
      <w:bCs/>
      <w:iCs/>
      <w:color w:val="auto"/>
      <w:sz w:val="24"/>
      <w:szCs w:val="24"/>
    </w:rPr>
  </w:style>
  <w:style w:type="character" w:customStyle="1" w:styleId="2ArialNarrow0">
    <w:name w:val="Стиль Заголовок 2 + Arial Narrow Знак"/>
    <w:basedOn w:val="22"/>
    <w:link w:val="2ArialNarrow"/>
    <w:locked/>
    <w:rsid w:val="00501BD8"/>
    <w:rPr>
      <w:rFonts w:cs="Arial"/>
      <w:b/>
      <w:bCs/>
      <w:iCs/>
      <w:color w:val="auto"/>
      <w:sz w:val="24"/>
      <w:szCs w:val="24"/>
    </w:rPr>
  </w:style>
  <w:style w:type="paragraph" w:customStyle="1" w:styleId="3ArialNarrow">
    <w:name w:val="Стиль Заголовок 3 + Arial Narrow"/>
    <w:basedOn w:val="3"/>
    <w:autoRedefine/>
    <w:rsid w:val="00501BD8"/>
    <w:pPr>
      <w:autoSpaceDE/>
      <w:autoSpaceDN/>
      <w:adjustRightInd/>
      <w:spacing w:before="0" w:after="0" w:line="360" w:lineRule="auto"/>
      <w:ind w:left="1276" w:hanging="568"/>
      <w:jc w:val="left"/>
    </w:pPr>
    <w:rPr>
      <w:rFonts w:cs="Arial"/>
      <w:bCs/>
      <w:color w:val="auto"/>
    </w:rPr>
  </w:style>
  <w:style w:type="character" w:customStyle="1" w:styleId="NoSpacingChar">
    <w:name w:val="No Spacing Char"/>
    <w:basedOn w:val="a2"/>
    <w:link w:val="17"/>
    <w:locked/>
    <w:rsid w:val="00501BD8"/>
    <w:rPr>
      <w:rFonts w:eastAsia="Arial Unicode MS"/>
      <w:b/>
      <w:kern w:val="1"/>
    </w:rPr>
  </w:style>
  <w:style w:type="paragraph" w:customStyle="1" w:styleId="101">
    <w:name w:val="Таблица10Пункт"/>
    <w:basedOn w:val="a1"/>
    <w:autoRedefine/>
    <w:rsid w:val="00501BD8"/>
    <w:pPr>
      <w:widowControl w:val="0"/>
      <w:spacing w:after="0" w:line="360" w:lineRule="auto"/>
      <w:jc w:val="center"/>
    </w:pPr>
    <w:rPr>
      <w:rFonts w:eastAsia="Times New Roman" w:cs="Arial Narrow"/>
      <w:b/>
      <w:bCs/>
      <w:sz w:val="22"/>
      <w:lang w:eastAsia="ru-RU"/>
    </w:rPr>
  </w:style>
  <w:style w:type="character" w:customStyle="1" w:styleId="214">
    <w:name w:val="Основной текст с отступом 2 Знак1"/>
    <w:aliases w:val="Знак Знак Знак Знак Знак Знак2,Знак Знак Знак Знак Знак Знак Знак Знак,Знак Знак Знак Знак Знак2"/>
    <w:basedOn w:val="a2"/>
    <w:locked/>
    <w:rsid w:val="00501BD8"/>
    <w:rPr>
      <w:rFonts w:cs="Times New Roman"/>
      <w:sz w:val="24"/>
      <w:szCs w:val="24"/>
    </w:rPr>
  </w:style>
  <w:style w:type="paragraph" w:customStyle="1" w:styleId="zagl">
    <w:name w:val="zagl"/>
    <w:basedOn w:val="a1"/>
    <w:rsid w:val="00501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text0">
    <w:name w:val="text"/>
    <w:basedOn w:val="a1"/>
    <w:rsid w:val="00501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afffff">
    <w:name w:val="Список маркир"/>
    <w:basedOn w:val="a1"/>
    <w:link w:val="afffff0"/>
    <w:semiHidden/>
    <w:rsid w:val="00501BD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fffff0">
    <w:name w:val="Список маркир Знак"/>
    <w:basedOn w:val="a2"/>
    <w:link w:val="afffff"/>
    <w:semiHidden/>
    <w:locked/>
    <w:rsid w:val="00501BD8"/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0">
    <w:name w:val="Список нумерованный Знак"/>
    <w:basedOn w:val="a1"/>
    <w:semiHidden/>
    <w:rsid w:val="00501BD8"/>
    <w:pPr>
      <w:numPr>
        <w:numId w:val="55"/>
      </w:numPr>
      <w:tabs>
        <w:tab w:val="left" w:pos="1260"/>
      </w:tabs>
      <w:spacing w:after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afffff1">
    <w:name w:val="Список нумерованный"/>
    <w:basedOn w:val="a1"/>
    <w:semiHidden/>
    <w:rsid w:val="00501BD8"/>
    <w:pPr>
      <w:tabs>
        <w:tab w:val="num" w:pos="153"/>
        <w:tab w:val="left" w:pos="1260"/>
      </w:tabs>
      <w:spacing w:after="0" w:line="360" w:lineRule="auto"/>
      <w:ind w:left="153" w:hanging="153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onsNonformat0">
    <w:name w:val="ConsNonformat Знак"/>
    <w:basedOn w:val="a2"/>
    <w:link w:val="ConsNonformat"/>
    <w:uiPriority w:val="11"/>
    <w:locked/>
    <w:rsid w:val="006D4030"/>
    <w:rPr>
      <w:rFonts w:ascii="Courier New" w:eastAsia="Times New Roman" w:hAnsi="Courier New" w:cs="Courier New"/>
      <w:sz w:val="26"/>
      <w:szCs w:val="26"/>
    </w:rPr>
  </w:style>
  <w:style w:type="paragraph" w:customStyle="1" w:styleId="afffff2">
    <w:name w:val="том"/>
    <w:basedOn w:val="ConsNonformat"/>
    <w:semiHidden/>
    <w:rsid w:val="00501BD8"/>
    <w:pPr>
      <w:widowControl/>
      <w:spacing w:line="360" w:lineRule="auto"/>
      <w:ind w:right="0" w:firstLine="720"/>
      <w:jc w:val="both"/>
    </w:pPr>
    <w:rPr>
      <w:rFonts w:ascii="Times New Roman" w:hAnsi="Times New Roman" w:cs="Times New Roman"/>
      <w:b/>
      <w:color w:val="auto"/>
      <w:sz w:val="28"/>
      <w:szCs w:val="24"/>
    </w:rPr>
  </w:style>
  <w:style w:type="paragraph" w:customStyle="1" w:styleId="ConsCell">
    <w:name w:val="ConsCell"/>
    <w:rsid w:val="00501BD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color w:val="auto"/>
    </w:rPr>
  </w:style>
  <w:style w:type="paragraph" w:customStyle="1" w:styleId="110">
    <w:name w:val="Заголовок 1.1"/>
    <w:basedOn w:val="a1"/>
    <w:semiHidden/>
    <w:rsid w:val="00501BD8"/>
    <w:pPr>
      <w:keepNext/>
      <w:keepLines/>
      <w:spacing w:before="40" w:after="40" w:line="360" w:lineRule="auto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4"/>
      <w:lang w:eastAsia="ru-RU"/>
    </w:rPr>
  </w:style>
  <w:style w:type="paragraph" w:customStyle="1" w:styleId="afffff3">
    <w:name w:val="Статья"/>
    <w:basedOn w:val="a1"/>
    <w:link w:val="afffff4"/>
    <w:semiHidden/>
    <w:rsid w:val="00501BD8"/>
    <w:pPr>
      <w:spacing w:after="0" w:line="360" w:lineRule="auto"/>
      <w:ind w:firstLine="567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fffff4">
    <w:name w:val="Статья Знак"/>
    <w:basedOn w:val="a2"/>
    <w:link w:val="afffff3"/>
    <w:semiHidden/>
    <w:locked/>
    <w:rsid w:val="00501BD8"/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2">
    <w:name w:val="xl22"/>
    <w:basedOn w:val="a1"/>
    <w:semiHidden/>
    <w:rsid w:val="00501BD8"/>
    <w:pPr>
      <w:spacing w:before="100" w:beforeAutospacing="1" w:after="100" w:afterAutospacing="1" w:line="360" w:lineRule="auto"/>
      <w:ind w:firstLine="709"/>
      <w:jc w:val="center"/>
    </w:pPr>
    <w:rPr>
      <w:rFonts w:ascii="Times New Roman CYR" w:eastAsia="Times New Roman" w:hAnsi="Times New Roman CYR" w:cs="Times New Roman CYR"/>
      <w:color w:val="auto"/>
      <w:sz w:val="24"/>
      <w:szCs w:val="24"/>
      <w:lang w:eastAsia="ru-RU"/>
    </w:rPr>
  </w:style>
  <w:style w:type="character" w:customStyle="1" w:styleId="120">
    <w:name w:val="Заголовок_12"/>
    <w:semiHidden/>
    <w:rsid w:val="00501BD8"/>
    <w:rPr>
      <w:b/>
    </w:rPr>
  </w:style>
  <w:style w:type="paragraph" w:customStyle="1" w:styleId="afffff5">
    <w:name w:val="Обычный в таблице"/>
    <w:basedOn w:val="a1"/>
    <w:link w:val="afffff6"/>
    <w:semiHidden/>
    <w:rsid w:val="00501BD8"/>
    <w:pPr>
      <w:spacing w:after="0" w:line="360" w:lineRule="auto"/>
      <w:ind w:hanging="6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9">
    <w:name w:val="S_Обычный в таблице"/>
    <w:basedOn w:val="a1"/>
    <w:link w:val="Sa"/>
    <w:rsid w:val="00501BD8"/>
    <w:pPr>
      <w:spacing w:after="0" w:line="36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Sa">
    <w:name w:val="S_Обычный в таблице Знак"/>
    <w:basedOn w:val="a2"/>
    <w:link w:val="S9"/>
    <w:locked/>
    <w:rsid w:val="00501BD8"/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fffff6">
    <w:name w:val="Обычный в таблице Знак"/>
    <w:basedOn w:val="a2"/>
    <w:link w:val="afffff5"/>
    <w:semiHidden/>
    <w:locked/>
    <w:rsid w:val="00501BD8"/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fffff7">
    <w:name w:val="Îáû÷íûé"/>
    <w:uiPriority w:val="12"/>
    <w:semiHidden/>
    <w:rsid w:val="00501BD8"/>
    <w:rPr>
      <w:rFonts w:ascii="Times New Roman" w:eastAsia="Times New Roman" w:hAnsi="Times New Roman" w:cs="Times New Roman"/>
      <w:color w:val="auto"/>
      <w:lang w:val="en-US"/>
    </w:rPr>
  </w:style>
  <w:style w:type="paragraph" w:customStyle="1" w:styleId="afffff8">
    <w:name w:val="Заглавие раздела"/>
    <w:basedOn w:val="21"/>
    <w:semiHidden/>
    <w:rsid w:val="00501BD8"/>
    <w:pPr>
      <w:keepNext w:val="0"/>
      <w:keepLines w:val="0"/>
      <w:tabs>
        <w:tab w:val="num" w:pos="555"/>
        <w:tab w:val="num" w:pos="1789"/>
      </w:tabs>
      <w:spacing w:before="0" w:after="240" w:line="360" w:lineRule="auto"/>
      <w:ind w:left="1789" w:hanging="360"/>
    </w:pPr>
    <w:rPr>
      <w:rFonts w:ascii="Times New Roman" w:hAnsi="Times New Roman" w:cs="Times New Roman"/>
      <w:b w:val="0"/>
      <w:i/>
      <w:iCs/>
      <w:color w:val="auto"/>
      <w:sz w:val="24"/>
      <w:szCs w:val="24"/>
    </w:rPr>
  </w:style>
  <w:style w:type="paragraph" w:customStyle="1" w:styleId="1fd">
    <w:name w:val="Заголовок_1 Знак"/>
    <w:basedOn w:val="a1"/>
    <w:link w:val="1fe"/>
    <w:semiHidden/>
    <w:rsid w:val="00501BD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caps/>
      <w:color w:val="auto"/>
      <w:sz w:val="24"/>
      <w:szCs w:val="24"/>
      <w:lang w:eastAsia="ru-RU"/>
    </w:rPr>
  </w:style>
  <w:style w:type="character" w:customStyle="1" w:styleId="1fe">
    <w:name w:val="Заголовок_1 Знак Знак"/>
    <w:basedOn w:val="a2"/>
    <w:link w:val="1fd"/>
    <w:semiHidden/>
    <w:locked/>
    <w:rsid w:val="00501BD8"/>
    <w:rPr>
      <w:rFonts w:ascii="Times New Roman" w:eastAsia="Times New Roman" w:hAnsi="Times New Roman" w:cs="Times New Roman"/>
      <w:b/>
      <w:caps/>
      <w:color w:val="auto"/>
      <w:sz w:val="24"/>
      <w:szCs w:val="24"/>
    </w:rPr>
  </w:style>
  <w:style w:type="paragraph" w:customStyle="1" w:styleId="afffff9">
    <w:name w:val="Неразрывный основной текст"/>
    <w:basedOn w:val="af9"/>
    <w:semiHidden/>
    <w:rsid w:val="00501BD8"/>
    <w:pPr>
      <w:keepNext/>
      <w:spacing w:after="240" w:line="240" w:lineRule="atLeast"/>
      <w:ind w:left="1080" w:firstLine="709"/>
    </w:pPr>
    <w:rPr>
      <w:rFonts w:ascii="Arial" w:eastAsia="Times New Roman" w:hAnsi="Arial" w:cs="Arial"/>
      <w:color w:val="auto"/>
      <w:spacing w:val="-5"/>
    </w:rPr>
  </w:style>
  <w:style w:type="paragraph" w:customStyle="1" w:styleId="afffffa">
    <w:name w:val="Рисунок"/>
    <w:basedOn w:val="a1"/>
    <w:next w:val="a5"/>
    <w:semiHidden/>
    <w:rsid w:val="00501BD8"/>
    <w:pPr>
      <w:keepNext/>
      <w:spacing w:after="0" w:line="360" w:lineRule="auto"/>
      <w:ind w:left="1080" w:firstLine="709"/>
      <w:jc w:val="both"/>
    </w:pPr>
    <w:rPr>
      <w:rFonts w:ascii="Arial" w:eastAsia="Times New Roman" w:hAnsi="Arial" w:cs="Arial"/>
      <w:color w:val="auto"/>
      <w:spacing w:val="-5"/>
    </w:rPr>
  </w:style>
  <w:style w:type="paragraph" w:customStyle="1" w:styleId="afffffb">
    <w:name w:val="Название части"/>
    <w:basedOn w:val="a1"/>
    <w:semiHidden/>
    <w:rsid w:val="00501BD8"/>
    <w:pPr>
      <w:shd w:val="solid" w:color="auto" w:fill="auto"/>
      <w:spacing w:after="0" w:line="360" w:lineRule="exact"/>
      <w:ind w:firstLine="709"/>
      <w:jc w:val="center"/>
    </w:pPr>
    <w:rPr>
      <w:rFonts w:ascii="Arial" w:eastAsia="Times New Roman" w:hAnsi="Arial" w:cs="Arial"/>
      <w:color w:val="FFFFFF"/>
      <w:spacing w:val="-16"/>
      <w:sz w:val="26"/>
      <w:szCs w:val="26"/>
    </w:rPr>
  </w:style>
  <w:style w:type="paragraph" w:customStyle="1" w:styleId="afffffc">
    <w:name w:val="Подзаголовок главы"/>
    <w:basedOn w:val="afb"/>
    <w:semiHidden/>
    <w:rsid w:val="00501BD8"/>
    <w:pPr>
      <w:keepNext/>
      <w:keepLines/>
      <w:numPr>
        <w:ilvl w:val="0"/>
      </w:numPr>
      <w:spacing w:before="60" w:after="120" w:line="340" w:lineRule="atLeast"/>
      <w:ind w:firstLine="709"/>
    </w:pPr>
    <w:rPr>
      <w:rFonts w:ascii="Arial" w:hAnsi="Arial" w:cs="Arial"/>
      <w:i w:val="0"/>
      <w:color w:val="auto"/>
      <w:spacing w:val="-16"/>
      <w:kern w:val="28"/>
      <w:sz w:val="32"/>
      <w:szCs w:val="32"/>
    </w:rPr>
  </w:style>
  <w:style w:type="paragraph" w:customStyle="1" w:styleId="afffffd">
    <w:name w:val="Название предприятия"/>
    <w:basedOn w:val="a1"/>
    <w:semiHidden/>
    <w:rsid w:val="00501BD8"/>
    <w:pPr>
      <w:keepNext/>
      <w:keepLines/>
      <w:spacing w:after="0" w:line="220" w:lineRule="atLeast"/>
      <w:ind w:firstLine="709"/>
      <w:jc w:val="both"/>
    </w:pPr>
    <w:rPr>
      <w:rFonts w:ascii="Arial Black" w:eastAsia="Times New Roman" w:hAnsi="Arial Black" w:cs="Arial Black"/>
      <w:color w:val="auto"/>
      <w:spacing w:val="-25"/>
      <w:kern w:val="28"/>
      <w:sz w:val="32"/>
      <w:szCs w:val="32"/>
    </w:rPr>
  </w:style>
  <w:style w:type="paragraph" w:customStyle="1" w:styleId="11">
    <w:name w:val="Маркированный_1"/>
    <w:basedOn w:val="a1"/>
    <w:link w:val="1ff"/>
    <w:semiHidden/>
    <w:rsid w:val="00501BD8"/>
    <w:pPr>
      <w:numPr>
        <w:ilvl w:val="1"/>
        <w:numId w:val="4"/>
      </w:numPr>
      <w:tabs>
        <w:tab w:val="clear" w:pos="2149"/>
        <w:tab w:val="left" w:pos="900"/>
      </w:tabs>
      <w:spacing w:after="0" w:line="360" w:lineRule="auto"/>
      <w:ind w:left="0" w:firstLine="72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ff">
    <w:name w:val="Маркированный_1 Знак"/>
    <w:basedOn w:val="a2"/>
    <w:link w:val="11"/>
    <w:semiHidden/>
    <w:locked/>
    <w:rsid w:val="00501BD8"/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fffffe">
    <w:name w:val="Текст таблицы"/>
    <w:basedOn w:val="a1"/>
    <w:semiHidden/>
    <w:rsid w:val="00501BD8"/>
    <w:pPr>
      <w:spacing w:before="60" w:after="0" w:line="360" w:lineRule="auto"/>
      <w:ind w:firstLine="709"/>
      <w:jc w:val="both"/>
    </w:pPr>
    <w:rPr>
      <w:rFonts w:ascii="Arial" w:eastAsia="Times New Roman" w:hAnsi="Arial" w:cs="Arial"/>
      <w:color w:val="auto"/>
      <w:spacing w:val="-5"/>
      <w:sz w:val="16"/>
      <w:szCs w:val="16"/>
    </w:rPr>
  </w:style>
  <w:style w:type="paragraph" w:customStyle="1" w:styleId="affffff">
    <w:name w:val="Подчеркнутый"/>
    <w:basedOn w:val="a1"/>
    <w:link w:val="affffff0"/>
    <w:semiHidden/>
    <w:rsid w:val="00501BD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szCs w:val="24"/>
      <w:u w:val="single"/>
      <w:lang w:eastAsia="ru-RU"/>
    </w:rPr>
  </w:style>
  <w:style w:type="character" w:customStyle="1" w:styleId="affffff0">
    <w:name w:val="Подчеркнутый Знак"/>
    <w:basedOn w:val="a2"/>
    <w:link w:val="affffff"/>
    <w:semiHidden/>
    <w:locked/>
    <w:rsid w:val="00501BD8"/>
    <w:rPr>
      <w:rFonts w:ascii="Times New Roman" w:eastAsia="Times New Roman" w:hAnsi="Times New Roman" w:cs="Times New Roman"/>
      <w:color w:val="auto"/>
      <w:sz w:val="24"/>
      <w:szCs w:val="24"/>
      <w:u w:val="single"/>
    </w:rPr>
  </w:style>
  <w:style w:type="paragraph" w:customStyle="1" w:styleId="affffff1">
    <w:name w:val="Название документа"/>
    <w:basedOn w:val="a1"/>
    <w:semiHidden/>
    <w:rsid w:val="00501BD8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firstLine="709"/>
      <w:jc w:val="both"/>
    </w:pPr>
    <w:rPr>
      <w:rFonts w:ascii="Arial Black" w:eastAsia="Times New Roman" w:hAnsi="Arial Black" w:cs="Arial Black"/>
      <w:b/>
      <w:bCs/>
      <w:color w:val="auto"/>
      <w:spacing w:val="-48"/>
      <w:kern w:val="28"/>
      <w:sz w:val="64"/>
      <w:szCs w:val="64"/>
    </w:rPr>
  </w:style>
  <w:style w:type="paragraph" w:customStyle="1" w:styleId="affffff2">
    <w:name w:val="Нижний колонтитул (четный)"/>
    <w:basedOn w:val="af1"/>
    <w:semiHidden/>
    <w:rsid w:val="00501BD8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  <w:jc w:val="both"/>
    </w:pPr>
    <w:rPr>
      <w:rFonts w:ascii="Arial" w:eastAsia="Times New Roman" w:hAnsi="Arial" w:cs="Arial"/>
      <w:caps/>
      <w:color w:val="auto"/>
      <w:spacing w:val="-5"/>
      <w:sz w:val="15"/>
      <w:szCs w:val="15"/>
    </w:rPr>
  </w:style>
  <w:style w:type="paragraph" w:customStyle="1" w:styleId="affffff3">
    <w:name w:val="Нижний колонтитул (первый)"/>
    <w:basedOn w:val="af1"/>
    <w:semiHidden/>
    <w:rsid w:val="00501BD8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  <w:jc w:val="both"/>
    </w:pPr>
    <w:rPr>
      <w:rFonts w:ascii="Arial" w:eastAsia="Times New Roman" w:hAnsi="Arial" w:cs="Arial"/>
      <w:caps/>
      <w:color w:val="auto"/>
      <w:spacing w:val="-5"/>
      <w:sz w:val="15"/>
      <w:szCs w:val="15"/>
    </w:rPr>
  </w:style>
  <w:style w:type="paragraph" w:customStyle="1" w:styleId="affffff4">
    <w:name w:val="Нижний колонтитул (нечетный)"/>
    <w:basedOn w:val="af1"/>
    <w:semiHidden/>
    <w:rsid w:val="00501BD8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  <w:jc w:val="both"/>
    </w:pPr>
    <w:rPr>
      <w:rFonts w:ascii="Arial" w:eastAsia="Times New Roman" w:hAnsi="Arial" w:cs="Arial"/>
      <w:caps/>
      <w:color w:val="auto"/>
      <w:spacing w:val="-5"/>
      <w:sz w:val="15"/>
      <w:szCs w:val="15"/>
    </w:rPr>
  </w:style>
  <w:style w:type="paragraph" w:styleId="2f4">
    <w:name w:val="List 2"/>
    <w:basedOn w:val="afffc"/>
    <w:rsid w:val="00501BD8"/>
    <w:pPr>
      <w:spacing w:after="240" w:line="240" w:lineRule="atLeast"/>
      <w:ind w:left="1800" w:hanging="360"/>
      <w:jc w:val="both"/>
    </w:pPr>
    <w:rPr>
      <w:rFonts w:eastAsia="Times New Roman" w:cs="Arial"/>
      <w:color w:val="auto"/>
      <w:spacing w:val="-5"/>
      <w:szCs w:val="20"/>
      <w:lang w:eastAsia="en-US"/>
    </w:rPr>
  </w:style>
  <w:style w:type="paragraph" w:styleId="3a">
    <w:name w:val="List 3"/>
    <w:basedOn w:val="afffc"/>
    <w:rsid w:val="00501BD8"/>
    <w:pPr>
      <w:spacing w:after="240" w:line="240" w:lineRule="atLeast"/>
      <w:ind w:left="2160" w:hanging="360"/>
      <w:jc w:val="both"/>
    </w:pPr>
    <w:rPr>
      <w:rFonts w:eastAsia="Times New Roman" w:cs="Arial"/>
      <w:color w:val="auto"/>
      <w:spacing w:val="-5"/>
      <w:szCs w:val="20"/>
      <w:lang w:eastAsia="en-US"/>
    </w:rPr>
  </w:style>
  <w:style w:type="paragraph" w:styleId="42">
    <w:name w:val="List 4"/>
    <w:basedOn w:val="afffc"/>
    <w:rsid w:val="00501BD8"/>
    <w:pPr>
      <w:spacing w:after="240" w:line="240" w:lineRule="atLeast"/>
      <w:ind w:left="2520" w:hanging="360"/>
      <w:jc w:val="both"/>
    </w:pPr>
    <w:rPr>
      <w:rFonts w:eastAsia="Times New Roman" w:cs="Arial"/>
      <w:color w:val="auto"/>
      <w:spacing w:val="-5"/>
      <w:szCs w:val="20"/>
      <w:lang w:eastAsia="en-US"/>
    </w:rPr>
  </w:style>
  <w:style w:type="paragraph" w:styleId="52">
    <w:name w:val="List 5"/>
    <w:basedOn w:val="afffc"/>
    <w:rsid w:val="00501BD8"/>
    <w:pPr>
      <w:spacing w:after="240" w:line="240" w:lineRule="atLeast"/>
      <w:ind w:left="2880" w:hanging="360"/>
      <w:jc w:val="both"/>
    </w:pPr>
    <w:rPr>
      <w:rFonts w:eastAsia="Times New Roman" w:cs="Arial"/>
      <w:color w:val="auto"/>
      <w:spacing w:val="-5"/>
      <w:szCs w:val="20"/>
      <w:lang w:eastAsia="en-US"/>
    </w:rPr>
  </w:style>
  <w:style w:type="paragraph" w:styleId="3b">
    <w:name w:val="List Bullet 3"/>
    <w:basedOn w:val="a1"/>
    <w:autoRedefine/>
    <w:rsid w:val="00501BD8"/>
    <w:pPr>
      <w:tabs>
        <w:tab w:val="num" w:pos="552"/>
      </w:tabs>
      <w:spacing w:after="240" w:line="240" w:lineRule="atLeast"/>
      <w:ind w:left="2160" w:hanging="552"/>
      <w:jc w:val="both"/>
    </w:pPr>
    <w:rPr>
      <w:rFonts w:ascii="Arial" w:eastAsia="Times New Roman" w:hAnsi="Arial" w:cs="Arial"/>
      <w:color w:val="auto"/>
      <w:spacing w:val="-5"/>
    </w:rPr>
  </w:style>
  <w:style w:type="paragraph" w:styleId="43">
    <w:name w:val="List Bullet 4"/>
    <w:basedOn w:val="a1"/>
    <w:autoRedefine/>
    <w:rsid w:val="00501BD8"/>
    <w:pPr>
      <w:tabs>
        <w:tab w:val="num" w:pos="552"/>
      </w:tabs>
      <w:spacing w:after="240" w:line="240" w:lineRule="atLeast"/>
      <w:ind w:left="2520" w:hanging="552"/>
      <w:jc w:val="both"/>
    </w:pPr>
    <w:rPr>
      <w:rFonts w:ascii="Arial" w:eastAsia="Times New Roman" w:hAnsi="Arial" w:cs="Arial"/>
      <w:color w:val="auto"/>
      <w:spacing w:val="-5"/>
    </w:rPr>
  </w:style>
  <w:style w:type="paragraph" w:styleId="53">
    <w:name w:val="List Bullet 5"/>
    <w:basedOn w:val="a1"/>
    <w:autoRedefine/>
    <w:rsid w:val="00501BD8"/>
    <w:pPr>
      <w:tabs>
        <w:tab w:val="num" w:pos="552"/>
      </w:tabs>
      <w:spacing w:after="240" w:line="240" w:lineRule="atLeast"/>
      <w:ind w:left="2880" w:hanging="552"/>
      <w:jc w:val="both"/>
    </w:pPr>
    <w:rPr>
      <w:rFonts w:ascii="Arial" w:eastAsia="Times New Roman" w:hAnsi="Arial" w:cs="Arial"/>
      <w:color w:val="auto"/>
      <w:spacing w:val="-5"/>
    </w:rPr>
  </w:style>
  <w:style w:type="paragraph" w:styleId="affffff5">
    <w:name w:val="List Continue"/>
    <w:basedOn w:val="afffc"/>
    <w:rsid w:val="00501BD8"/>
    <w:pPr>
      <w:spacing w:after="240" w:line="240" w:lineRule="atLeast"/>
      <w:ind w:left="1440"/>
      <w:jc w:val="both"/>
    </w:pPr>
    <w:rPr>
      <w:rFonts w:eastAsia="Times New Roman" w:cs="Arial"/>
      <w:color w:val="auto"/>
      <w:spacing w:val="-5"/>
      <w:szCs w:val="20"/>
      <w:lang w:eastAsia="en-US"/>
    </w:rPr>
  </w:style>
  <w:style w:type="paragraph" w:styleId="2f5">
    <w:name w:val="List Continue 2"/>
    <w:basedOn w:val="affffff5"/>
    <w:rsid w:val="00501BD8"/>
    <w:pPr>
      <w:ind w:left="2160"/>
    </w:pPr>
  </w:style>
  <w:style w:type="paragraph" w:styleId="3c">
    <w:name w:val="List Continue 3"/>
    <w:basedOn w:val="affffff5"/>
    <w:rsid w:val="00501BD8"/>
    <w:pPr>
      <w:ind w:left="2520"/>
    </w:pPr>
  </w:style>
  <w:style w:type="paragraph" w:styleId="44">
    <w:name w:val="List Continue 4"/>
    <w:basedOn w:val="affffff5"/>
    <w:rsid w:val="00501BD8"/>
    <w:pPr>
      <w:ind w:left="2880"/>
    </w:pPr>
  </w:style>
  <w:style w:type="paragraph" w:styleId="54">
    <w:name w:val="List Continue 5"/>
    <w:basedOn w:val="affffff5"/>
    <w:rsid w:val="00501BD8"/>
    <w:pPr>
      <w:ind w:left="3240"/>
    </w:pPr>
  </w:style>
  <w:style w:type="paragraph" w:styleId="affffff6">
    <w:name w:val="List Number"/>
    <w:basedOn w:val="a1"/>
    <w:rsid w:val="00501BD8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styleId="3d">
    <w:name w:val="List Number 3"/>
    <w:basedOn w:val="affffff6"/>
    <w:rsid w:val="00501BD8"/>
    <w:pPr>
      <w:tabs>
        <w:tab w:val="num" w:pos="720"/>
      </w:tabs>
      <w:spacing w:before="0" w:beforeAutospacing="0" w:after="240" w:afterAutospacing="0" w:line="240" w:lineRule="atLeast"/>
      <w:ind w:left="216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45">
    <w:name w:val="List Number 4"/>
    <w:basedOn w:val="affffff6"/>
    <w:rsid w:val="00501BD8"/>
    <w:pPr>
      <w:spacing w:before="0" w:beforeAutospacing="0" w:after="240" w:afterAutospacing="0" w:line="240" w:lineRule="atLeast"/>
      <w:ind w:left="252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55">
    <w:name w:val="List Number 5"/>
    <w:basedOn w:val="affffff6"/>
    <w:rsid w:val="00501BD8"/>
    <w:pPr>
      <w:spacing w:before="0" w:beforeAutospacing="0" w:after="240" w:afterAutospacing="0" w:line="240" w:lineRule="atLeast"/>
      <w:ind w:left="288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ffffff7">
    <w:name w:val="Подзаголовок части"/>
    <w:basedOn w:val="a1"/>
    <w:next w:val="af9"/>
    <w:semiHidden/>
    <w:rsid w:val="00501BD8"/>
    <w:pPr>
      <w:keepNext/>
      <w:spacing w:before="360" w:after="120" w:line="360" w:lineRule="auto"/>
      <w:ind w:left="1080" w:firstLine="709"/>
      <w:jc w:val="both"/>
    </w:pPr>
    <w:rPr>
      <w:rFonts w:ascii="Arial" w:eastAsia="Times New Roman" w:hAnsi="Arial" w:cs="Arial"/>
      <w:i/>
      <w:iCs/>
      <w:color w:val="auto"/>
      <w:spacing w:val="-5"/>
      <w:kern w:val="28"/>
      <w:sz w:val="26"/>
      <w:szCs w:val="26"/>
    </w:rPr>
  </w:style>
  <w:style w:type="paragraph" w:customStyle="1" w:styleId="affffff8">
    <w:name w:val="Обратный адрес"/>
    <w:basedOn w:val="a1"/>
    <w:semiHidden/>
    <w:rsid w:val="00501BD8"/>
    <w:pPr>
      <w:keepLines/>
      <w:framePr w:w="5160" w:h="840" w:wrap="notBeside" w:vAnchor="page" w:hAnchor="page" w:x="6121" w:y="915" w:anchorLock="1"/>
      <w:tabs>
        <w:tab w:val="left" w:pos="2160"/>
      </w:tabs>
      <w:spacing w:after="0" w:line="160" w:lineRule="atLeast"/>
      <w:ind w:firstLine="709"/>
      <w:jc w:val="both"/>
    </w:pPr>
    <w:rPr>
      <w:rFonts w:ascii="Arial" w:eastAsia="Times New Roman" w:hAnsi="Arial" w:cs="Arial"/>
      <w:color w:val="auto"/>
      <w:sz w:val="14"/>
      <w:szCs w:val="14"/>
    </w:rPr>
  </w:style>
  <w:style w:type="paragraph" w:customStyle="1" w:styleId="affffff9">
    <w:name w:val="Название раздела"/>
    <w:basedOn w:val="a1"/>
    <w:next w:val="af9"/>
    <w:semiHidden/>
    <w:rsid w:val="00501BD8"/>
    <w:pPr>
      <w:pBdr>
        <w:bottom w:val="single" w:sz="6" w:space="2" w:color="auto"/>
      </w:pBdr>
      <w:spacing w:before="360" w:after="960" w:line="360" w:lineRule="auto"/>
      <w:ind w:firstLine="709"/>
      <w:jc w:val="both"/>
    </w:pPr>
    <w:rPr>
      <w:rFonts w:ascii="Arial Black" w:eastAsia="Times New Roman" w:hAnsi="Arial Black" w:cs="Arial Black"/>
      <w:color w:val="auto"/>
      <w:spacing w:val="-35"/>
      <w:sz w:val="54"/>
      <w:szCs w:val="54"/>
      <w:lang w:eastAsia="ru-RU"/>
    </w:rPr>
  </w:style>
  <w:style w:type="paragraph" w:customStyle="1" w:styleId="affffffa">
    <w:name w:val="Подзаголовок титульного листа"/>
    <w:basedOn w:val="a1"/>
    <w:next w:val="af9"/>
    <w:semiHidden/>
    <w:rsid w:val="00501BD8"/>
    <w:pPr>
      <w:pBdr>
        <w:top w:val="single" w:sz="6" w:space="24" w:color="auto"/>
      </w:pBdr>
      <w:spacing w:after="0" w:line="480" w:lineRule="atLeast"/>
      <w:ind w:left="835" w:right="835" w:firstLine="709"/>
      <w:jc w:val="both"/>
    </w:pPr>
    <w:rPr>
      <w:rFonts w:ascii="Arial" w:eastAsia="Times New Roman" w:hAnsi="Arial" w:cs="Arial"/>
      <w:b/>
      <w:bCs/>
      <w:color w:val="auto"/>
      <w:spacing w:val="-30"/>
      <w:sz w:val="48"/>
      <w:szCs w:val="48"/>
      <w:lang w:eastAsia="ru-RU"/>
    </w:rPr>
  </w:style>
  <w:style w:type="character" w:customStyle="1" w:styleId="affffffb">
    <w:name w:val="Надстрочный"/>
    <w:semiHidden/>
    <w:rsid w:val="00501BD8"/>
    <w:rPr>
      <w:b/>
      <w:vertAlign w:val="superscript"/>
    </w:rPr>
  </w:style>
  <w:style w:type="character" w:styleId="HTML1">
    <w:name w:val="HTML Sample"/>
    <w:basedOn w:val="a2"/>
    <w:rsid w:val="00501BD8"/>
    <w:rPr>
      <w:rFonts w:ascii="Courier New" w:hAnsi="Courier New" w:cs="Courier New"/>
      <w:lang w:val="ru-RU"/>
    </w:rPr>
  </w:style>
  <w:style w:type="paragraph" w:styleId="2f6">
    <w:name w:val="envelope return"/>
    <w:basedOn w:val="a1"/>
    <w:rsid w:val="00501BD8"/>
    <w:pPr>
      <w:spacing w:after="0" w:line="360" w:lineRule="auto"/>
      <w:ind w:left="1080" w:firstLine="709"/>
      <w:jc w:val="both"/>
    </w:pPr>
    <w:rPr>
      <w:rFonts w:ascii="Arial" w:eastAsia="Times New Roman" w:hAnsi="Arial" w:cs="Arial"/>
      <w:color w:val="auto"/>
      <w:spacing w:val="-5"/>
    </w:rPr>
  </w:style>
  <w:style w:type="character" w:styleId="HTML2">
    <w:name w:val="HTML Definition"/>
    <w:basedOn w:val="a2"/>
    <w:rsid w:val="00501BD8"/>
    <w:rPr>
      <w:rFonts w:cs="Times New Roman"/>
      <w:i/>
      <w:iCs/>
      <w:lang w:val="ru-RU"/>
    </w:rPr>
  </w:style>
  <w:style w:type="character" w:styleId="HTML3">
    <w:name w:val="HTML Variable"/>
    <w:basedOn w:val="a2"/>
    <w:rsid w:val="00501BD8"/>
    <w:rPr>
      <w:rFonts w:cs="Times New Roman"/>
      <w:i/>
      <w:iCs/>
      <w:lang w:val="ru-RU"/>
    </w:rPr>
  </w:style>
  <w:style w:type="character" w:styleId="HTML4">
    <w:name w:val="HTML Typewriter"/>
    <w:basedOn w:val="a2"/>
    <w:rsid w:val="00501BD8"/>
    <w:rPr>
      <w:rFonts w:ascii="Courier New" w:hAnsi="Courier New" w:cs="Courier New"/>
      <w:sz w:val="20"/>
      <w:szCs w:val="20"/>
      <w:lang w:val="ru-RU"/>
    </w:rPr>
  </w:style>
  <w:style w:type="paragraph" w:styleId="affffffc">
    <w:name w:val="Signature"/>
    <w:basedOn w:val="a1"/>
    <w:link w:val="affffffd"/>
    <w:rsid w:val="00501BD8"/>
    <w:pPr>
      <w:spacing w:after="0" w:line="360" w:lineRule="auto"/>
      <w:ind w:left="4252" w:firstLine="709"/>
      <w:jc w:val="both"/>
    </w:pPr>
    <w:rPr>
      <w:rFonts w:ascii="Arial" w:eastAsia="Times New Roman" w:hAnsi="Arial" w:cs="Arial"/>
      <w:color w:val="auto"/>
      <w:spacing w:val="-5"/>
    </w:rPr>
  </w:style>
  <w:style w:type="character" w:customStyle="1" w:styleId="affffffd">
    <w:name w:val="Подпись Знак"/>
    <w:basedOn w:val="a2"/>
    <w:link w:val="affffffc"/>
    <w:rsid w:val="00501BD8"/>
    <w:rPr>
      <w:rFonts w:ascii="Arial" w:eastAsia="Times New Roman" w:hAnsi="Arial" w:cs="Arial"/>
      <w:color w:val="auto"/>
      <w:spacing w:val="-5"/>
      <w:szCs w:val="20"/>
      <w:lang w:eastAsia="en-US"/>
    </w:rPr>
  </w:style>
  <w:style w:type="paragraph" w:styleId="affffffe">
    <w:name w:val="Salutation"/>
    <w:basedOn w:val="a1"/>
    <w:next w:val="a1"/>
    <w:link w:val="afffffff"/>
    <w:rsid w:val="00501BD8"/>
    <w:pPr>
      <w:spacing w:after="0" w:line="360" w:lineRule="auto"/>
      <w:ind w:left="1080" w:firstLine="709"/>
      <w:jc w:val="both"/>
    </w:pPr>
    <w:rPr>
      <w:rFonts w:ascii="Arial" w:eastAsia="Times New Roman" w:hAnsi="Arial" w:cs="Arial"/>
      <w:color w:val="auto"/>
      <w:spacing w:val="-5"/>
    </w:rPr>
  </w:style>
  <w:style w:type="character" w:customStyle="1" w:styleId="afffffff">
    <w:name w:val="Приветствие Знак"/>
    <w:basedOn w:val="a2"/>
    <w:link w:val="affffffe"/>
    <w:rsid w:val="00501BD8"/>
    <w:rPr>
      <w:rFonts w:ascii="Arial" w:eastAsia="Times New Roman" w:hAnsi="Arial" w:cs="Arial"/>
      <w:color w:val="auto"/>
      <w:spacing w:val="-5"/>
      <w:szCs w:val="20"/>
      <w:lang w:eastAsia="en-US"/>
    </w:rPr>
  </w:style>
  <w:style w:type="paragraph" w:styleId="afffffff0">
    <w:name w:val="Closing"/>
    <w:basedOn w:val="a1"/>
    <w:link w:val="afffffff1"/>
    <w:rsid w:val="00501BD8"/>
    <w:pPr>
      <w:spacing w:after="0" w:line="360" w:lineRule="auto"/>
      <w:ind w:left="4252" w:firstLine="709"/>
      <w:jc w:val="both"/>
    </w:pPr>
    <w:rPr>
      <w:rFonts w:ascii="Arial" w:eastAsia="Times New Roman" w:hAnsi="Arial" w:cs="Arial"/>
      <w:color w:val="auto"/>
      <w:spacing w:val="-5"/>
    </w:rPr>
  </w:style>
  <w:style w:type="character" w:customStyle="1" w:styleId="afffffff1">
    <w:name w:val="Прощание Знак"/>
    <w:basedOn w:val="a2"/>
    <w:link w:val="afffffff0"/>
    <w:rsid w:val="00501BD8"/>
    <w:rPr>
      <w:rFonts w:ascii="Arial" w:eastAsia="Times New Roman" w:hAnsi="Arial" w:cs="Arial"/>
      <w:color w:val="auto"/>
      <w:spacing w:val="-5"/>
      <w:szCs w:val="20"/>
      <w:lang w:eastAsia="en-US"/>
    </w:rPr>
  </w:style>
  <w:style w:type="paragraph" w:styleId="afffffff2">
    <w:name w:val="E-mail Signature"/>
    <w:basedOn w:val="a1"/>
    <w:link w:val="afffffff3"/>
    <w:rsid w:val="00501BD8"/>
    <w:pPr>
      <w:spacing w:after="0" w:line="360" w:lineRule="auto"/>
      <w:ind w:left="1080" w:firstLine="709"/>
      <w:jc w:val="both"/>
    </w:pPr>
    <w:rPr>
      <w:rFonts w:ascii="Arial" w:eastAsia="Times New Roman" w:hAnsi="Arial" w:cs="Arial"/>
      <w:color w:val="auto"/>
      <w:spacing w:val="-5"/>
    </w:rPr>
  </w:style>
  <w:style w:type="character" w:customStyle="1" w:styleId="afffffff3">
    <w:name w:val="Электронная подпись Знак"/>
    <w:basedOn w:val="a2"/>
    <w:link w:val="afffffff2"/>
    <w:rsid w:val="00501BD8"/>
    <w:rPr>
      <w:rFonts w:ascii="Arial" w:eastAsia="Times New Roman" w:hAnsi="Arial" w:cs="Arial"/>
      <w:color w:val="auto"/>
      <w:spacing w:val="-5"/>
      <w:szCs w:val="20"/>
      <w:lang w:eastAsia="en-US"/>
    </w:rPr>
  </w:style>
  <w:style w:type="character" w:customStyle="1" w:styleId="1ff0">
    <w:name w:val="Заголовок_1 Знак Знак Знак"/>
    <w:basedOn w:val="a2"/>
    <w:semiHidden/>
    <w:rsid w:val="00501BD8"/>
    <w:rPr>
      <w:rFonts w:cs="Times New Roman"/>
      <w:b/>
      <w:caps/>
      <w:sz w:val="24"/>
      <w:szCs w:val="24"/>
      <w:lang w:val="ru-RU" w:eastAsia="ru-RU" w:bidi="ar-SA"/>
    </w:rPr>
  </w:style>
  <w:style w:type="paragraph" w:styleId="afffffff4">
    <w:name w:val="annotation subject"/>
    <w:basedOn w:val="affff7"/>
    <w:next w:val="affff7"/>
    <w:link w:val="afffffff5"/>
    <w:semiHidden/>
    <w:rsid w:val="00501BD8"/>
    <w:pPr>
      <w:spacing w:line="360" w:lineRule="auto"/>
      <w:ind w:firstLine="680"/>
      <w:jc w:val="both"/>
    </w:pPr>
    <w:rPr>
      <w:b/>
      <w:bCs/>
      <w:color w:val="auto"/>
    </w:rPr>
  </w:style>
  <w:style w:type="character" w:customStyle="1" w:styleId="afffffff5">
    <w:name w:val="Тема примечания Знак"/>
    <w:basedOn w:val="affff8"/>
    <w:link w:val="afffffff4"/>
    <w:semiHidden/>
    <w:rsid w:val="00501BD8"/>
    <w:rPr>
      <w:b/>
      <w:bCs/>
      <w:color w:val="auto"/>
    </w:rPr>
  </w:style>
  <w:style w:type="paragraph" w:customStyle="1" w:styleId="1ff1">
    <w:name w:val="Заголовок1"/>
    <w:basedOn w:val="a1"/>
    <w:semiHidden/>
    <w:rsid w:val="00501BD8"/>
    <w:pPr>
      <w:tabs>
        <w:tab w:val="left" w:pos="8460"/>
      </w:tabs>
      <w:spacing w:after="0" w:line="360" w:lineRule="auto"/>
      <w:ind w:firstLine="540"/>
      <w:jc w:val="center"/>
    </w:pPr>
    <w:rPr>
      <w:rFonts w:ascii="Times New Roman" w:eastAsia="Times New Roman" w:hAnsi="Times New Roman" w:cs="Times New Roman"/>
      <w:caps/>
      <w:color w:val="auto"/>
      <w:sz w:val="24"/>
      <w:szCs w:val="24"/>
      <w:lang w:eastAsia="ru-RU"/>
    </w:rPr>
  </w:style>
  <w:style w:type="paragraph" w:customStyle="1" w:styleId="afffffff6">
    <w:name w:val="База заголовка"/>
    <w:basedOn w:val="a1"/>
    <w:next w:val="af9"/>
    <w:semiHidden/>
    <w:rsid w:val="00501BD8"/>
    <w:pPr>
      <w:keepNext/>
      <w:keepLines/>
      <w:spacing w:before="140" w:after="0" w:line="220" w:lineRule="atLeast"/>
      <w:ind w:left="1080" w:firstLine="709"/>
      <w:jc w:val="both"/>
    </w:pPr>
    <w:rPr>
      <w:rFonts w:ascii="Arial" w:eastAsia="Times New Roman" w:hAnsi="Arial" w:cs="Arial"/>
      <w:color w:val="auto"/>
      <w:spacing w:val="-4"/>
      <w:kern w:val="28"/>
      <w:sz w:val="22"/>
    </w:rPr>
  </w:style>
  <w:style w:type="paragraph" w:customStyle="1" w:styleId="afffffff7">
    <w:name w:val="Цитаты"/>
    <w:basedOn w:val="a1"/>
    <w:semiHidden/>
    <w:rsid w:val="00501BD8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 w:firstLine="709"/>
      <w:jc w:val="both"/>
    </w:pPr>
    <w:rPr>
      <w:rFonts w:eastAsia="Times New Roman" w:cs="Arial Narrow"/>
      <w:color w:val="auto"/>
      <w:spacing w:val="-5"/>
    </w:rPr>
  </w:style>
  <w:style w:type="paragraph" w:customStyle="1" w:styleId="afffffff8">
    <w:name w:val="Заголовок части"/>
    <w:basedOn w:val="a1"/>
    <w:semiHidden/>
    <w:rsid w:val="00501BD8"/>
    <w:pPr>
      <w:shd w:val="solid" w:color="auto" w:fill="auto"/>
      <w:spacing w:after="0" w:line="660" w:lineRule="exact"/>
      <w:ind w:firstLine="709"/>
      <w:jc w:val="center"/>
    </w:pPr>
    <w:rPr>
      <w:rFonts w:ascii="Arial Black" w:eastAsia="Times New Roman" w:hAnsi="Arial Black" w:cs="Arial Black"/>
      <w:color w:val="FFFFFF"/>
      <w:spacing w:val="-40"/>
      <w:sz w:val="84"/>
      <w:szCs w:val="84"/>
    </w:rPr>
  </w:style>
  <w:style w:type="paragraph" w:customStyle="1" w:styleId="afffffff9">
    <w:name w:val="Заголовок главы"/>
    <w:basedOn w:val="a1"/>
    <w:semiHidden/>
    <w:rsid w:val="00501BD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aps/>
      <w:color w:val="auto"/>
      <w:sz w:val="24"/>
      <w:szCs w:val="24"/>
      <w:lang w:eastAsia="ru-RU"/>
    </w:rPr>
  </w:style>
  <w:style w:type="paragraph" w:customStyle="1" w:styleId="afffffffa">
    <w:name w:val="База сноски"/>
    <w:basedOn w:val="a1"/>
    <w:semiHidden/>
    <w:rsid w:val="00501BD8"/>
    <w:pPr>
      <w:keepLines/>
      <w:spacing w:after="0" w:line="200" w:lineRule="atLeast"/>
      <w:ind w:left="1080" w:firstLine="709"/>
      <w:jc w:val="both"/>
    </w:pPr>
    <w:rPr>
      <w:rFonts w:ascii="Arial" w:eastAsia="Times New Roman" w:hAnsi="Arial" w:cs="Arial"/>
      <w:color w:val="auto"/>
      <w:spacing w:val="-5"/>
      <w:sz w:val="16"/>
      <w:szCs w:val="16"/>
    </w:rPr>
  </w:style>
  <w:style w:type="paragraph" w:customStyle="1" w:styleId="afffffffb">
    <w:name w:val="Заголовок титульного листа"/>
    <w:basedOn w:val="afffffff6"/>
    <w:next w:val="a1"/>
    <w:semiHidden/>
    <w:rsid w:val="00501BD8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fffc">
    <w:name w:val="База верхнего колонтитула"/>
    <w:basedOn w:val="a1"/>
    <w:semiHidden/>
    <w:rsid w:val="00501BD8"/>
    <w:pPr>
      <w:keepLines/>
      <w:tabs>
        <w:tab w:val="center" w:pos="4320"/>
        <w:tab w:val="right" w:pos="8640"/>
      </w:tabs>
      <w:spacing w:after="0" w:line="190" w:lineRule="atLeast"/>
      <w:ind w:left="1080" w:firstLine="709"/>
      <w:jc w:val="both"/>
    </w:pPr>
    <w:rPr>
      <w:rFonts w:ascii="Arial" w:eastAsia="Times New Roman" w:hAnsi="Arial" w:cs="Arial"/>
      <w:caps/>
      <w:color w:val="auto"/>
      <w:spacing w:val="-5"/>
      <w:sz w:val="15"/>
      <w:szCs w:val="15"/>
    </w:rPr>
  </w:style>
  <w:style w:type="paragraph" w:customStyle="1" w:styleId="afffffffd">
    <w:name w:val="Верхний колонтитул (четный)"/>
    <w:basedOn w:val="af"/>
    <w:semiHidden/>
    <w:rsid w:val="00501BD8"/>
    <w:pPr>
      <w:keepLines/>
      <w:pBdr>
        <w:bottom w:val="single" w:sz="6" w:space="1" w:color="auto"/>
      </w:pBdr>
      <w:tabs>
        <w:tab w:val="clear" w:pos="4677"/>
        <w:tab w:val="clear" w:pos="9355"/>
        <w:tab w:val="center" w:pos="4320"/>
        <w:tab w:val="right" w:pos="8640"/>
      </w:tabs>
      <w:spacing w:after="600" w:line="190" w:lineRule="atLeast"/>
      <w:ind w:left="1080" w:firstLine="709"/>
      <w:jc w:val="both"/>
    </w:pPr>
    <w:rPr>
      <w:rFonts w:ascii="Arial" w:eastAsia="Times New Roman" w:hAnsi="Arial" w:cs="Arial"/>
      <w:caps/>
      <w:color w:val="auto"/>
      <w:spacing w:val="-5"/>
      <w:sz w:val="15"/>
      <w:szCs w:val="15"/>
    </w:rPr>
  </w:style>
  <w:style w:type="paragraph" w:customStyle="1" w:styleId="afffffffe">
    <w:name w:val="Верхний колонтитул (первый)"/>
    <w:basedOn w:val="af"/>
    <w:semiHidden/>
    <w:rsid w:val="00501BD8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line="190" w:lineRule="atLeast"/>
      <w:ind w:left="1080" w:firstLine="709"/>
      <w:jc w:val="right"/>
    </w:pPr>
    <w:rPr>
      <w:rFonts w:ascii="Arial" w:eastAsia="Times New Roman" w:hAnsi="Arial" w:cs="Arial"/>
      <w:caps/>
      <w:color w:val="auto"/>
      <w:spacing w:val="-5"/>
      <w:sz w:val="15"/>
      <w:szCs w:val="15"/>
    </w:rPr>
  </w:style>
  <w:style w:type="paragraph" w:customStyle="1" w:styleId="affffffff">
    <w:name w:val="Верхний колонтитул (нечетный)"/>
    <w:basedOn w:val="af"/>
    <w:semiHidden/>
    <w:rsid w:val="00501BD8"/>
    <w:pPr>
      <w:keepLines/>
      <w:pBdr>
        <w:bottom w:val="single" w:sz="6" w:space="1" w:color="auto"/>
      </w:pBdr>
      <w:tabs>
        <w:tab w:val="clear" w:pos="4677"/>
        <w:tab w:val="clear" w:pos="9355"/>
        <w:tab w:val="center" w:pos="4320"/>
        <w:tab w:val="right" w:pos="8640"/>
      </w:tabs>
      <w:spacing w:after="600" w:line="190" w:lineRule="atLeast"/>
      <w:ind w:left="1080" w:firstLine="709"/>
      <w:jc w:val="both"/>
    </w:pPr>
    <w:rPr>
      <w:rFonts w:ascii="Arial" w:eastAsia="Times New Roman" w:hAnsi="Arial" w:cs="Arial"/>
      <w:caps/>
      <w:color w:val="auto"/>
      <w:spacing w:val="-5"/>
      <w:sz w:val="15"/>
      <w:szCs w:val="15"/>
    </w:rPr>
  </w:style>
  <w:style w:type="paragraph" w:customStyle="1" w:styleId="affffffff0">
    <w:name w:val="База указателя"/>
    <w:basedOn w:val="a1"/>
    <w:semiHidden/>
    <w:rsid w:val="00501BD8"/>
    <w:pPr>
      <w:spacing w:after="0" w:line="240" w:lineRule="atLeast"/>
      <w:ind w:left="360" w:hanging="360"/>
      <w:jc w:val="both"/>
    </w:pPr>
    <w:rPr>
      <w:rFonts w:ascii="Arial" w:eastAsia="Times New Roman" w:hAnsi="Arial" w:cs="Arial"/>
      <w:color w:val="auto"/>
      <w:spacing w:val="-5"/>
      <w:sz w:val="18"/>
      <w:szCs w:val="18"/>
    </w:rPr>
  </w:style>
  <w:style w:type="character" w:customStyle="1" w:styleId="affffffff1">
    <w:name w:val="Вступление"/>
    <w:semiHidden/>
    <w:rsid w:val="00501BD8"/>
    <w:rPr>
      <w:rFonts w:ascii="Arial Black" w:hAnsi="Arial Black"/>
      <w:spacing w:val="-4"/>
      <w:sz w:val="18"/>
    </w:rPr>
  </w:style>
  <w:style w:type="character" w:customStyle="1" w:styleId="affffffff2">
    <w:name w:val="Девиз"/>
    <w:basedOn w:val="a2"/>
    <w:semiHidden/>
    <w:rsid w:val="00501BD8"/>
    <w:rPr>
      <w:rFonts w:cs="Times New Roman"/>
      <w:i/>
      <w:iCs/>
      <w:spacing w:val="-6"/>
      <w:sz w:val="24"/>
      <w:szCs w:val="24"/>
      <w:lang w:val="ru-RU"/>
    </w:rPr>
  </w:style>
  <w:style w:type="paragraph" w:customStyle="1" w:styleId="affffffff3">
    <w:name w:val="База оглавления"/>
    <w:basedOn w:val="a1"/>
    <w:semiHidden/>
    <w:rsid w:val="00501BD8"/>
    <w:pPr>
      <w:tabs>
        <w:tab w:val="right" w:leader="dot" w:pos="6480"/>
      </w:tabs>
      <w:spacing w:after="240" w:line="240" w:lineRule="atLeast"/>
      <w:ind w:firstLine="709"/>
      <w:jc w:val="both"/>
    </w:pPr>
    <w:rPr>
      <w:rFonts w:ascii="Arial" w:eastAsia="Times New Roman" w:hAnsi="Arial" w:cs="Arial"/>
      <w:color w:val="auto"/>
      <w:spacing w:val="-5"/>
    </w:rPr>
  </w:style>
  <w:style w:type="paragraph" w:styleId="HTML5">
    <w:name w:val="HTML Address"/>
    <w:basedOn w:val="a1"/>
    <w:link w:val="HTML6"/>
    <w:rsid w:val="00501BD8"/>
    <w:pPr>
      <w:spacing w:after="0" w:line="360" w:lineRule="auto"/>
      <w:ind w:left="1080" w:firstLine="709"/>
      <w:jc w:val="both"/>
    </w:pPr>
    <w:rPr>
      <w:rFonts w:ascii="Arial" w:eastAsia="Times New Roman" w:hAnsi="Arial" w:cs="Arial"/>
      <w:i/>
      <w:iCs/>
      <w:color w:val="auto"/>
      <w:spacing w:val="-5"/>
    </w:rPr>
  </w:style>
  <w:style w:type="character" w:customStyle="1" w:styleId="HTML6">
    <w:name w:val="Адрес HTML Знак"/>
    <w:basedOn w:val="a2"/>
    <w:link w:val="HTML5"/>
    <w:rsid w:val="00501BD8"/>
    <w:rPr>
      <w:rFonts w:ascii="Arial" w:eastAsia="Times New Roman" w:hAnsi="Arial" w:cs="Arial"/>
      <w:i/>
      <w:iCs/>
      <w:color w:val="auto"/>
      <w:spacing w:val="-5"/>
      <w:szCs w:val="20"/>
      <w:lang w:eastAsia="en-US"/>
    </w:rPr>
  </w:style>
  <w:style w:type="paragraph" w:styleId="affffffff4">
    <w:name w:val="envelope address"/>
    <w:basedOn w:val="a1"/>
    <w:rsid w:val="00501BD8"/>
    <w:pPr>
      <w:framePr w:w="7920" w:h="1980" w:hRule="exact" w:hSpace="180" w:wrap="auto" w:hAnchor="page" w:xAlign="center" w:yAlign="bottom"/>
      <w:spacing w:after="0" w:line="360" w:lineRule="auto"/>
      <w:ind w:left="2880" w:firstLine="709"/>
      <w:jc w:val="both"/>
    </w:pPr>
    <w:rPr>
      <w:rFonts w:ascii="Arial" w:eastAsia="Times New Roman" w:hAnsi="Arial" w:cs="Arial"/>
      <w:color w:val="auto"/>
      <w:spacing w:val="-5"/>
      <w:sz w:val="28"/>
      <w:szCs w:val="28"/>
    </w:rPr>
  </w:style>
  <w:style w:type="character" w:styleId="HTML7">
    <w:name w:val="HTML Acronym"/>
    <w:basedOn w:val="a2"/>
    <w:rsid w:val="00501BD8"/>
    <w:rPr>
      <w:rFonts w:cs="Times New Roman"/>
      <w:lang w:val="ru-RU"/>
    </w:rPr>
  </w:style>
  <w:style w:type="paragraph" w:styleId="affffffff5">
    <w:name w:val="Date"/>
    <w:basedOn w:val="a1"/>
    <w:next w:val="a1"/>
    <w:link w:val="affffffff6"/>
    <w:rsid w:val="00501BD8"/>
    <w:pPr>
      <w:spacing w:after="0" w:line="360" w:lineRule="auto"/>
      <w:ind w:left="1080" w:firstLine="709"/>
      <w:jc w:val="both"/>
    </w:pPr>
    <w:rPr>
      <w:rFonts w:ascii="Arial" w:eastAsia="Times New Roman" w:hAnsi="Arial" w:cs="Arial"/>
      <w:color w:val="auto"/>
      <w:spacing w:val="-5"/>
    </w:rPr>
  </w:style>
  <w:style w:type="character" w:customStyle="1" w:styleId="affffffff6">
    <w:name w:val="Дата Знак"/>
    <w:basedOn w:val="a2"/>
    <w:link w:val="affffffff5"/>
    <w:rsid w:val="00501BD8"/>
    <w:rPr>
      <w:rFonts w:ascii="Arial" w:eastAsia="Times New Roman" w:hAnsi="Arial" w:cs="Arial"/>
      <w:color w:val="auto"/>
      <w:spacing w:val="-5"/>
      <w:szCs w:val="20"/>
      <w:lang w:eastAsia="en-US"/>
    </w:rPr>
  </w:style>
  <w:style w:type="paragraph" w:styleId="affffffff7">
    <w:name w:val="Note Heading"/>
    <w:basedOn w:val="a1"/>
    <w:next w:val="a1"/>
    <w:link w:val="affffffff8"/>
    <w:rsid w:val="00501BD8"/>
    <w:pPr>
      <w:spacing w:after="0" w:line="360" w:lineRule="auto"/>
      <w:ind w:left="1080" w:firstLine="709"/>
      <w:jc w:val="both"/>
    </w:pPr>
    <w:rPr>
      <w:rFonts w:ascii="Arial" w:eastAsia="Times New Roman" w:hAnsi="Arial" w:cs="Arial"/>
      <w:color w:val="auto"/>
      <w:spacing w:val="-5"/>
    </w:rPr>
  </w:style>
  <w:style w:type="character" w:customStyle="1" w:styleId="affffffff8">
    <w:name w:val="Заголовок записки Знак"/>
    <w:basedOn w:val="a2"/>
    <w:link w:val="affffffff7"/>
    <w:rsid w:val="00501BD8"/>
    <w:rPr>
      <w:rFonts w:ascii="Arial" w:eastAsia="Times New Roman" w:hAnsi="Arial" w:cs="Arial"/>
      <w:color w:val="auto"/>
      <w:spacing w:val="-5"/>
      <w:szCs w:val="20"/>
      <w:lang w:eastAsia="en-US"/>
    </w:rPr>
  </w:style>
  <w:style w:type="character" w:styleId="HTML8">
    <w:name w:val="HTML Keyboard"/>
    <w:basedOn w:val="a2"/>
    <w:rsid w:val="00501BD8"/>
    <w:rPr>
      <w:rFonts w:ascii="Courier New" w:hAnsi="Courier New" w:cs="Courier New"/>
      <w:sz w:val="20"/>
      <w:szCs w:val="20"/>
      <w:lang w:val="ru-RU"/>
    </w:rPr>
  </w:style>
  <w:style w:type="character" w:styleId="HTML9">
    <w:name w:val="HTML Code"/>
    <w:basedOn w:val="a2"/>
    <w:rsid w:val="00501BD8"/>
    <w:rPr>
      <w:rFonts w:ascii="Courier New" w:hAnsi="Courier New" w:cs="Courier New"/>
      <w:sz w:val="20"/>
      <w:szCs w:val="20"/>
      <w:lang w:val="ru-RU"/>
    </w:rPr>
  </w:style>
  <w:style w:type="character" w:customStyle="1" w:styleId="131">
    <w:name w:val="Знак1 Знак Знак3"/>
    <w:basedOn w:val="a2"/>
    <w:locked/>
    <w:rsid w:val="00501BD8"/>
    <w:rPr>
      <w:rFonts w:cs="Times New Roman"/>
      <w:sz w:val="24"/>
      <w:szCs w:val="24"/>
      <w:lang w:eastAsia="ar-SA" w:bidi="ar-SA"/>
    </w:rPr>
  </w:style>
  <w:style w:type="character" w:customStyle="1" w:styleId="1ff2">
    <w:name w:val="Основной текст с отступом Знак1"/>
    <w:basedOn w:val="a2"/>
    <w:locked/>
    <w:rsid w:val="00501BD8"/>
    <w:rPr>
      <w:rFonts w:cs="Times New Roman"/>
      <w:sz w:val="24"/>
      <w:szCs w:val="24"/>
    </w:rPr>
  </w:style>
  <w:style w:type="character" w:styleId="HTMLa">
    <w:name w:val="HTML Cite"/>
    <w:basedOn w:val="a2"/>
    <w:rsid w:val="00501BD8"/>
    <w:rPr>
      <w:rFonts w:cs="Times New Roman"/>
      <w:i/>
      <w:iCs/>
      <w:lang w:val="ru-RU"/>
    </w:rPr>
  </w:style>
  <w:style w:type="paragraph" w:customStyle="1" w:styleId="Caption1">
    <w:name w:val="Caption1"/>
    <w:basedOn w:val="a1"/>
    <w:uiPriority w:val="11"/>
    <w:semiHidden/>
    <w:rsid w:val="00501BD8"/>
    <w:pPr>
      <w:spacing w:after="0" w:line="360" w:lineRule="auto"/>
      <w:ind w:left="1080" w:firstLine="709"/>
      <w:jc w:val="both"/>
    </w:pPr>
    <w:rPr>
      <w:rFonts w:ascii="Arial" w:eastAsia="Times New Roman" w:hAnsi="Arial" w:cs="Arial"/>
      <w:color w:val="auto"/>
      <w:spacing w:val="-5"/>
      <w:lang w:eastAsia="ru-RU"/>
    </w:rPr>
  </w:style>
  <w:style w:type="paragraph" w:customStyle="1" w:styleId="1ff3">
    <w:name w:val="Цитата1"/>
    <w:basedOn w:val="a1"/>
    <w:semiHidden/>
    <w:rsid w:val="00501BD8"/>
    <w:pPr>
      <w:spacing w:after="0" w:line="360" w:lineRule="auto"/>
      <w:ind w:left="526" w:right="43" w:firstLine="709"/>
      <w:jc w:val="both"/>
    </w:pPr>
    <w:rPr>
      <w:rFonts w:ascii="Times New Roman" w:eastAsia="Times New Roman" w:hAnsi="Times New Roman" w:cs="Times New Roman"/>
      <w:color w:val="auto"/>
      <w:sz w:val="28"/>
      <w:lang w:eastAsia="ru-RU"/>
    </w:rPr>
  </w:style>
  <w:style w:type="paragraph" w:customStyle="1" w:styleId="1ff4">
    <w:name w:val="Нумерованный список1"/>
    <w:basedOn w:val="a1"/>
    <w:semiHidden/>
    <w:rsid w:val="00501BD8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4"/>
      <w:lang w:eastAsia="ru-RU"/>
    </w:rPr>
  </w:style>
  <w:style w:type="table" w:styleId="-1">
    <w:name w:val="Table Web 1"/>
    <w:basedOn w:val="a3"/>
    <w:rsid w:val="00501BD8"/>
    <w:rPr>
      <w:rFonts w:ascii="Times New Roman" w:eastAsia="Times New Roman" w:hAnsi="Times New Roman" w:cs="Times New Roman"/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3"/>
    <w:rsid w:val="00501BD8"/>
    <w:rPr>
      <w:rFonts w:ascii="Times New Roman" w:eastAsia="Times New Roman" w:hAnsi="Times New Roman" w:cs="Times New Roman"/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rsid w:val="00501BD8"/>
    <w:rPr>
      <w:rFonts w:ascii="Times New Roman" w:eastAsia="Times New Roman" w:hAnsi="Times New Roman" w:cs="Times New Roman"/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ff9">
    <w:name w:val="Table Elegant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5">
    <w:name w:val="Table Subtle 1"/>
    <w:basedOn w:val="a3"/>
    <w:rsid w:val="00501BD8"/>
    <w:rPr>
      <w:rFonts w:ascii="Times New Roman" w:eastAsia="Times New Roman" w:hAnsi="Times New Roman" w:cs="Times New Roman"/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6">
    <w:name w:val="Table Classic 1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lassic 2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3"/>
    <w:rsid w:val="00501BD8"/>
    <w:rPr>
      <w:rFonts w:ascii="Times New Roman" w:eastAsia="Times New Roman" w:hAnsi="Times New Roman" w:cs="Times New Roman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7">
    <w:name w:val="Table 3D effects 1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3D effects 2"/>
    <w:basedOn w:val="a3"/>
    <w:rsid w:val="00501BD8"/>
    <w:rPr>
      <w:rFonts w:ascii="Times New Roman" w:eastAsia="Times New Roman" w:hAnsi="Times New Roman" w:cs="Times New Roman"/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3D effects 3"/>
    <w:basedOn w:val="a3"/>
    <w:rsid w:val="00501BD8"/>
    <w:rPr>
      <w:rFonts w:ascii="Times New Roman" w:eastAsia="Times New Roman" w:hAnsi="Times New Roman" w:cs="Times New Roman"/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8">
    <w:name w:val="Table Simple 1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Simple 2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f9">
    <w:name w:val="Table Grid 1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Grid 2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rsid w:val="00501BD8"/>
    <w:rPr>
      <w:rFonts w:ascii="Times New Roman" w:eastAsia="Times New Roman" w:hAnsi="Times New Roman" w:cs="Times New Roman"/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ffa">
    <w:name w:val="Table Contemporary"/>
    <w:basedOn w:val="a3"/>
    <w:rsid w:val="00501BD8"/>
    <w:rPr>
      <w:rFonts w:ascii="Times New Roman" w:eastAsia="Times New Roman" w:hAnsi="Times New Roman" w:cs="Times New Roman"/>
      <w:color w:val="auto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ffb">
    <w:name w:val="Table Professional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fa">
    <w:name w:val="Table Columns 1"/>
    <w:basedOn w:val="a3"/>
    <w:rsid w:val="00501BD8"/>
    <w:rPr>
      <w:rFonts w:ascii="Times New Roman" w:eastAsia="Times New Roman" w:hAnsi="Times New Roman" w:cs="Times New Roman"/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3"/>
    <w:rsid w:val="00501BD8"/>
    <w:rPr>
      <w:rFonts w:ascii="Times New Roman" w:eastAsia="Times New Roman" w:hAnsi="Times New Roman" w:cs="Times New Roman"/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umns 3"/>
    <w:basedOn w:val="a3"/>
    <w:rsid w:val="00501BD8"/>
    <w:rPr>
      <w:rFonts w:ascii="Times New Roman" w:eastAsia="Times New Roman" w:hAnsi="Times New Roman" w:cs="Times New Roman"/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rsid w:val="00501BD8"/>
    <w:rPr>
      <w:rFonts w:ascii="Times New Roman" w:eastAsia="Times New Roman" w:hAnsi="Times New Roman" w:cs="Times New Roman"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rsid w:val="00501BD8"/>
    <w:rPr>
      <w:rFonts w:ascii="Times New Roman" w:eastAsia="Times New Roman" w:hAnsi="Times New Roman" w:cs="Times New Roman"/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-10">
    <w:name w:val="Table List 1"/>
    <w:basedOn w:val="a3"/>
    <w:rsid w:val="00501BD8"/>
    <w:rPr>
      <w:rFonts w:ascii="Times New Roman" w:eastAsia="Times New Roman" w:hAnsi="Times New Roman" w:cs="Times New Roman"/>
      <w:color w:val="auto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3"/>
    <w:rsid w:val="00501BD8"/>
    <w:rPr>
      <w:rFonts w:ascii="Times New Roman" w:eastAsia="Times New Roman" w:hAnsi="Times New Roman" w:cs="Times New Roman"/>
      <w:color w:val="auto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3"/>
    <w:rsid w:val="00501BD8"/>
    <w:rPr>
      <w:rFonts w:ascii="Times New Roman" w:eastAsia="Times New Roman" w:hAnsi="Times New Roman" w:cs="Times New Roman"/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rsid w:val="00501BD8"/>
    <w:rPr>
      <w:rFonts w:ascii="Times New Roman" w:eastAsia="Times New Roman" w:hAnsi="Times New Roman" w:cs="Times New Roman"/>
      <w:color w:val="auto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rsid w:val="00501BD8"/>
    <w:rPr>
      <w:rFonts w:ascii="Times New Roman" w:eastAsia="Times New Roman" w:hAnsi="Times New Roman" w:cs="Times New Roman"/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fffc">
    <w:name w:val="Table Theme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fb">
    <w:name w:val="Table Colorful 1"/>
    <w:basedOn w:val="a3"/>
    <w:rsid w:val="00501BD8"/>
    <w:rPr>
      <w:rFonts w:ascii="Times New Roman" w:eastAsia="Times New Roman" w:hAnsi="Times New Roman" w:cs="Times New Roman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Colorful 2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olorful 3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1ffc">
    <w:name w:val="Заголовок_1"/>
    <w:semiHidden/>
    <w:rsid w:val="00501BD8"/>
    <w:rPr>
      <w:caps/>
    </w:rPr>
  </w:style>
  <w:style w:type="character" w:customStyle="1" w:styleId="1ffd">
    <w:name w:val="Маркированный_1 Знак Знак"/>
    <w:basedOn w:val="a2"/>
    <w:semiHidden/>
    <w:rsid w:val="00501BD8"/>
    <w:rPr>
      <w:rFonts w:cs="Times New Roman"/>
      <w:sz w:val="24"/>
      <w:szCs w:val="24"/>
      <w:lang w:val="ru-RU" w:eastAsia="ru-RU" w:bidi="ar-SA"/>
    </w:rPr>
  </w:style>
  <w:style w:type="character" w:customStyle="1" w:styleId="affffffffd">
    <w:name w:val="Подчеркнутый Знак Знак"/>
    <w:basedOn w:val="a2"/>
    <w:semiHidden/>
    <w:rsid w:val="00501BD8"/>
    <w:rPr>
      <w:rFonts w:cs="Times New Roman"/>
      <w:sz w:val="24"/>
      <w:szCs w:val="24"/>
      <w:u w:val="single"/>
      <w:lang w:val="ru-RU" w:eastAsia="ru-RU" w:bidi="ar-SA"/>
    </w:rPr>
  </w:style>
  <w:style w:type="paragraph" w:customStyle="1" w:styleId="1ffe">
    <w:name w:val="текст 1"/>
    <w:basedOn w:val="a1"/>
    <w:next w:val="a1"/>
    <w:semiHidden/>
    <w:rsid w:val="00501BD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auto"/>
      <w:szCs w:val="24"/>
      <w:lang w:eastAsia="ru-RU"/>
    </w:rPr>
  </w:style>
  <w:style w:type="paragraph" w:customStyle="1" w:styleId="affffffffe">
    <w:name w:val="Заголовок таблици"/>
    <w:basedOn w:val="1ffe"/>
    <w:semiHidden/>
    <w:rsid w:val="00501BD8"/>
    <w:rPr>
      <w:sz w:val="22"/>
    </w:rPr>
  </w:style>
  <w:style w:type="paragraph" w:customStyle="1" w:styleId="afffffffff">
    <w:name w:val="Номер таблици"/>
    <w:basedOn w:val="a1"/>
    <w:next w:val="a1"/>
    <w:semiHidden/>
    <w:rsid w:val="00501BD8"/>
    <w:pPr>
      <w:spacing w:after="0" w:line="240" w:lineRule="auto"/>
      <w:jc w:val="right"/>
    </w:pPr>
    <w:rPr>
      <w:rFonts w:ascii="Times New Roman" w:eastAsia="Times New Roman" w:hAnsi="Times New Roman" w:cs="Times New Roman"/>
      <w:b/>
      <w:color w:val="auto"/>
      <w:szCs w:val="24"/>
      <w:lang w:eastAsia="ru-RU"/>
    </w:rPr>
  </w:style>
  <w:style w:type="paragraph" w:customStyle="1" w:styleId="afffffffff0">
    <w:name w:val="Приложение"/>
    <w:basedOn w:val="a1"/>
    <w:next w:val="a1"/>
    <w:semiHidden/>
    <w:rsid w:val="00501BD8"/>
    <w:pPr>
      <w:spacing w:after="0" w:line="240" w:lineRule="auto"/>
      <w:jc w:val="right"/>
    </w:pPr>
    <w:rPr>
      <w:rFonts w:ascii="Times New Roman" w:eastAsia="Times New Roman" w:hAnsi="Times New Roman" w:cs="Times New Roman"/>
      <w:color w:val="auto"/>
      <w:szCs w:val="24"/>
      <w:lang w:eastAsia="ru-RU"/>
    </w:rPr>
  </w:style>
  <w:style w:type="paragraph" w:customStyle="1" w:styleId="afffffffff1">
    <w:name w:val="Обычный по таблице"/>
    <w:basedOn w:val="a1"/>
    <w:semiHidden/>
    <w:rsid w:val="00501BD8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font5">
    <w:name w:val="font5"/>
    <w:basedOn w:val="a1"/>
    <w:uiPriority w:val="12"/>
    <w:semiHidden/>
    <w:rsid w:val="00501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font6">
    <w:name w:val="font6"/>
    <w:basedOn w:val="a1"/>
    <w:uiPriority w:val="12"/>
    <w:semiHidden/>
    <w:rsid w:val="00501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2"/>
      <w:lang w:eastAsia="ru-RU"/>
    </w:rPr>
  </w:style>
  <w:style w:type="paragraph" w:customStyle="1" w:styleId="xl24">
    <w:name w:val="xl24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25">
    <w:name w:val="xl25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26">
    <w:name w:val="xl26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27">
    <w:name w:val="xl27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2"/>
      <w:lang w:eastAsia="ru-RU"/>
    </w:rPr>
  </w:style>
  <w:style w:type="paragraph" w:customStyle="1" w:styleId="xl28">
    <w:name w:val="xl28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29">
    <w:name w:val="xl29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30">
    <w:name w:val="xl30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2"/>
      <w:lang w:eastAsia="ru-RU"/>
    </w:rPr>
  </w:style>
  <w:style w:type="paragraph" w:customStyle="1" w:styleId="xl31">
    <w:name w:val="xl31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2"/>
      <w:lang w:eastAsia="ru-RU"/>
    </w:rPr>
  </w:style>
  <w:style w:type="paragraph" w:customStyle="1" w:styleId="xl32">
    <w:name w:val="xl32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33">
    <w:name w:val="xl33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2"/>
      <w:lang w:eastAsia="ru-RU"/>
    </w:rPr>
  </w:style>
  <w:style w:type="paragraph" w:customStyle="1" w:styleId="xl34">
    <w:name w:val="xl34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2"/>
      <w:lang w:eastAsia="ru-RU"/>
    </w:rPr>
  </w:style>
  <w:style w:type="paragraph" w:customStyle="1" w:styleId="xl35">
    <w:name w:val="xl35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36">
    <w:name w:val="xl36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37">
    <w:name w:val="xl37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character" w:customStyle="1" w:styleId="1fff">
    <w:name w:val="Знак Знак1"/>
    <w:aliases w:val="Заголовок 3 Знак1,Знак3 Знак2,Знак3 Знак Знак1"/>
    <w:basedOn w:val="a2"/>
    <w:rsid w:val="00501BD8"/>
    <w:rPr>
      <w:rFonts w:cs="Times New Roman"/>
      <w:sz w:val="24"/>
      <w:szCs w:val="24"/>
      <w:u w:val="single"/>
      <w:lang w:val="ru-RU" w:eastAsia="ru-RU" w:bidi="ar-SA"/>
    </w:rPr>
  </w:style>
  <w:style w:type="character" w:customStyle="1" w:styleId="1fff0">
    <w:name w:val="Маркированный_1 Знак Знак Знак"/>
    <w:basedOn w:val="a2"/>
    <w:semiHidden/>
    <w:rsid w:val="00501BD8"/>
    <w:rPr>
      <w:rFonts w:cs="Times New Roman"/>
      <w:sz w:val="24"/>
      <w:szCs w:val="24"/>
      <w:lang w:val="ru-RU" w:eastAsia="ru-RU" w:bidi="ar-SA"/>
    </w:rPr>
  </w:style>
  <w:style w:type="paragraph" w:customStyle="1" w:styleId="xl38">
    <w:name w:val="xl38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39">
    <w:name w:val="xl39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41">
    <w:name w:val="xl41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42">
    <w:name w:val="xl42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43">
    <w:name w:val="xl43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44">
    <w:name w:val="xl44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45">
    <w:name w:val="xl45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46">
    <w:name w:val="xl46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47">
    <w:name w:val="xl47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48">
    <w:name w:val="xl48"/>
    <w:basedOn w:val="a1"/>
    <w:semiHidden/>
    <w:rsid w:val="00501B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49">
    <w:name w:val="xl49"/>
    <w:basedOn w:val="a1"/>
    <w:semiHidden/>
    <w:rsid w:val="00501B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50">
    <w:name w:val="xl50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51">
    <w:name w:val="xl51"/>
    <w:basedOn w:val="a1"/>
    <w:semiHidden/>
    <w:rsid w:val="00501B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52">
    <w:name w:val="xl52"/>
    <w:basedOn w:val="a1"/>
    <w:semiHidden/>
    <w:rsid w:val="00501B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53">
    <w:name w:val="xl53"/>
    <w:basedOn w:val="a1"/>
    <w:semiHidden/>
    <w:rsid w:val="00501B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54">
    <w:name w:val="xl54"/>
    <w:basedOn w:val="a1"/>
    <w:semiHidden/>
    <w:rsid w:val="00501B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55">
    <w:name w:val="xl55"/>
    <w:basedOn w:val="a1"/>
    <w:semiHidden/>
    <w:rsid w:val="00501B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character" w:customStyle="1" w:styleId="afffffffff2">
    <w:name w:val="Знак Знак Знак Знак"/>
    <w:basedOn w:val="a2"/>
    <w:semiHidden/>
    <w:rsid w:val="00501BD8"/>
    <w:rPr>
      <w:rFonts w:cs="Times New Roman"/>
      <w:sz w:val="24"/>
      <w:szCs w:val="24"/>
      <w:lang w:val="ru-RU" w:eastAsia="ru-RU" w:bidi="ar-SA"/>
    </w:rPr>
  </w:style>
  <w:style w:type="paragraph" w:customStyle="1" w:styleId="xl23">
    <w:name w:val="xl23"/>
    <w:basedOn w:val="a1"/>
    <w:semiHidden/>
    <w:rsid w:val="00501B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fffffffff3">
    <w:name w:val="Подчеркнутый Знак Знак Знак"/>
    <w:basedOn w:val="a2"/>
    <w:semiHidden/>
    <w:rsid w:val="00501BD8"/>
    <w:rPr>
      <w:rFonts w:cs="Times New Roman"/>
      <w:sz w:val="24"/>
      <w:szCs w:val="24"/>
      <w:u w:val="single"/>
      <w:lang w:val="ru-RU" w:eastAsia="ru-RU" w:bidi="ar-SA"/>
    </w:rPr>
  </w:style>
  <w:style w:type="character" w:customStyle="1" w:styleId="1fff1">
    <w:name w:val="Маркированный_1 Знак Знак Знак Знак"/>
    <w:basedOn w:val="a2"/>
    <w:semiHidden/>
    <w:rsid w:val="00501BD8"/>
    <w:rPr>
      <w:rFonts w:cs="Times New Roman"/>
      <w:sz w:val="24"/>
      <w:szCs w:val="24"/>
      <w:lang w:val="ru-RU" w:eastAsia="ru-RU" w:bidi="ar-SA"/>
    </w:rPr>
  </w:style>
  <w:style w:type="character" w:customStyle="1" w:styleId="1fff2">
    <w:name w:val="Подчеркнутый Знак Знак1"/>
    <w:basedOn w:val="a2"/>
    <w:semiHidden/>
    <w:rsid w:val="00501BD8"/>
    <w:rPr>
      <w:rFonts w:cs="Times New Roman"/>
      <w:sz w:val="24"/>
      <w:szCs w:val="24"/>
      <w:u w:val="single"/>
      <w:lang w:val="ru-RU" w:eastAsia="ru-RU" w:bidi="ar-SA"/>
    </w:rPr>
  </w:style>
  <w:style w:type="character" w:customStyle="1" w:styleId="121">
    <w:name w:val="Знак1 Знак Знак2"/>
    <w:basedOn w:val="a2"/>
    <w:semiHidden/>
    <w:rsid w:val="00501BD8"/>
    <w:rPr>
      <w:rFonts w:cs="Times New Roman"/>
      <w:sz w:val="24"/>
      <w:szCs w:val="24"/>
      <w:lang w:val="ru-RU" w:eastAsia="ru-RU" w:bidi="ar-SA"/>
    </w:rPr>
  </w:style>
  <w:style w:type="paragraph" w:customStyle="1" w:styleId="S33">
    <w:name w:val="S_Нмерованный_3"/>
    <w:basedOn w:val="3"/>
    <w:link w:val="S34"/>
    <w:autoRedefine/>
    <w:rsid w:val="00501BD8"/>
    <w:pPr>
      <w:keepNext w:val="0"/>
      <w:autoSpaceDE/>
      <w:autoSpaceDN/>
      <w:adjustRightInd/>
      <w:spacing w:before="0" w:after="0" w:line="360" w:lineRule="auto"/>
      <w:jc w:val="left"/>
    </w:pPr>
    <w:rPr>
      <w:rFonts w:ascii="Times New Roman" w:hAnsi="Times New Roman" w:cs="Times New Roman"/>
      <w:color w:val="auto"/>
    </w:rPr>
  </w:style>
  <w:style w:type="character" w:customStyle="1" w:styleId="S41">
    <w:name w:val="S_Заголовок 4 Знак"/>
    <w:basedOn w:val="a2"/>
    <w:link w:val="S40"/>
    <w:locked/>
    <w:rsid w:val="00501BD8"/>
    <w:rPr>
      <w:rFonts w:ascii="Times New Roman" w:eastAsia="Times New Roman" w:hAnsi="Times New Roman" w:cs="Times New Roman"/>
      <w:b/>
      <w:i/>
      <w:color w:val="auto"/>
      <w:sz w:val="24"/>
      <w:lang w:eastAsia="ar-SA"/>
    </w:rPr>
  </w:style>
  <w:style w:type="paragraph" w:customStyle="1" w:styleId="Sb">
    <w:name w:val="S_Титульный"/>
    <w:basedOn w:val="afffffffb"/>
    <w:rsid w:val="00501BD8"/>
    <w:pPr>
      <w:keepNext w:val="0"/>
      <w:keepLines w:val="0"/>
      <w:pBdr>
        <w:top w:val="none" w:sz="0" w:space="0" w:color="auto"/>
      </w:pBdr>
      <w:tabs>
        <w:tab w:val="clear" w:pos="0"/>
      </w:tabs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kern w:val="0"/>
      <w:sz w:val="24"/>
      <w:szCs w:val="24"/>
      <w:lang w:eastAsia="ru-RU"/>
    </w:rPr>
  </w:style>
  <w:style w:type="character" w:customStyle="1" w:styleId="111">
    <w:name w:val="Маркированный_1 Знак1"/>
    <w:basedOn w:val="a2"/>
    <w:semiHidden/>
    <w:rsid w:val="00501BD8"/>
    <w:rPr>
      <w:rFonts w:cs="Times New Roman"/>
    </w:rPr>
  </w:style>
  <w:style w:type="character" w:customStyle="1" w:styleId="S34">
    <w:name w:val="S_Нмерованный_3 Знак Знак"/>
    <w:basedOn w:val="aff7"/>
    <w:link w:val="S33"/>
    <w:locked/>
    <w:rsid w:val="00501BD8"/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56">
    <w:name w:val="xl56"/>
    <w:basedOn w:val="a1"/>
    <w:semiHidden/>
    <w:rsid w:val="00501BD8"/>
    <w:pPr>
      <w:widowControl w:val="0"/>
      <w:pBdr>
        <w:top w:val="single" w:sz="4" w:space="0" w:color="auto"/>
        <w:bottom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baseline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57">
    <w:name w:val="xl57"/>
    <w:basedOn w:val="a1"/>
    <w:semiHidden/>
    <w:rsid w:val="00501BD8"/>
    <w:pPr>
      <w:widowControl w:val="0"/>
      <w:pBdr>
        <w:top w:val="single" w:sz="4" w:space="0" w:color="auto"/>
        <w:bottom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baseline"/>
    </w:pPr>
    <w:rPr>
      <w:rFonts w:ascii="Times New Roman" w:eastAsia="Times New Roman" w:hAnsi="Times New Roman" w:cs="Times New Roman"/>
      <w:i/>
      <w:iCs/>
      <w:color w:val="auto"/>
      <w:sz w:val="22"/>
      <w:lang w:eastAsia="ru-RU"/>
    </w:rPr>
  </w:style>
  <w:style w:type="paragraph" w:customStyle="1" w:styleId="xl58">
    <w:name w:val="xl58"/>
    <w:basedOn w:val="a1"/>
    <w:semiHidden/>
    <w:rsid w:val="00501BD8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baseline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59">
    <w:name w:val="xl59"/>
    <w:basedOn w:val="a1"/>
    <w:semiHidden/>
    <w:rsid w:val="00501BD8"/>
    <w:pPr>
      <w:widowControl w:val="0"/>
      <w:pBdr>
        <w:top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60">
    <w:name w:val="xl60"/>
    <w:basedOn w:val="a1"/>
    <w:semiHidden/>
    <w:rsid w:val="00501BD8"/>
    <w:pPr>
      <w:widowControl w:val="0"/>
      <w:pBdr>
        <w:lef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61">
    <w:name w:val="xl61"/>
    <w:basedOn w:val="a1"/>
    <w:semiHidden/>
    <w:rsid w:val="00501BD8"/>
    <w:pPr>
      <w:widowControl w:val="0"/>
      <w:pBdr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62">
    <w:name w:val="xl62"/>
    <w:basedOn w:val="a1"/>
    <w:semiHidden/>
    <w:rsid w:val="00501BD8"/>
    <w:pPr>
      <w:widowControl w:val="0"/>
      <w:pBdr>
        <w:left w:val="single" w:sz="4" w:space="0" w:color="auto"/>
        <w:bottom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63">
    <w:name w:val="xl63"/>
    <w:basedOn w:val="a1"/>
    <w:semiHidden/>
    <w:rsid w:val="00501BD8"/>
    <w:pPr>
      <w:widowControl w:val="0"/>
      <w:pBdr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64">
    <w:name w:val="xl64"/>
    <w:basedOn w:val="a1"/>
    <w:semiHidden/>
    <w:rsid w:val="00501BD8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65">
    <w:name w:val="xl65"/>
    <w:basedOn w:val="a1"/>
    <w:semiHidden/>
    <w:rsid w:val="00501BD8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2"/>
      <w:u w:val="single"/>
      <w:lang w:eastAsia="ru-RU"/>
    </w:rPr>
  </w:style>
  <w:style w:type="paragraph" w:customStyle="1" w:styleId="xl66">
    <w:name w:val="xl66"/>
    <w:basedOn w:val="a1"/>
    <w:semiHidden/>
    <w:rsid w:val="00501BD8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67">
    <w:name w:val="xl67"/>
    <w:basedOn w:val="a1"/>
    <w:semiHidden/>
    <w:rsid w:val="00501BD8"/>
    <w:pPr>
      <w:widowControl w:val="0"/>
      <w:pBdr>
        <w:top w:val="single" w:sz="4" w:space="0" w:color="auto"/>
        <w:lef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2"/>
      <w:u w:val="single"/>
      <w:lang w:eastAsia="ru-RU"/>
    </w:rPr>
  </w:style>
  <w:style w:type="paragraph" w:customStyle="1" w:styleId="xl68">
    <w:name w:val="xl68"/>
    <w:basedOn w:val="a1"/>
    <w:semiHidden/>
    <w:rsid w:val="00501BD8"/>
    <w:pPr>
      <w:widowControl w:val="0"/>
      <w:pBdr>
        <w:top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2"/>
      <w:u w:val="single"/>
      <w:lang w:eastAsia="ru-RU"/>
    </w:rPr>
  </w:style>
  <w:style w:type="paragraph" w:customStyle="1" w:styleId="xl69">
    <w:name w:val="xl69"/>
    <w:basedOn w:val="a1"/>
    <w:semiHidden/>
    <w:rsid w:val="00501BD8"/>
    <w:pPr>
      <w:widowControl w:val="0"/>
      <w:pBdr>
        <w:top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2"/>
      <w:u w:val="single"/>
      <w:lang w:eastAsia="ru-RU"/>
    </w:rPr>
  </w:style>
  <w:style w:type="paragraph" w:customStyle="1" w:styleId="xl70">
    <w:name w:val="xl70"/>
    <w:basedOn w:val="a1"/>
    <w:semiHidden/>
    <w:rsid w:val="00501BD8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djustRightInd w:val="0"/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71">
    <w:name w:val="xl71"/>
    <w:basedOn w:val="a1"/>
    <w:semiHidden/>
    <w:rsid w:val="00501BD8"/>
    <w:pPr>
      <w:widowControl w:val="0"/>
      <w:pBdr>
        <w:top w:val="single" w:sz="4" w:space="0" w:color="auto"/>
        <w:bottom w:val="single" w:sz="4" w:space="0" w:color="auto"/>
      </w:pBdr>
      <w:shd w:val="clear" w:color="auto" w:fill="FFFF99"/>
      <w:adjustRightInd w:val="0"/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72">
    <w:name w:val="xl72"/>
    <w:basedOn w:val="a1"/>
    <w:semiHidden/>
    <w:rsid w:val="00501BD8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djustRightInd w:val="0"/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73">
    <w:name w:val="xl73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2"/>
      <w:lang w:eastAsia="ru-RU"/>
    </w:rPr>
  </w:style>
  <w:style w:type="paragraph" w:customStyle="1" w:styleId="xl74">
    <w:name w:val="xl74"/>
    <w:basedOn w:val="a1"/>
    <w:semiHidden/>
    <w:rsid w:val="00501BD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75">
    <w:name w:val="xl75"/>
    <w:basedOn w:val="a1"/>
    <w:semiHidden/>
    <w:rsid w:val="00501B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76">
    <w:name w:val="xl76"/>
    <w:basedOn w:val="a1"/>
    <w:semiHidden/>
    <w:rsid w:val="00501B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fff3">
    <w:name w:val="Заголовок_1 Знак Знак Знак Знак"/>
    <w:basedOn w:val="a2"/>
    <w:semiHidden/>
    <w:rsid w:val="00501BD8"/>
    <w:rPr>
      <w:rFonts w:cs="Times New Roman"/>
      <w:b/>
      <w:caps/>
      <w:sz w:val="24"/>
      <w:szCs w:val="24"/>
      <w:lang w:val="ru-RU" w:eastAsia="ru-RU" w:bidi="ar-SA"/>
    </w:rPr>
  </w:style>
  <w:style w:type="paragraph" w:customStyle="1" w:styleId="13">
    <w:name w:val="Таблица 1 + Обычный"/>
    <w:basedOn w:val="a1"/>
    <w:autoRedefine/>
    <w:semiHidden/>
    <w:rsid w:val="00501BD8"/>
    <w:pPr>
      <w:numPr>
        <w:numId w:val="11"/>
      </w:numPr>
      <w:spacing w:after="0" w:line="360" w:lineRule="auto"/>
      <w:jc w:val="right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afffffffff4">
    <w:name w:val="Заголовок таблицы + Обычный"/>
    <w:basedOn w:val="a1"/>
    <w:link w:val="afffffffff5"/>
    <w:autoRedefine/>
    <w:semiHidden/>
    <w:rsid w:val="00501BD8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color w:val="auto"/>
      <w:sz w:val="24"/>
      <w:szCs w:val="24"/>
      <w:u w:val="single"/>
      <w:lang w:eastAsia="ru-RU"/>
    </w:rPr>
  </w:style>
  <w:style w:type="character" w:customStyle="1" w:styleId="3f4">
    <w:name w:val="Знак3 Знак Знак Знак"/>
    <w:basedOn w:val="a2"/>
    <w:semiHidden/>
    <w:rsid w:val="00501BD8"/>
    <w:rPr>
      <w:rFonts w:cs="Times New Roman"/>
      <w:b/>
      <w:sz w:val="24"/>
      <w:szCs w:val="24"/>
      <w:u w:val="single"/>
      <w:lang w:val="ru-RU" w:eastAsia="ru-RU" w:bidi="ar-SA"/>
    </w:rPr>
  </w:style>
  <w:style w:type="paragraph" w:customStyle="1" w:styleId="1">
    <w:name w:val="Рисунок 1 + Обычный"/>
    <w:basedOn w:val="13"/>
    <w:autoRedefine/>
    <w:semiHidden/>
    <w:rsid w:val="00501BD8"/>
    <w:pPr>
      <w:numPr>
        <w:numId w:val="10"/>
      </w:numPr>
    </w:pPr>
    <w:rPr>
      <w:lang w:val="en-US"/>
    </w:rPr>
  </w:style>
  <w:style w:type="character" w:customStyle="1" w:styleId="afffffffff5">
    <w:name w:val="Заголовок таблицы + Обычный Знак"/>
    <w:basedOn w:val="a2"/>
    <w:link w:val="afffffffff4"/>
    <w:semiHidden/>
    <w:locked/>
    <w:rsid w:val="00501BD8"/>
    <w:rPr>
      <w:rFonts w:ascii="Times New Roman" w:eastAsia="Times New Roman" w:hAnsi="Times New Roman" w:cs="Times New Roman"/>
      <w:color w:val="auto"/>
      <w:sz w:val="24"/>
      <w:szCs w:val="24"/>
      <w:u w:val="single"/>
    </w:rPr>
  </w:style>
  <w:style w:type="character" w:customStyle="1" w:styleId="afffffffff6">
    <w:name w:val="Обычный в таблице Знак Знак"/>
    <w:basedOn w:val="a2"/>
    <w:semiHidden/>
    <w:rsid w:val="00501BD8"/>
    <w:rPr>
      <w:rFonts w:cs="Times New Roman"/>
      <w:sz w:val="24"/>
      <w:szCs w:val="24"/>
      <w:lang w:val="ru-RU" w:eastAsia="ru-RU" w:bidi="ar-SA"/>
    </w:rPr>
  </w:style>
  <w:style w:type="character" w:customStyle="1" w:styleId="afffffffff7">
    <w:name w:val="Подчеркнутый Знак Знак Знак Знак"/>
    <w:basedOn w:val="a2"/>
    <w:semiHidden/>
    <w:rsid w:val="00501BD8"/>
    <w:rPr>
      <w:rFonts w:cs="Times New Roman"/>
      <w:sz w:val="24"/>
      <w:szCs w:val="24"/>
      <w:u w:val="single"/>
      <w:lang w:val="ru-RU" w:eastAsia="ru-RU" w:bidi="ar-SA"/>
    </w:rPr>
  </w:style>
  <w:style w:type="character" w:customStyle="1" w:styleId="1fff4">
    <w:name w:val="Маркированный_1 Знак Знак Знак Знак Знак"/>
    <w:basedOn w:val="a2"/>
    <w:semiHidden/>
    <w:rsid w:val="00501BD8"/>
    <w:rPr>
      <w:rFonts w:cs="Times New Roman"/>
      <w:sz w:val="24"/>
      <w:szCs w:val="24"/>
      <w:lang w:val="ru-RU" w:eastAsia="ru-RU" w:bidi="ar-SA"/>
    </w:rPr>
  </w:style>
  <w:style w:type="character" w:customStyle="1" w:styleId="2fe">
    <w:name w:val="Знак2 Знак Знак Знак"/>
    <w:basedOn w:val="a2"/>
    <w:semiHidden/>
    <w:rsid w:val="00501BD8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1fff5">
    <w:name w:val="Знак1 Знак Знак Знак"/>
    <w:basedOn w:val="a2"/>
    <w:semiHidden/>
    <w:rsid w:val="00501BD8"/>
    <w:rPr>
      <w:rFonts w:cs="Times New Roman"/>
      <w:sz w:val="24"/>
      <w:szCs w:val="24"/>
      <w:lang w:val="ru-RU" w:eastAsia="ru-RU" w:bidi="ar-SA"/>
    </w:rPr>
  </w:style>
  <w:style w:type="character" w:customStyle="1" w:styleId="1fff6">
    <w:name w:val="Заголовок_1 Знак Знак Знак Знак Знак"/>
    <w:basedOn w:val="a2"/>
    <w:semiHidden/>
    <w:rsid w:val="00501BD8"/>
    <w:rPr>
      <w:rFonts w:cs="Times New Roman"/>
      <w:b/>
      <w:caps/>
      <w:sz w:val="24"/>
      <w:szCs w:val="24"/>
      <w:lang w:val="ru-RU" w:eastAsia="ru-RU" w:bidi="ar-SA"/>
    </w:rPr>
  </w:style>
  <w:style w:type="paragraph" w:customStyle="1" w:styleId="xl77">
    <w:name w:val="xl77"/>
    <w:basedOn w:val="a1"/>
    <w:semiHidden/>
    <w:rsid w:val="00501BD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78">
    <w:name w:val="xl78"/>
    <w:basedOn w:val="a1"/>
    <w:semiHidden/>
    <w:rsid w:val="00501BD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79">
    <w:name w:val="xl79"/>
    <w:basedOn w:val="a1"/>
    <w:semiHidden/>
    <w:rsid w:val="00501BD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80">
    <w:name w:val="xl80"/>
    <w:basedOn w:val="a1"/>
    <w:semiHidden/>
    <w:rsid w:val="00501B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afffffffff8">
    <w:name w:val="В таблице"/>
    <w:basedOn w:val="a1"/>
    <w:semiHidden/>
    <w:rsid w:val="00501BD8"/>
    <w:pPr>
      <w:spacing w:after="0" w:line="36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c">
    <w:name w:val="S_Заголовок таблицы"/>
    <w:basedOn w:val="a1"/>
    <w:rsid w:val="00501BD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auto"/>
      <w:sz w:val="24"/>
      <w:szCs w:val="24"/>
      <w:u w:val="single"/>
      <w:lang w:eastAsia="ru-RU"/>
    </w:rPr>
  </w:style>
  <w:style w:type="paragraph" w:customStyle="1" w:styleId="Sd">
    <w:name w:val="S_Обычный с подчеркиванием"/>
    <w:basedOn w:val="a1"/>
    <w:link w:val="Se"/>
    <w:rsid w:val="00501BD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szCs w:val="24"/>
      <w:u w:val="single"/>
      <w:lang w:eastAsia="ru-RU"/>
    </w:rPr>
  </w:style>
  <w:style w:type="character" w:customStyle="1" w:styleId="Se">
    <w:name w:val="S_Обычный с подчеркиванием Знак"/>
    <w:basedOn w:val="a2"/>
    <w:link w:val="Sd"/>
    <w:locked/>
    <w:rsid w:val="00501BD8"/>
    <w:rPr>
      <w:rFonts w:ascii="Times New Roman" w:eastAsia="Times New Roman" w:hAnsi="Times New Roman" w:cs="Times New Roman"/>
      <w:color w:val="auto"/>
      <w:sz w:val="24"/>
      <w:szCs w:val="24"/>
      <w:u w:val="single"/>
    </w:rPr>
  </w:style>
  <w:style w:type="paragraph" w:customStyle="1" w:styleId="S1">
    <w:name w:val="S_рисунок"/>
    <w:basedOn w:val="a1"/>
    <w:rsid w:val="00501BD8"/>
    <w:pPr>
      <w:numPr>
        <w:numId w:val="12"/>
      </w:numPr>
      <w:tabs>
        <w:tab w:val="clear" w:pos="2149"/>
        <w:tab w:val="num" w:pos="360"/>
      </w:tabs>
      <w:spacing w:after="0" w:line="360" w:lineRule="auto"/>
      <w:ind w:left="0" w:firstLine="0"/>
      <w:jc w:val="right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">
    <w:name w:val="S_Таблица"/>
    <w:basedOn w:val="a1"/>
    <w:rsid w:val="00501BD8"/>
    <w:pPr>
      <w:numPr>
        <w:numId w:val="13"/>
      </w:numPr>
      <w:tabs>
        <w:tab w:val="clear" w:pos="1440"/>
        <w:tab w:val="num" w:pos="360"/>
      </w:tabs>
      <w:spacing w:after="0" w:line="360" w:lineRule="auto"/>
      <w:ind w:left="0" w:right="-158" w:firstLine="0"/>
      <w:jc w:val="right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afffffffff9">
    <w:name w:val="_Обычный"/>
    <w:basedOn w:val="a1"/>
    <w:semiHidden/>
    <w:rsid w:val="00501BD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1fff7">
    <w:name w:val="Заголов1"/>
    <w:basedOn w:val="ConsPlusTitle"/>
    <w:semiHidden/>
    <w:rsid w:val="00501BD8"/>
    <w:pPr>
      <w:widowControl/>
      <w:spacing w:line="360" w:lineRule="auto"/>
      <w:jc w:val="center"/>
    </w:pPr>
    <w:rPr>
      <w:bCs/>
      <w:color w:val="auto"/>
      <w:sz w:val="28"/>
      <w:szCs w:val="28"/>
    </w:rPr>
  </w:style>
  <w:style w:type="paragraph" w:customStyle="1" w:styleId="Sf">
    <w:name w:val="S_Нумерованный"/>
    <w:basedOn w:val="S20"/>
    <w:link w:val="Sf0"/>
    <w:autoRedefine/>
    <w:rsid w:val="00501BD8"/>
    <w:pPr>
      <w:tabs>
        <w:tab w:val="clear" w:pos="0"/>
        <w:tab w:val="num" w:pos="1287"/>
      </w:tabs>
      <w:suppressAutoHyphens w:val="0"/>
      <w:spacing w:after="0"/>
      <w:ind w:left="323" w:firstLine="397"/>
    </w:pPr>
    <w:rPr>
      <w:b/>
      <w:lang w:eastAsia="ru-RU"/>
    </w:rPr>
  </w:style>
  <w:style w:type="paragraph" w:customStyle="1" w:styleId="S2">
    <w:name w:val="S_Нумерованный_2"/>
    <w:basedOn w:val="a1"/>
    <w:autoRedefine/>
    <w:rsid w:val="00501BD8"/>
    <w:pPr>
      <w:numPr>
        <w:ilvl w:val="2"/>
        <w:numId w:val="14"/>
      </w:numPr>
      <w:spacing w:after="0" w:line="360" w:lineRule="auto"/>
      <w:jc w:val="both"/>
    </w:pPr>
    <w:rPr>
      <w:rFonts w:ascii="Times New Roman" w:eastAsia="Times New Roman" w:hAnsi="Times New Roman" w:cs="Arial"/>
      <w:color w:val="auto"/>
      <w:sz w:val="24"/>
      <w:szCs w:val="24"/>
      <w:lang w:eastAsia="ru-RU"/>
    </w:rPr>
  </w:style>
  <w:style w:type="paragraph" w:customStyle="1" w:styleId="S3">
    <w:name w:val="S_Нумерованный_3"/>
    <w:basedOn w:val="ConsNormal"/>
    <w:link w:val="S35"/>
    <w:autoRedefine/>
    <w:rsid w:val="00501BD8"/>
    <w:pPr>
      <w:widowControl/>
      <w:numPr>
        <w:numId w:val="15"/>
      </w:numPr>
      <w:spacing w:line="360" w:lineRule="auto"/>
      <w:jc w:val="both"/>
    </w:pPr>
    <w:rPr>
      <w:rFonts w:ascii="Times New Roman" w:hAnsi="Times New Roman"/>
      <w:color w:val="auto"/>
    </w:rPr>
  </w:style>
  <w:style w:type="paragraph" w:customStyle="1" w:styleId="S30">
    <w:name w:val="S_Заголовок_Текста3"/>
    <w:basedOn w:val="S33"/>
    <w:autoRedefine/>
    <w:rsid w:val="00501BD8"/>
    <w:pPr>
      <w:numPr>
        <w:ilvl w:val="2"/>
        <w:numId w:val="16"/>
      </w:numPr>
      <w:tabs>
        <w:tab w:val="clear" w:pos="567"/>
        <w:tab w:val="num" w:pos="1485"/>
        <w:tab w:val="num" w:pos="2160"/>
      </w:tabs>
      <w:ind w:left="2160" w:hanging="360"/>
    </w:pPr>
    <w:rPr>
      <w:u w:val="single"/>
    </w:rPr>
  </w:style>
  <w:style w:type="character" w:customStyle="1" w:styleId="S35">
    <w:name w:val="S_Нумерованный_3 Знак Знак"/>
    <w:basedOn w:val="ConsNormal0"/>
    <w:link w:val="S3"/>
    <w:locked/>
    <w:rsid w:val="00501BD8"/>
    <w:rPr>
      <w:rFonts w:ascii="Times New Roman" w:hAnsi="Times New Roman"/>
      <w:color w:val="auto"/>
    </w:rPr>
  </w:style>
  <w:style w:type="character" w:customStyle="1" w:styleId="Sf0">
    <w:name w:val="S_Нумерованный Знак Знак"/>
    <w:basedOn w:val="S21"/>
    <w:link w:val="Sf"/>
    <w:locked/>
    <w:rsid w:val="00501BD8"/>
  </w:style>
  <w:style w:type="paragraph" w:customStyle="1" w:styleId="S0">
    <w:name w:val="S_Список литературы"/>
    <w:basedOn w:val="S6"/>
    <w:autoRedefine/>
    <w:rsid w:val="00501BD8"/>
    <w:pPr>
      <w:numPr>
        <w:numId w:val="17"/>
      </w:numPr>
      <w:tabs>
        <w:tab w:val="clear" w:pos="1134"/>
        <w:tab w:val="num" w:pos="720"/>
        <w:tab w:val="num" w:pos="1545"/>
      </w:tabs>
      <w:spacing w:after="0"/>
      <w:ind w:left="720" w:hanging="360"/>
    </w:pPr>
    <w:rPr>
      <w:rFonts w:eastAsia="Times New Roman" w:cs="Arial"/>
      <w:color w:val="auto"/>
      <w:sz w:val="24"/>
      <w:szCs w:val="24"/>
      <w:lang w:eastAsia="ru-RU"/>
    </w:rPr>
  </w:style>
  <w:style w:type="paragraph" w:customStyle="1" w:styleId="afffffffffa">
    <w:name w:val="Òåêñò òàáëèöû"/>
    <w:basedOn w:val="a1"/>
    <w:uiPriority w:val="12"/>
    <w:rsid w:val="00501BD8"/>
    <w:pPr>
      <w:overflowPunct w:val="0"/>
      <w:autoSpaceDE w:val="0"/>
      <w:autoSpaceDN w:val="0"/>
      <w:adjustRightInd w:val="0"/>
      <w:spacing w:after="0" w:line="200" w:lineRule="exact"/>
      <w:ind w:firstLine="709"/>
      <w:jc w:val="both"/>
      <w:textAlignment w:val="baseline"/>
    </w:pPr>
    <w:rPr>
      <w:rFonts w:ascii="Baltica" w:eastAsia="Times New Roman" w:hAnsi="Baltica" w:cs="Baltica"/>
      <w:color w:val="auto"/>
      <w:kern w:val="28"/>
      <w:sz w:val="24"/>
      <w:szCs w:val="24"/>
      <w:lang w:eastAsia="ru-RU"/>
    </w:rPr>
  </w:style>
  <w:style w:type="paragraph" w:customStyle="1" w:styleId="afffffffffb">
    <w:name w:val="ÎñíîâíîéÍåðàçðûâ"/>
    <w:basedOn w:val="af9"/>
    <w:uiPriority w:val="12"/>
    <w:rsid w:val="00501BD8"/>
    <w:pPr>
      <w:keepNext/>
      <w:overflowPunct w:val="0"/>
      <w:autoSpaceDE w:val="0"/>
      <w:autoSpaceDN w:val="0"/>
      <w:adjustRightInd w:val="0"/>
      <w:spacing w:after="280" w:line="360" w:lineRule="auto"/>
      <w:ind w:firstLine="720"/>
      <w:textAlignment w:val="baseline"/>
    </w:pPr>
    <w:rPr>
      <w:rFonts w:eastAsia="Times New Roman" w:cs="Times New Roman"/>
      <w:color w:val="auto"/>
      <w:kern w:val="28"/>
      <w:sz w:val="28"/>
      <w:szCs w:val="28"/>
      <w:lang w:eastAsia="ru-RU"/>
    </w:rPr>
  </w:style>
  <w:style w:type="paragraph" w:customStyle="1" w:styleId="afffffffffc">
    <w:name w:val="Авторский Курсив"/>
    <w:basedOn w:val="26"/>
    <w:autoRedefine/>
    <w:uiPriority w:val="4"/>
    <w:rsid w:val="00501BD8"/>
    <w:pPr>
      <w:overflowPunct w:val="0"/>
      <w:autoSpaceDE w:val="0"/>
      <w:autoSpaceDN w:val="0"/>
      <w:adjustRightInd w:val="0"/>
      <w:spacing w:before="60" w:after="0" w:line="240" w:lineRule="auto"/>
      <w:ind w:firstLine="720"/>
      <w:jc w:val="both"/>
      <w:textAlignment w:val="baseline"/>
    </w:pPr>
    <w:rPr>
      <w:rFonts w:ascii="Monotype Corsiva" w:eastAsia="Times New Roman" w:hAnsi="Monotype Corsiva" w:cs="Monotype Corsiva"/>
      <w:b w:val="0"/>
      <w:color w:val="auto"/>
      <w:sz w:val="28"/>
      <w:szCs w:val="28"/>
      <w:lang w:eastAsia="ru-RU"/>
    </w:rPr>
  </w:style>
  <w:style w:type="paragraph" w:customStyle="1" w:styleId="2ff">
    <w:name w:val="Таблица2"/>
    <w:basedOn w:val="a1"/>
    <w:autoRedefine/>
    <w:rsid w:val="00501BD8"/>
    <w:pPr>
      <w:autoSpaceDE w:val="0"/>
      <w:autoSpaceDN w:val="0"/>
      <w:adjustRightInd w:val="0"/>
      <w:spacing w:after="0" w:line="220" w:lineRule="exact"/>
    </w:pPr>
    <w:rPr>
      <w:rFonts w:ascii="Tahoma" w:eastAsia="Times New Roman" w:hAnsi="Tahoma" w:cs="Tahoma"/>
      <w:color w:val="auto"/>
      <w:lang w:eastAsia="ru-RU"/>
    </w:rPr>
  </w:style>
  <w:style w:type="paragraph" w:customStyle="1" w:styleId="afffffffffd">
    <w:name w:val="пример"/>
    <w:basedOn w:val="a1"/>
    <w:autoRedefine/>
    <w:rsid w:val="00501BD8"/>
    <w:pPr>
      <w:overflowPunct w:val="0"/>
      <w:autoSpaceDE w:val="0"/>
      <w:autoSpaceDN w:val="0"/>
      <w:adjustRightInd w:val="0"/>
      <w:spacing w:after="0" w:line="280" w:lineRule="exact"/>
      <w:ind w:firstLine="720"/>
      <w:jc w:val="both"/>
      <w:textAlignment w:val="baseline"/>
    </w:pPr>
    <w:rPr>
      <w:rFonts w:ascii="Tahoma" w:eastAsia="Times New Roman" w:hAnsi="Tahoma" w:cs="Tahoma"/>
      <w:color w:val="auto"/>
      <w:kern w:val="28"/>
      <w:sz w:val="22"/>
      <w:lang w:eastAsia="ru-RU"/>
    </w:rPr>
  </w:style>
  <w:style w:type="paragraph" w:customStyle="1" w:styleId="afffffffffe">
    <w:name w:val="авторы"/>
    <w:basedOn w:val="a1"/>
    <w:uiPriority w:val="4"/>
    <w:rsid w:val="00501BD8"/>
    <w:pPr>
      <w:autoSpaceDE w:val="0"/>
      <w:autoSpaceDN w:val="0"/>
      <w:spacing w:after="0" w:line="360" w:lineRule="auto"/>
      <w:ind w:left="4820" w:firstLine="72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affffffffff">
    <w:name w:val="Метаэкология"/>
    <w:basedOn w:val="af6"/>
    <w:autoRedefine/>
    <w:rsid w:val="00501BD8"/>
    <w:pPr>
      <w:spacing w:before="100" w:beforeAutospacing="1" w:after="100" w:afterAutospacing="1" w:line="240" w:lineRule="auto"/>
      <w:ind w:firstLine="709"/>
      <w:jc w:val="both"/>
    </w:pPr>
    <w:rPr>
      <w:rFonts w:eastAsia="Times New Roman" w:cs="Times New Roman"/>
      <w:color w:val="auto"/>
      <w:sz w:val="24"/>
      <w:lang w:eastAsia="ru-RU"/>
    </w:rPr>
  </w:style>
  <w:style w:type="paragraph" w:customStyle="1" w:styleId="49">
    <w:name w:val="Стиль4 Знак"/>
    <w:basedOn w:val="af7"/>
    <w:link w:val="4a"/>
    <w:rsid w:val="00501BD8"/>
    <w:pPr>
      <w:spacing w:after="0" w:line="240" w:lineRule="auto"/>
      <w:ind w:left="0" w:firstLine="708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4a">
    <w:name w:val="Стиль4 Знак Знак"/>
    <w:basedOn w:val="a2"/>
    <w:link w:val="49"/>
    <w:locked/>
    <w:rsid w:val="00501BD8"/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15">
    <w:name w:val="Заголовок 2 Знак1"/>
    <w:aliases w:val="Знак2 Знак2,Знак2 Знак Знак1"/>
    <w:basedOn w:val="a2"/>
    <w:locked/>
    <w:rsid w:val="00501BD8"/>
    <w:rPr>
      <w:rFonts w:ascii="Arial" w:hAnsi="Arial" w:cs="Arial"/>
      <w:b/>
      <w:bCs/>
      <w:i/>
      <w:iCs/>
      <w:sz w:val="28"/>
      <w:szCs w:val="28"/>
    </w:rPr>
  </w:style>
  <w:style w:type="paragraph" w:customStyle="1" w:styleId="112">
    <w:name w:val="Абзац списка11"/>
    <w:basedOn w:val="a1"/>
    <w:uiPriority w:val="4"/>
    <w:rsid w:val="00501BD8"/>
    <w:pPr>
      <w:spacing w:after="0" w:line="240" w:lineRule="auto"/>
      <w:ind w:left="708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1fff8">
    <w:name w:val="Знак Знак Знак Знак Знак Знак Знак1"/>
    <w:basedOn w:val="a1"/>
    <w:rsid w:val="00501BD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auto"/>
      <w:lang w:val="en-US"/>
    </w:rPr>
  </w:style>
  <w:style w:type="character" w:customStyle="1" w:styleId="410">
    <w:name w:val="Заголовок 4 Знак1"/>
    <w:basedOn w:val="a2"/>
    <w:locked/>
    <w:rsid w:val="00501BD8"/>
    <w:rPr>
      <w:rFonts w:ascii="Calibri" w:hAnsi="Calibri" w:cs="Calibri"/>
      <w:b/>
      <w:bCs/>
      <w:sz w:val="28"/>
      <w:szCs w:val="28"/>
    </w:rPr>
  </w:style>
  <w:style w:type="character" w:customStyle="1" w:styleId="510">
    <w:name w:val="Заголовок 5 Знак1"/>
    <w:basedOn w:val="a2"/>
    <w:locked/>
    <w:rsid w:val="00501BD8"/>
    <w:rPr>
      <w:rFonts w:ascii="Calibri" w:hAnsi="Calibri" w:cs="Calibri"/>
      <w:b/>
      <w:bCs/>
      <w:i/>
      <w:iCs/>
      <w:sz w:val="26"/>
      <w:szCs w:val="26"/>
    </w:rPr>
  </w:style>
  <w:style w:type="character" w:customStyle="1" w:styleId="610">
    <w:name w:val="Заголовок 6 Знак1"/>
    <w:basedOn w:val="a2"/>
    <w:locked/>
    <w:rsid w:val="00501BD8"/>
    <w:rPr>
      <w:rFonts w:ascii="Calibri" w:hAnsi="Calibri" w:cs="Calibri"/>
      <w:b/>
      <w:bCs/>
      <w:sz w:val="22"/>
      <w:szCs w:val="22"/>
    </w:rPr>
  </w:style>
  <w:style w:type="character" w:customStyle="1" w:styleId="710">
    <w:name w:val="Заголовок 7 Знак1"/>
    <w:basedOn w:val="a2"/>
    <w:locked/>
    <w:rsid w:val="00501BD8"/>
    <w:rPr>
      <w:rFonts w:ascii="Calibri" w:hAnsi="Calibri" w:cs="Calibri"/>
      <w:sz w:val="24"/>
      <w:szCs w:val="24"/>
    </w:rPr>
  </w:style>
  <w:style w:type="character" w:customStyle="1" w:styleId="810">
    <w:name w:val="Заголовок 8 Знак1"/>
    <w:basedOn w:val="a2"/>
    <w:locked/>
    <w:rsid w:val="00501BD8"/>
    <w:rPr>
      <w:rFonts w:ascii="Calibri" w:hAnsi="Calibri" w:cs="Calibri"/>
      <w:i/>
      <w:iCs/>
      <w:sz w:val="24"/>
      <w:szCs w:val="24"/>
    </w:rPr>
  </w:style>
  <w:style w:type="character" w:customStyle="1" w:styleId="910">
    <w:name w:val="Заголовок 9 Знак1"/>
    <w:basedOn w:val="a2"/>
    <w:locked/>
    <w:rsid w:val="00501BD8"/>
    <w:rPr>
      <w:rFonts w:ascii="Cambria" w:hAnsi="Cambria" w:cs="Cambria"/>
      <w:sz w:val="22"/>
      <w:szCs w:val="22"/>
    </w:rPr>
  </w:style>
  <w:style w:type="character" w:customStyle="1" w:styleId="1fff9">
    <w:name w:val="Название Знак1"/>
    <w:basedOn w:val="a2"/>
    <w:locked/>
    <w:rsid w:val="00501BD8"/>
    <w:rPr>
      <w:rFonts w:ascii="Courier New" w:hAnsi="Courier New" w:cs="Courier New"/>
      <w:b/>
      <w:bCs/>
      <w:color w:val="000080"/>
      <w:sz w:val="28"/>
      <w:szCs w:val="28"/>
    </w:rPr>
  </w:style>
  <w:style w:type="character" w:customStyle="1" w:styleId="1fffa">
    <w:name w:val="Подзаголовок Знак1"/>
    <w:basedOn w:val="a2"/>
    <w:locked/>
    <w:rsid w:val="00501BD8"/>
    <w:rPr>
      <w:rFonts w:ascii="Cambria" w:hAnsi="Cambria" w:cs="Cambria"/>
      <w:sz w:val="24"/>
      <w:szCs w:val="24"/>
    </w:rPr>
  </w:style>
  <w:style w:type="character" w:customStyle="1" w:styleId="1110">
    <w:name w:val="Знак Знак111"/>
    <w:basedOn w:val="a2"/>
    <w:semiHidden/>
    <w:rsid w:val="00501BD8"/>
    <w:rPr>
      <w:rFonts w:cs="Times New Roman"/>
      <w:sz w:val="24"/>
      <w:szCs w:val="24"/>
      <w:u w:val="single"/>
      <w:lang w:val="ru-RU" w:eastAsia="ru-RU"/>
    </w:rPr>
  </w:style>
  <w:style w:type="character" w:customStyle="1" w:styleId="113">
    <w:name w:val="Знак1 Знак Знак Знак1"/>
    <w:basedOn w:val="a2"/>
    <w:semiHidden/>
    <w:rsid w:val="00501BD8"/>
    <w:rPr>
      <w:rFonts w:cs="Times New Roman"/>
      <w:sz w:val="24"/>
      <w:szCs w:val="24"/>
      <w:lang w:val="ru-RU" w:eastAsia="ru-RU"/>
    </w:rPr>
  </w:style>
  <w:style w:type="paragraph" w:styleId="affffffffff0">
    <w:name w:val="table of figures"/>
    <w:basedOn w:val="a1"/>
    <w:next w:val="a1"/>
    <w:semiHidden/>
    <w:rsid w:val="00501BD8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table" w:customStyle="1" w:styleId="LightList1">
    <w:name w:val="Light List1"/>
    <w:rsid w:val="00501BD8"/>
    <w:rPr>
      <w:rFonts w:ascii="Calibri" w:eastAsia="Times New Roman" w:hAnsi="Calibri" w:cs="Times New Roman"/>
      <w:color w:val="auto"/>
      <w:sz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ai2">
    <w:name w:val="1 / a / i2"/>
    <w:rsid w:val="00501BD8"/>
    <w:pPr>
      <w:numPr>
        <w:numId w:val="6"/>
      </w:numPr>
    </w:pPr>
  </w:style>
  <w:style w:type="numbering" w:customStyle="1" w:styleId="ArticleSection">
    <w:name w:val="Article / Section"/>
    <w:rsid w:val="00501BD8"/>
    <w:pPr>
      <w:numPr>
        <w:numId w:val="18"/>
      </w:numPr>
    </w:pPr>
  </w:style>
  <w:style w:type="numbering" w:customStyle="1" w:styleId="2">
    <w:name w:val="Статья / Раздел2"/>
    <w:rsid w:val="00501BD8"/>
    <w:pPr>
      <w:numPr>
        <w:numId w:val="7"/>
      </w:numPr>
    </w:pPr>
  </w:style>
  <w:style w:type="numbering" w:customStyle="1" w:styleId="10">
    <w:name w:val="Статья / Раздел1"/>
    <w:rsid w:val="00501BD8"/>
    <w:pPr>
      <w:numPr>
        <w:numId w:val="9"/>
      </w:numPr>
    </w:pPr>
  </w:style>
  <w:style w:type="numbering" w:customStyle="1" w:styleId="1ai1">
    <w:name w:val="1 / a / i1"/>
    <w:rsid w:val="00501BD8"/>
    <w:pPr>
      <w:numPr>
        <w:numId w:val="8"/>
      </w:numPr>
    </w:pPr>
  </w:style>
  <w:style w:type="numbering" w:styleId="1ai">
    <w:name w:val="Outline List 1"/>
    <w:basedOn w:val="a4"/>
    <w:rsid w:val="00501BD8"/>
    <w:pPr>
      <w:numPr>
        <w:numId w:val="2"/>
      </w:numPr>
    </w:pPr>
  </w:style>
  <w:style w:type="numbering" w:customStyle="1" w:styleId="1111111">
    <w:name w:val="1 / 1.1 / 1.1.11"/>
    <w:rsid w:val="00501BD8"/>
    <w:pPr>
      <w:numPr>
        <w:numId w:val="3"/>
      </w:numPr>
    </w:pPr>
  </w:style>
  <w:style w:type="numbering" w:styleId="111111">
    <w:name w:val="Outline List 2"/>
    <w:basedOn w:val="a4"/>
    <w:rsid w:val="00501BD8"/>
    <w:pPr>
      <w:numPr>
        <w:numId w:val="1"/>
      </w:numPr>
    </w:pPr>
  </w:style>
  <w:style w:type="numbering" w:customStyle="1" w:styleId="1111112">
    <w:name w:val="1 / 1.1 / 1.1.12"/>
    <w:rsid w:val="00501BD8"/>
    <w:pPr>
      <w:numPr>
        <w:numId w:val="5"/>
      </w:numPr>
    </w:pPr>
  </w:style>
  <w:style w:type="paragraph" w:customStyle="1" w:styleId="ArialNarrow">
    <w:name w:val="Arial Narrow"/>
    <w:aliases w:val="полужирный"/>
    <w:basedOn w:val="a1"/>
    <w:uiPriority w:val="5"/>
    <w:rsid w:val="00501BD8"/>
    <w:pPr>
      <w:spacing w:after="0" w:line="240" w:lineRule="auto"/>
      <w:jc w:val="center"/>
    </w:pPr>
    <w:rPr>
      <w:rFonts w:eastAsia="Times New Roman" w:cs="Arial Narrow"/>
      <w:b/>
      <w:bCs/>
      <w:color w:val="auto"/>
      <w:kern w:val="32"/>
      <w:sz w:val="28"/>
      <w:szCs w:val="32"/>
      <w:lang w:eastAsia="ru-RU"/>
    </w:rPr>
  </w:style>
  <w:style w:type="paragraph" w:customStyle="1" w:styleId="3f5">
    <w:name w:val="Абзац списка3"/>
    <w:basedOn w:val="a1"/>
    <w:uiPriority w:val="4"/>
    <w:rsid w:val="00501BD8"/>
    <w:pPr>
      <w:ind w:left="720"/>
    </w:pPr>
    <w:rPr>
      <w:rFonts w:ascii="Calibri" w:eastAsia="Times New Roman" w:hAnsi="Calibri" w:cs="Times New Roman"/>
      <w:color w:val="auto"/>
      <w:sz w:val="22"/>
    </w:rPr>
  </w:style>
  <w:style w:type="paragraph" w:customStyle="1" w:styleId="int">
    <w:name w:val="int"/>
    <w:basedOn w:val="a1"/>
    <w:rsid w:val="00501BD8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00008B"/>
      <w:sz w:val="24"/>
      <w:szCs w:val="24"/>
      <w:lang w:eastAsia="ru-RU"/>
    </w:rPr>
  </w:style>
  <w:style w:type="paragraph" w:customStyle="1" w:styleId="-0">
    <w:name w:val="Таблица - текст основной"/>
    <w:basedOn w:val="af9"/>
    <w:rsid w:val="005E45D5"/>
    <w:pPr>
      <w:suppressAutoHyphens/>
      <w:spacing w:before="40" w:after="40" w:line="240" w:lineRule="auto"/>
      <w:jc w:val="left"/>
    </w:pPr>
    <w:rPr>
      <w:rFonts w:ascii="Arial" w:eastAsia="Times New Roman" w:hAnsi="Arial" w:cs="Arial"/>
      <w:color w:val="auto"/>
      <w:lang w:eastAsia="ru-RU"/>
    </w:rPr>
  </w:style>
  <w:style w:type="paragraph" w:customStyle="1" w:styleId="affffffffff1">
    <w:name w:val="Основной"/>
    <w:basedOn w:val="a1"/>
    <w:rsid w:val="005E45D5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lang w:eastAsia="ru-RU"/>
    </w:rPr>
  </w:style>
  <w:style w:type="table" w:customStyle="1" w:styleId="1fffb">
    <w:name w:val="Сетка таблицы1"/>
    <w:basedOn w:val="a3"/>
    <w:next w:val="af3"/>
    <w:uiPriority w:val="59"/>
    <w:rsid w:val="007B5E47"/>
    <w:pPr>
      <w:autoSpaceDE w:val="0"/>
      <w:autoSpaceDN w:val="0"/>
      <w:adjustRightInd w:val="0"/>
      <w:spacing w:before="80" w:after="80"/>
      <w:jc w:val="center"/>
    </w:pPr>
    <w:rPr>
      <w:rFonts w:eastAsia="Times New Roman" w:cs="Arial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b">
    <w:name w:val="Стиль4 Знак Знак Знак Знак"/>
    <w:basedOn w:val="af7"/>
    <w:rsid w:val="0076717B"/>
    <w:pPr>
      <w:spacing w:after="0" w:line="240" w:lineRule="auto"/>
      <w:ind w:left="0" w:firstLine="708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western">
    <w:name w:val="western"/>
    <w:basedOn w:val="a1"/>
    <w:rsid w:val="00A25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Normal2">
    <w:name w:val="Normal Знак Знак Знак Знак Знак"/>
    <w:link w:val="Normal3"/>
    <w:rsid w:val="00A25074"/>
    <w:pPr>
      <w:spacing w:before="100" w:after="100"/>
      <w:jc w:val="both"/>
    </w:pPr>
    <w:rPr>
      <w:rFonts w:ascii="Times New Roman" w:eastAsia="Times New Roman" w:hAnsi="Times New Roman" w:cs="Times New Roman"/>
      <w:snapToGrid w:val="0"/>
      <w:color w:val="auto"/>
      <w:sz w:val="24"/>
      <w:szCs w:val="24"/>
    </w:rPr>
  </w:style>
  <w:style w:type="paragraph" w:customStyle="1" w:styleId="affffffffff2">
    <w:name w:val="заполнение таблиц"/>
    <w:basedOn w:val="a1"/>
    <w:rsid w:val="00A25074"/>
    <w:pPr>
      <w:spacing w:after="0" w:line="240" w:lineRule="auto"/>
    </w:pPr>
    <w:rPr>
      <w:rFonts w:ascii="Arial" w:eastAsia="Times New Roman" w:hAnsi="Arial" w:cs="Times New Roman"/>
      <w:color w:val="auto"/>
      <w:sz w:val="18"/>
      <w:szCs w:val="22"/>
      <w:lang w:eastAsia="ru-RU"/>
    </w:rPr>
  </w:style>
  <w:style w:type="table" w:customStyle="1" w:styleId="2ff0">
    <w:name w:val="Сетка таблицы2"/>
    <w:basedOn w:val="a3"/>
    <w:next w:val="af3"/>
    <w:uiPriority w:val="59"/>
    <w:rsid w:val="00A25074"/>
    <w:pPr>
      <w:autoSpaceDE w:val="0"/>
      <w:autoSpaceDN w:val="0"/>
      <w:adjustRightInd w:val="0"/>
      <w:spacing w:before="80" w:after="80"/>
      <w:jc w:val="center"/>
    </w:pPr>
    <w:rPr>
      <w:rFonts w:eastAsia="Times New Roman" w:cs="Arial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f6">
    <w:name w:val="Основной текст (3)_"/>
    <w:basedOn w:val="a2"/>
    <w:link w:val="312"/>
    <w:uiPriority w:val="99"/>
    <w:rsid w:val="00A25074"/>
    <w:rPr>
      <w:sz w:val="27"/>
      <w:szCs w:val="27"/>
      <w:shd w:val="clear" w:color="auto" w:fill="FFFFFF"/>
    </w:rPr>
  </w:style>
  <w:style w:type="paragraph" w:customStyle="1" w:styleId="312">
    <w:name w:val="Основной текст (3)1"/>
    <w:basedOn w:val="a1"/>
    <w:link w:val="3f6"/>
    <w:uiPriority w:val="99"/>
    <w:rsid w:val="00A25074"/>
    <w:pPr>
      <w:shd w:val="clear" w:color="auto" w:fill="FFFFFF"/>
      <w:spacing w:after="0" w:line="240" w:lineRule="atLeast"/>
      <w:ind w:hanging="380"/>
      <w:jc w:val="both"/>
    </w:pPr>
    <w:rPr>
      <w:sz w:val="27"/>
      <w:szCs w:val="27"/>
      <w:lang w:eastAsia="ru-RU"/>
    </w:rPr>
  </w:style>
  <w:style w:type="paragraph" w:customStyle="1" w:styleId="affffffffff3">
    <w:name w:val="список"/>
    <w:basedOn w:val="a1"/>
    <w:rsid w:val="00A25074"/>
    <w:pPr>
      <w:tabs>
        <w:tab w:val="num" w:pos="360"/>
        <w:tab w:val="left" w:pos="2410"/>
      </w:tabs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ru-RU"/>
    </w:rPr>
  </w:style>
  <w:style w:type="paragraph" w:customStyle="1" w:styleId="affffffffff4">
    <w:name w:val="Текст акта"/>
    <w:rsid w:val="00A25074"/>
    <w:pPr>
      <w:widowControl w:val="0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4"/>
    </w:rPr>
  </w:style>
  <w:style w:type="paragraph" w:customStyle="1" w:styleId="oblasttxt">
    <w:name w:val="oblasttxt"/>
    <w:basedOn w:val="a1"/>
    <w:rsid w:val="00A25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216">
    <w:name w:val="Знак21"/>
    <w:basedOn w:val="a1"/>
    <w:rsid w:val="00973CDB"/>
    <w:pPr>
      <w:spacing w:after="0" w:line="240" w:lineRule="auto"/>
    </w:pPr>
    <w:rPr>
      <w:rFonts w:ascii="Verdana" w:eastAsia="Times New Roman" w:hAnsi="Verdana" w:cs="Verdana"/>
      <w:color w:val="auto"/>
      <w:lang w:val="en-US"/>
    </w:rPr>
  </w:style>
  <w:style w:type="character" w:customStyle="1" w:styleId="1fffc">
    <w:name w:val="Заголовок №1"/>
    <w:basedOn w:val="a2"/>
    <w:uiPriority w:val="99"/>
    <w:rsid w:val="00973CDB"/>
    <w:rPr>
      <w:rFonts w:ascii="Times New Roman" w:hAnsi="Times New Roman" w:cs="Times New Roman"/>
      <w:spacing w:val="0"/>
      <w:sz w:val="27"/>
      <w:szCs w:val="27"/>
      <w:u w:val="single"/>
    </w:rPr>
  </w:style>
  <w:style w:type="paragraph" w:customStyle="1" w:styleId="affffffffff5">
    <w:name w:val="для таблиц"/>
    <w:basedOn w:val="a1"/>
    <w:rsid w:val="00973CDB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auto"/>
      <w:sz w:val="24"/>
      <w:lang w:eastAsia="ru-RU"/>
    </w:rPr>
  </w:style>
  <w:style w:type="paragraph" w:customStyle="1" w:styleId="affffffffff6">
    <w:name w:val="нормативка"/>
    <w:basedOn w:val="a1"/>
    <w:rsid w:val="00973CDB"/>
    <w:pPr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lang w:eastAsia="ru-RU"/>
    </w:rPr>
  </w:style>
  <w:style w:type="paragraph" w:customStyle="1" w:styleId="Noeeu1">
    <w:name w:val="Noeeu1"/>
    <w:basedOn w:val="a1"/>
    <w:rsid w:val="00973CDB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auto"/>
      <w:sz w:val="28"/>
      <w:lang w:eastAsia="ru-RU"/>
    </w:rPr>
  </w:style>
  <w:style w:type="paragraph" w:customStyle="1" w:styleId="2ff1">
    <w:name w:val="Заголовок_2 Знак"/>
    <w:basedOn w:val="a1"/>
    <w:next w:val="a1"/>
    <w:link w:val="2ff2"/>
    <w:rsid w:val="00973CDB"/>
    <w:pPr>
      <w:keepNext/>
      <w:tabs>
        <w:tab w:val="num" w:pos="360"/>
      </w:tabs>
      <w:spacing w:before="60" w:after="60" w:line="240" w:lineRule="auto"/>
      <w:jc w:val="center"/>
      <w:outlineLvl w:val="0"/>
    </w:pPr>
    <w:rPr>
      <w:rFonts w:eastAsia="Times New Roman" w:cs="Times New Roman"/>
      <w:b/>
      <w:color w:val="auto"/>
      <w:kern w:val="32"/>
      <w:sz w:val="28"/>
      <w:szCs w:val="28"/>
      <w:lang w:val="en-US" w:eastAsia="ru-RU"/>
    </w:rPr>
  </w:style>
  <w:style w:type="character" w:customStyle="1" w:styleId="2ff2">
    <w:name w:val="Заголовок_2 Знак Знак"/>
    <w:basedOn w:val="a2"/>
    <w:link w:val="2ff1"/>
    <w:rsid w:val="00973CDB"/>
    <w:rPr>
      <w:rFonts w:eastAsia="Times New Roman" w:cs="Times New Roman"/>
      <w:b/>
      <w:color w:val="auto"/>
      <w:kern w:val="32"/>
      <w:sz w:val="28"/>
      <w:szCs w:val="28"/>
      <w:lang w:val="en-US"/>
    </w:rPr>
  </w:style>
  <w:style w:type="paragraph" w:customStyle="1" w:styleId="affffffffff7">
    <w:name w:val="òåêñò ñíîñêè"/>
    <w:basedOn w:val="a1"/>
    <w:rsid w:val="00973CDB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2ff3">
    <w:name w:val="Знак Знак Знак2 Знак Знак Знак Знак Знак Знак Знак"/>
    <w:basedOn w:val="a1"/>
    <w:rsid w:val="00973CDB"/>
    <w:pPr>
      <w:spacing w:after="0" w:line="240" w:lineRule="auto"/>
    </w:pPr>
    <w:rPr>
      <w:rFonts w:ascii="Verdana" w:eastAsia="Times New Roman" w:hAnsi="Verdana" w:cs="Verdana"/>
      <w:color w:val="auto"/>
      <w:lang w:val="en-US"/>
    </w:rPr>
  </w:style>
  <w:style w:type="paragraph" w:customStyle="1" w:styleId="2ff4">
    <w:name w:val="Знак Знак Знак2 Знак"/>
    <w:basedOn w:val="a1"/>
    <w:uiPriority w:val="99"/>
    <w:rsid w:val="00973CDB"/>
    <w:pPr>
      <w:spacing w:after="0" w:line="240" w:lineRule="auto"/>
    </w:pPr>
    <w:rPr>
      <w:rFonts w:ascii="Verdana" w:eastAsia="Times New Roman" w:hAnsi="Verdana" w:cs="Verdana"/>
      <w:color w:val="auto"/>
      <w:lang w:val="en-US"/>
    </w:rPr>
  </w:style>
  <w:style w:type="character" w:customStyle="1" w:styleId="FootnoteTextChar1">
    <w:name w:val="Footnote Text Char1"/>
    <w:aliases w:val="Table_Footnote_last Знак Char1,Table_Footnote_last Знак Знак Char1,Table_Footnote_last Char1"/>
    <w:basedOn w:val="a2"/>
    <w:uiPriority w:val="99"/>
    <w:semiHidden/>
    <w:rsid w:val="00973CDB"/>
    <w:rPr>
      <w:rFonts w:ascii="Arial Narrow" w:hAnsi="Arial Narrow" w:cs="Times New Roman"/>
    </w:rPr>
  </w:style>
  <w:style w:type="paragraph" w:customStyle="1" w:styleId="a">
    <w:name w:val="Ц Раздел"/>
    <w:basedOn w:val="12"/>
    <w:link w:val="affffffffff8"/>
    <w:autoRedefine/>
    <w:rsid w:val="00973CDB"/>
    <w:pPr>
      <w:keepLines/>
      <w:widowControl w:val="0"/>
      <w:numPr>
        <w:ilvl w:val="2"/>
        <w:numId w:val="47"/>
      </w:numPr>
      <w:outlineLvl w:val="2"/>
    </w:pPr>
    <w:rPr>
      <w:rFonts w:eastAsia="Times New Roman" w:cs="Arial"/>
      <w:bCs/>
      <w:noProof w:val="0"/>
      <w:kern w:val="0"/>
    </w:rPr>
  </w:style>
  <w:style w:type="character" w:customStyle="1" w:styleId="affffffffff8">
    <w:name w:val="Ц Раздел Знак"/>
    <w:basedOn w:val="14"/>
    <w:link w:val="a"/>
    <w:rsid w:val="00973CDB"/>
    <w:rPr>
      <w:rFonts w:eastAsia="Times New Roman" w:cs="Arial"/>
      <w:bCs/>
    </w:rPr>
  </w:style>
  <w:style w:type="paragraph" w:customStyle="1" w:styleId="cjk">
    <w:name w:val="cjk"/>
    <w:basedOn w:val="a1"/>
    <w:rsid w:val="00973CDB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l">
    <w:name w:val="ctl"/>
    <w:basedOn w:val="a1"/>
    <w:rsid w:val="00973CDB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3">
    <w:name w:val="Normal Знак Знак Знак Знак Знак Знак"/>
    <w:basedOn w:val="a2"/>
    <w:link w:val="Normal2"/>
    <w:rsid w:val="00973CDB"/>
    <w:rPr>
      <w:rFonts w:ascii="Times New Roman" w:eastAsia="Times New Roman" w:hAnsi="Times New Roman" w:cs="Times New Roman"/>
      <w:snapToGrid w:val="0"/>
      <w:color w:val="auto"/>
      <w:sz w:val="24"/>
      <w:szCs w:val="24"/>
    </w:rPr>
  </w:style>
  <w:style w:type="paragraph" w:customStyle="1" w:styleId="bodytext">
    <w:name w:val="body text"/>
    <w:basedOn w:val="a1"/>
    <w:rsid w:val="00973CDB"/>
    <w:pPr>
      <w:spacing w:before="60" w:after="60" w:line="240" w:lineRule="auto"/>
      <w:ind w:firstLine="567"/>
      <w:jc w:val="both"/>
    </w:pPr>
    <w:rPr>
      <w:rFonts w:ascii="Arial" w:eastAsia="Times New Roman" w:hAnsi="Arial" w:cs="Times New Roman"/>
      <w:color w:val="auto"/>
      <w:sz w:val="22"/>
      <w:lang w:val="en-US" w:eastAsia="ru-RU"/>
    </w:rPr>
  </w:style>
  <w:style w:type="paragraph" w:customStyle="1" w:styleId="pcss">
    <w:name w:val="pcss"/>
    <w:basedOn w:val="a1"/>
    <w:rsid w:val="00973CDB"/>
    <w:pPr>
      <w:spacing w:before="100" w:beforeAutospacing="1" w:after="100" w:afterAutospacing="1" w:line="240" w:lineRule="auto"/>
      <w:ind w:firstLine="720"/>
    </w:pPr>
    <w:rPr>
      <w:rFonts w:ascii="Verdana" w:eastAsia="Times New Roman" w:hAnsi="Verdana" w:cs="Times New Roman"/>
      <w:color w:val="auto"/>
      <w:sz w:val="18"/>
      <w:szCs w:val="18"/>
      <w:lang w:eastAsia="ru-RU"/>
    </w:rPr>
  </w:style>
  <w:style w:type="paragraph" w:customStyle="1" w:styleId="iaaoiueaaan">
    <w:name w:val="ia?aoiue aa?an"/>
    <w:basedOn w:val="a1"/>
    <w:rsid w:val="00973CD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6"/>
      <w:lang w:eastAsia="ru-RU"/>
    </w:rPr>
  </w:style>
  <w:style w:type="paragraph" w:customStyle="1" w:styleId="511">
    <w:name w:val="Заголовок 51"/>
    <w:basedOn w:val="a1"/>
    <w:next w:val="a1"/>
    <w:rsid w:val="00973CDB"/>
    <w:pPr>
      <w:keepNext/>
      <w:spacing w:after="0" w:line="360" w:lineRule="auto"/>
      <w:ind w:firstLine="720"/>
      <w:jc w:val="center"/>
    </w:pPr>
    <w:rPr>
      <w:rFonts w:ascii="MS Sans Serif" w:eastAsia="Times New Roman" w:hAnsi="MS Sans Serif" w:cs="Times New Roman"/>
      <w:color w:val="auto"/>
      <w:sz w:val="26"/>
      <w:lang w:eastAsia="ru-RU"/>
    </w:rPr>
  </w:style>
  <w:style w:type="character" w:customStyle="1" w:styleId="big">
    <w:name w:val="big"/>
    <w:basedOn w:val="a2"/>
    <w:rsid w:val="00973CDB"/>
  </w:style>
  <w:style w:type="paragraph" w:customStyle="1" w:styleId="text19">
    <w:name w:val="text19"/>
    <w:basedOn w:val="a1"/>
    <w:rsid w:val="00973CDB"/>
    <w:pPr>
      <w:spacing w:after="216" w:line="312" w:lineRule="auto"/>
    </w:pPr>
    <w:rPr>
      <w:rFonts w:ascii="Arial" w:eastAsia="Times New Roman" w:hAnsi="Arial" w:cs="Arial"/>
      <w:color w:val="auto"/>
      <w:sz w:val="18"/>
      <w:szCs w:val="18"/>
      <w:lang w:eastAsia="ru-RU"/>
    </w:rPr>
  </w:style>
  <w:style w:type="paragraph" w:customStyle="1" w:styleId="zagoltabl">
    <w:name w:val="zagol_tabl"/>
    <w:basedOn w:val="a1"/>
    <w:rsid w:val="00973CDB"/>
    <w:pPr>
      <w:keepNext/>
      <w:suppressAutoHyphens/>
      <w:spacing w:before="120" w:after="120" w:line="240" w:lineRule="auto"/>
      <w:jc w:val="center"/>
    </w:pPr>
    <w:rPr>
      <w:rFonts w:ascii="TimesET" w:eastAsia="Times New Roman" w:hAnsi="TimesET" w:cs="Times New Roman"/>
      <w:b/>
      <w:i/>
      <w:color w:val="auto"/>
      <w:kern w:val="16"/>
      <w:lang w:eastAsia="ru-RU"/>
    </w:rPr>
  </w:style>
  <w:style w:type="paragraph" w:customStyle="1" w:styleId="telotabl">
    <w:name w:val="telo_tabl"/>
    <w:basedOn w:val="a1"/>
    <w:rsid w:val="00973CDB"/>
    <w:pPr>
      <w:spacing w:after="0" w:line="240" w:lineRule="auto"/>
      <w:jc w:val="center"/>
    </w:pPr>
    <w:rPr>
      <w:rFonts w:ascii="TimesET" w:eastAsia="Times New Roman" w:hAnsi="TimesET" w:cs="Times New Roman"/>
      <w:color w:val="auto"/>
      <w:kern w:val="16"/>
      <w:sz w:val="16"/>
      <w:lang w:eastAsia="ru-RU"/>
    </w:rPr>
  </w:style>
  <w:style w:type="paragraph" w:customStyle="1" w:styleId="221">
    <w:name w:val="Основной текст 22"/>
    <w:basedOn w:val="a1"/>
    <w:rsid w:val="00973CDB"/>
    <w:pPr>
      <w:overflowPunct w:val="0"/>
      <w:autoSpaceDE w:val="0"/>
      <w:autoSpaceDN w:val="0"/>
      <w:adjustRightInd w:val="0"/>
      <w:spacing w:after="0" w:line="360" w:lineRule="auto"/>
      <w:ind w:right="-1" w:firstLine="567"/>
      <w:jc w:val="both"/>
      <w:textAlignment w:val="baseline"/>
    </w:pPr>
    <w:rPr>
      <w:rFonts w:ascii="Times New Roman" w:eastAsia="Times New Roman" w:hAnsi="Times New Roman" w:cs="Times New Roman"/>
      <w:color w:val="auto"/>
      <w:sz w:val="24"/>
      <w:lang w:eastAsia="ru-RU"/>
    </w:rPr>
  </w:style>
  <w:style w:type="paragraph" w:customStyle="1" w:styleId="affffffffff9">
    <w:name w:val="Стиль доклада"/>
    <w:basedOn w:val="a1"/>
    <w:rsid w:val="00973CDB"/>
    <w:pPr>
      <w:tabs>
        <w:tab w:val="left" w:pos="709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lang w:eastAsia="ru-RU"/>
    </w:rPr>
  </w:style>
  <w:style w:type="paragraph" w:customStyle="1" w:styleId="style80">
    <w:name w:val="style8"/>
    <w:basedOn w:val="a1"/>
    <w:rsid w:val="0097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auto"/>
      <w:sz w:val="24"/>
      <w:szCs w:val="24"/>
      <w:lang w:eastAsia="ko-KR"/>
    </w:rPr>
  </w:style>
  <w:style w:type="character" w:customStyle="1" w:styleId="text2">
    <w:name w:val="text2"/>
    <w:basedOn w:val="a2"/>
    <w:rsid w:val="00973CDB"/>
    <w:rPr>
      <w:color w:val="000000"/>
      <w:sz w:val="18"/>
      <w:szCs w:val="18"/>
    </w:rPr>
  </w:style>
  <w:style w:type="character" w:customStyle="1" w:styleId="Normal11">
    <w:name w:val="Normal Знак Знак Знак Знак Знак Знак1"/>
    <w:basedOn w:val="a2"/>
    <w:rsid w:val="00973CDB"/>
    <w:rPr>
      <w:snapToGrid w:val="0"/>
      <w:sz w:val="24"/>
      <w:szCs w:val="24"/>
      <w:lang w:val="ru-RU" w:eastAsia="ru-RU" w:bidi="ar-SA"/>
    </w:rPr>
  </w:style>
  <w:style w:type="paragraph" w:customStyle="1" w:styleId="217">
    <w:name w:val="Знак Знак Знак2 Знак1"/>
    <w:basedOn w:val="a1"/>
    <w:rsid w:val="00973CDB"/>
    <w:pPr>
      <w:spacing w:after="0" w:line="240" w:lineRule="auto"/>
    </w:pPr>
    <w:rPr>
      <w:rFonts w:ascii="Verdana" w:eastAsia="Times New Roman" w:hAnsi="Verdana" w:cs="Verdana"/>
      <w:color w:val="auto"/>
      <w:lang w:val="en-US"/>
    </w:rPr>
  </w:style>
  <w:style w:type="paragraph" w:customStyle="1" w:styleId="affffffffffa">
    <w:name w:val="Знак Знак Знак Знак Знак Знак Знак Знак Знак Знак"/>
    <w:basedOn w:val="a1"/>
    <w:rsid w:val="00973CDB"/>
    <w:pPr>
      <w:spacing w:after="0" w:line="240" w:lineRule="auto"/>
    </w:pPr>
    <w:rPr>
      <w:rFonts w:ascii="Verdana" w:eastAsia="Times New Roman" w:hAnsi="Verdana" w:cs="Verdana"/>
      <w:color w:val="auto"/>
      <w:lang w:val="en-US"/>
    </w:rPr>
  </w:style>
  <w:style w:type="paragraph" w:customStyle="1" w:styleId="1fffd">
    <w:name w:val="Знак Знак1 Знак Знак Знак Знак Знак Знак Знак Знак"/>
    <w:basedOn w:val="a1"/>
    <w:rsid w:val="00973CDB"/>
    <w:pPr>
      <w:spacing w:after="0" w:line="240" w:lineRule="auto"/>
    </w:pPr>
    <w:rPr>
      <w:rFonts w:ascii="Verdana" w:eastAsia="Times New Roman" w:hAnsi="Verdana" w:cs="Verdana"/>
      <w:color w:val="auto"/>
      <w:lang w:val="en-US"/>
    </w:rPr>
  </w:style>
  <w:style w:type="character" w:customStyle="1" w:styleId="apple-style-span">
    <w:name w:val="apple-style-span"/>
    <w:basedOn w:val="a2"/>
    <w:rsid w:val="00973CDB"/>
  </w:style>
  <w:style w:type="paragraph" w:customStyle="1" w:styleId="218">
    <w:name w:val="Знак Знак Знак2 Знак Знак Знак Знак Знак Знак Знак1"/>
    <w:basedOn w:val="a1"/>
    <w:rsid w:val="00973CDB"/>
    <w:pPr>
      <w:spacing w:after="0" w:line="240" w:lineRule="auto"/>
    </w:pPr>
    <w:rPr>
      <w:rFonts w:ascii="Verdana" w:eastAsia="Times New Roman" w:hAnsi="Verdana" w:cs="Verdana"/>
      <w:color w:val="auto"/>
      <w:lang w:val="en-US"/>
    </w:rPr>
  </w:style>
  <w:style w:type="paragraph" w:customStyle="1" w:styleId="20">
    <w:name w:val="Нум. список Прил.2"/>
    <w:link w:val="2ff5"/>
    <w:qFormat/>
    <w:rsid w:val="00973CDB"/>
    <w:pPr>
      <w:numPr>
        <w:numId w:val="49"/>
      </w:numPr>
    </w:pPr>
    <w:rPr>
      <w:rFonts w:ascii="Times New Roman" w:eastAsia="Times New Roman" w:hAnsi="Times New Roman" w:cs="Times New Roman"/>
      <w:color w:val="auto"/>
      <w:sz w:val="28"/>
      <w:szCs w:val="28"/>
      <w:lang w:eastAsia="ar-SA"/>
    </w:rPr>
  </w:style>
  <w:style w:type="character" w:customStyle="1" w:styleId="2ff5">
    <w:name w:val="Нум. список Прил.2 Знак"/>
    <w:link w:val="20"/>
    <w:rsid w:val="00973CDB"/>
    <w:rPr>
      <w:rFonts w:ascii="Times New Roman" w:eastAsia="Times New Roman" w:hAnsi="Times New Roman" w:cs="Times New Roman"/>
      <w:color w:val="auto"/>
      <w:sz w:val="28"/>
      <w:szCs w:val="28"/>
      <w:lang w:eastAsia="ar-SA"/>
    </w:rPr>
  </w:style>
  <w:style w:type="character" w:customStyle="1" w:styleId="apple-converted-space">
    <w:name w:val="apple-converted-space"/>
    <w:basedOn w:val="a2"/>
    <w:rsid w:val="00973CDB"/>
  </w:style>
  <w:style w:type="paragraph" w:customStyle="1" w:styleId="lawhead">
    <w:name w:val="lawhead"/>
    <w:basedOn w:val="a1"/>
    <w:rsid w:val="00973CD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4E5490"/>
      <w:sz w:val="22"/>
      <w:szCs w:val="22"/>
      <w:lang w:eastAsia="ru-RU"/>
    </w:rPr>
  </w:style>
  <w:style w:type="paragraph" w:customStyle="1" w:styleId="2ff6">
    <w:name w:val="Знак Знак Знак Знак Знак Знак Знак Знак Знак Знак Знак Знак Знак Знак Знак Знак2"/>
    <w:basedOn w:val="a1"/>
    <w:rsid w:val="00973CDB"/>
    <w:pPr>
      <w:spacing w:after="0" w:line="240" w:lineRule="auto"/>
    </w:pPr>
    <w:rPr>
      <w:rFonts w:ascii="Verdana" w:eastAsia="Times New Roman" w:hAnsi="Verdana" w:cs="Verdana"/>
      <w:color w:val="auto"/>
      <w:lang w:val="en-US"/>
    </w:rPr>
  </w:style>
  <w:style w:type="paragraph" w:customStyle="1" w:styleId="1fffe">
    <w:name w:val="Знак Знак Знак Знак Знак Знак Знак Знак Знак Знак Знак Знак1 Знак"/>
    <w:basedOn w:val="a1"/>
    <w:rsid w:val="00973CDB"/>
    <w:pPr>
      <w:spacing w:after="0" w:line="240" w:lineRule="auto"/>
    </w:pPr>
    <w:rPr>
      <w:rFonts w:ascii="Verdana" w:eastAsia="Times New Roman" w:hAnsi="Verdana" w:cs="Verdana"/>
      <w:color w:val="auto"/>
      <w:lang w:val="en-US"/>
    </w:rPr>
  </w:style>
  <w:style w:type="paragraph" w:customStyle="1" w:styleId="tst">
    <w:name w:val="tst"/>
    <w:basedOn w:val="a1"/>
    <w:rsid w:val="0097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3f7">
    <w:name w:val="Знак Знак Знак Знак Знак Знак Знак Знак Знак Знак Знак Знак Знак Знак Знак Знак3"/>
    <w:basedOn w:val="a1"/>
    <w:rsid w:val="00973CDB"/>
    <w:pPr>
      <w:spacing w:after="0" w:line="240" w:lineRule="auto"/>
    </w:pPr>
    <w:rPr>
      <w:rFonts w:ascii="Verdana" w:eastAsia="Times New Roman" w:hAnsi="Verdana" w:cs="Verdana"/>
      <w:color w:val="auto"/>
      <w:lang w:val="en-US"/>
    </w:rPr>
  </w:style>
  <w:style w:type="paragraph" w:customStyle="1" w:styleId="affffffffffb">
    <w:name w:val="Нормальный"/>
    <w:rsid w:val="00973CDB"/>
    <w:pPr>
      <w:autoSpaceDE w:val="0"/>
      <w:autoSpaceDN w:val="0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ffffffffffc">
    <w:name w:val="МОН основной"/>
    <w:basedOn w:val="a1"/>
    <w:rsid w:val="00973CD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4"/>
      <w:lang w:eastAsia="ru-RU"/>
    </w:rPr>
  </w:style>
  <w:style w:type="paragraph" w:customStyle="1" w:styleId="1ffff">
    <w:name w:val="Знак Знак1 Знак Знак"/>
    <w:basedOn w:val="a1"/>
    <w:rsid w:val="00973CDB"/>
    <w:pPr>
      <w:spacing w:after="0" w:line="240" w:lineRule="auto"/>
    </w:pPr>
    <w:rPr>
      <w:rFonts w:ascii="Verdana" w:eastAsia="Times New Roman" w:hAnsi="Verdana" w:cs="Verdana"/>
      <w:color w:val="auto"/>
      <w:lang w:val="en-US"/>
    </w:rPr>
  </w:style>
  <w:style w:type="paragraph" w:customStyle="1" w:styleId="58">
    <w:name w:val="Знак Знак Знак Знак Знак Знак Знак Знак Знак Знак Знак Знак Знак Знак Знак Знак5"/>
    <w:basedOn w:val="a1"/>
    <w:rsid w:val="00973CDB"/>
    <w:pPr>
      <w:spacing w:after="0" w:line="240" w:lineRule="auto"/>
    </w:pPr>
    <w:rPr>
      <w:rFonts w:ascii="Verdana" w:eastAsia="Times New Roman" w:hAnsi="Verdana" w:cs="Verdana"/>
      <w:color w:val="auto"/>
      <w:lang w:val="en-US"/>
    </w:rPr>
  </w:style>
  <w:style w:type="paragraph" w:customStyle="1" w:styleId="4c">
    <w:name w:val="Знак Знак Знак Знак Знак Знак Знак Знак Знак Знак Знак Знак Знак Знак Знак Знак4"/>
    <w:basedOn w:val="a1"/>
    <w:rsid w:val="00973CDB"/>
    <w:pPr>
      <w:spacing w:after="0" w:line="240" w:lineRule="auto"/>
    </w:pPr>
    <w:rPr>
      <w:rFonts w:ascii="Verdana" w:eastAsia="Times New Roman" w:hAnsi="Verdana" w:cs="Verdana"/>
      <w:color w:val="auto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A%D1%80%D1%8B%D1%81%D0%B0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konline.ru/ya2.php?text=&#1057;&#1053;&#1080;&#1055;+2.05.06-85*+&#1052;&#1072;&#1075;&#1080;&#1089;&#1090;&#1088;&#1072;&#1083;&#1100;&#1085;&#1099;&#1077;+&#1090;&#1088;&#1091;&#1073;&#1086;&#1087;&#1088;&#1086;&#1074;&#1086;&#1076;&#1099;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ru.wikipedia.org/w/index.php?title=%D0%93%D0%BD%D0%B5%D0%B7%D0%B4%D0%B8%D0%BB%D0%BE%D0%B2%D1%81%D0%BA%D0%BE%D0%B5_%D1%81%D0%B5%D0%BB%D1%8C%D1%81%D0%BA%D0%BE%D0%B5_%D0%BF%D0%BE%D1%81%D0%B5%D0%BB%D0%B5%D0%BD%D0%B8%D0%B5&amp;action=edit&amp;redlink=1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/index.php?title=%D0%93%D0%BD%D0%B5%D0%B7%D0%B4%D0%B8%D0%BB%D0%BE%D0%B2%D1%81%D0%BA%D0%BE%D0%B5_%D1%81%D0%B5%D0%BB%D1%8C%D1%81%D0%BA%D0%BE%D0%B5_%D0%BF%D0%BE%D1%81%D0%B5%D0%BB%D0%B5%D0%BD%D0%B8%D0%B5&amp;action=edit&amp;redlink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Заполнитель1</b:Tag>
    <b:RefOrder>1</b:RefOrder>
  </b:Source>
</b:Sources>
</file>

<file path=customXml/itemProps1.xml><?xml version="1.0" encoding="utf-8"?>
<ds:datastoreItem xmlns:ds="http://schemas.openxmlformats.org/officeDocument/2006/customXml" ds:itemID="{54DA3576-48EA-4756-B19E-B812A8B22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51</Pages>
  <Words>18356</Words>
  <Characters>104634</Characters>
  <Application>Microsoft Office Word</Application>
  <DocSecurity>0</DocSecurity>
  <Lines>871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ЗАО"Надир"</Company>
  <LinksUpToDate>false</LinksUpToDate>
  <CharactersWithSpaces>122745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Зиновьев</dc:creator>
  <cp:keywords/>
  <dc:description/>
  <cp:lastModifiedBy>user</cp:lastModifiedBy>
  <cp:revision>2</cp:revision>
  <dcterms:created xsi:type="dcterms:W3CDTF">2012-09-19T10:01:00Z</dcterms:created>
  <dcterms:modified xsi:type="dcterms:W3CDTF">2012-09-19T10:01:00Z</dcterms:modified>
</cp:coreProperties>
</file>