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15" w:rsidRDefault="00D67615" w:rsidP="00D67615">
      <w:pPr>
        <w:pStyle w:val="a8"/>
        <w:shd w:val="clear" w:color="auto" w:fill="FFFFFF"/>
        <w:spacing w:beforeAutospacing="0" w:after="0" w:afterAutospacing="0"/>
        <w:ind w:firstLine="624"/>
        <w:jc w:val="center"/>
        <w:textAlignment w:val="baseline"/>
        <w:rPr>
          <w:b/>
          <w:color w:val="3B4256"/>
          <w:sz w:val="28"/>
          <w:szCs w:val="28"/>
        </w:rPr>
      </w:pPr>
      <w:bookmarkStart w:id="0" w:name="_GoBack"/>
      <w:r w:rsidRPr="00D67615">
        <w:rPr>
          <w:b/>
          <w:color w:val="3B4256"/>
          <w:sz w:val="28"/>
          <w:szCs w:val="28"/>
        </w:rPr>
        <w:t>На территории Залегощенского района произошло возгорание автомобиля</w:t>
      </w:r>
      <w:r>
        <w:rPr>
          <w:b/>
          <w:sz w:val="28"/>
          <w:szCs w:val="28"/>
        </w:rPr>
        <w:t xml:space="preserve"> </w:t>
      </w:r>
      <w:r w:rsidRPr="00D67615">
        <w:rPr>
          <w:b/>
          <w:color w:val="3B4256"/>
          <w:sz w:val="28"/>
          <w:szCs w:val="28"/>
        </w:rPr>
        <w:t>13.12.2022 н</w:t>
      </w:r>
      <w:r w:rsidRPr="00D67615">
        <w:rPr>
          <w:b/>
          <w:color w:val="3B4256"/>
          <w:sz w:val="28"/>
          <w:szCs w:val="28"/>
        </w:rPr>
        <w:t>а территории Залегощенского района</w:t>
      </w:r>
    </w:p>
    <w:p w:rsidR="00D67615" w:rsidRPr="00D67615" w:rsidRDefault="00D67615" w:rsidP="00D67615">
      <w:pPr>
        <w:pStyle w:val="a8"/>
        <w:shd w:val="clear" w:color="auto" w:fill="FFFFFF"/>
        <w:spacing w:beforeAutospacing="0" w:after="0" w:afterAutospacing="0"/>
        <w:ind w:firstLine="624"/>
        <w:jc w:val="center"/>
        <w:textAlignment w:val="baseline"/>
        <w:rPr>
          <w:b/>
          <w:sz w:val="28"/>
          <w:szCs w:val="28"/>
        </w:rPr>
      </w:pPr>
      <w:r w:rsidRPr="00D67615">
        <w:rPr>
          <w:b/>
          <w:color w:val="3B4256"/>
          <w:sz w:val="28"/>
          <w:szCs w:val="28"/>
        </w:rPr>
        <w:t xml:space="preserve"> произошло возгорание автомобиля</w:t>
      </w:r>
      <w:bookmarkEnd w:id="0"/>
      <w:r w:rsidRPr="00D67615">
        <w:rPr>
          <w:b/>
          <w:color w:val="3B4256"/>
          <w:sz w:val="28"/>
          <w:szCs w:val="28"/>
        </w:rPr>
        <w:t>.</w:t>
      </w:r>
    </w:p>
    <w:p w:rsidR="00D67615" w:rsidRPr="00D67615" w:rsidRDefault="00D67615" w:rsidP="00D67615">
      <w:pPr>
        <w:pStyle w:val="a8"/>
        <w:shd w:val="clear" w:color="auto" w:fill="FFFFFF"/>
        <w:spacing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</w:p>
    <w:p w:rsidR="005D5B55" w:rsidRPr="00D67615" w:rsidRDefault="00D67615" w:rsidP="00D67615">
      <w:pPr>
        <w:pStyle w:val="a8"/>
        <w:shd w:val="clear" w:color="auto" w:fill="FFFFFF"/>
        <w:spacing w:beforeAutospacing="0" w:after="0" w:afterAutospacing="0" w:line="312" w:lineRule="auto"/>
        <w:ind w:firstLine="624"/>
        <w:jc w:val="both"/>
        <w:textAlignment w:val="baseline"/>
        <w:rPr>
          <w:sz w:val="27"/>
          <w:szCs w:val="27"/>
        </w:rPr>
      </w:pPr>
      <w:r w:rsidRPr="00D67615">
        <w:rPr>
          <w:sz w:val="27"/>
          <w:szCs w:val="27"/>
        </w:rPr>
        <w:t xml:space="preserve">Пострадавших нет. Автомобиль пострадал частично. Причиной пожара стала неисправность топливной системы. </w:t>
      </w:r>
    </w:p>
    <w:p w:rsidR="005D5B55" w:rsidRPr="00D67615" w:rsidRDefault="00D67615" w:rsidP="00D67615">
      <w:pPr>
        <w:pStyle w:val="a8"/>
        <w:shd w:val="clear" w:color="auto" w:fill="FFFFFF"/>
        <w:spacing w:beforeAutospacing="0" w:after="0" w:afterAutospacing="0" w:line="312" w:lineRule="auto"/>
        <w:ind w:firstLine="624"/>
        <w:jc w:val="both"/>
        <w:textAlignment w:val="baseline"/>
        <w:rPr>
          <w:sz w:val="27"/>
          <w:szCs w:val="27"/>
        </w:rPr>
      </w:pPr>
      <w:r w:rsidRPr="00D67615">
        <w:rPr>
          <w:sz w:val="27"/>
          <w:szCs w:val="27"/>
        </w:rPr>
        <w:t>Одним из важных требований безопасной эксплуатации автомобилей является соблюдение водителем требований пожарной безопасности. Причинами пожаров в автомобилях является банальный недостаток знаний пожарной опасности отдельных узлов, агрегатов, применяемых г</w:t>
      </w:r>
      <w:r w:rsidRPr="00D67615">
        <w:rPr>
          <w:sz w:val="27"/>
          <w:szCs w:val="27"/>
        </w:rPr>
        <w:t>орюче-смазочных материалов, невыполнения и несоблюдения правил пожарной безопасности при технической эксплуатации автомобилей, несвоевременного и не в полном объёме проведённого технического обслуживания.</w:t>
      </w:r>
    </w:p>
    <w:p w:rsidR="005D5B55" w:rsidRPr="00D67615" w:rsidRDefault="00D67615" w:rsidP="00D67615">
      <w:pPr>
        <w:pStyle w:val="a8"/>
        <w:shd w:val="clear" w:color="auto" w:fill="FFFFFF"/>
        <w:spacing w:beforeAutospacing="0" w:after="0" w:afterAutospacing="0" w:line="312" w:lineRule="auto"/>
        <w:ind w:firstLine="624"/>
        <w:jc w:val="both"/>
        <w:textAlignment w:val="baseline"/>
        <w:rPr>
          <w:sz w:val="27"/>
          <w:szCs w:val="27"/>
        </w:rPr>
      </w:pPr>
      <w:r w:rsidRPr="00D67615">
        <w:rPr>
          <w:sz w:val="27"/>
          <w:szCs w:val="27"/>
        </w:rPr>
        <w:t>Пожары в автомобилях быстротечны и предоставляют бо</w:t>
      </w:r>
      <w:r w:rsidRPr="00D67615">
        <w:rPr>
          <w:sz w:val="27"/>
          <w:szCs w:val="27"/>
        </w:rPr>
        <w:t>льшую опасность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Наличие огнетушителя в салоне является неотъемлемой частью комплектации автомобиля. Огнетушит</w:t>
      </w:r>
      <w:r w:rsidRPr="00D67615">
        <w:rPr>
          <w:sz w:val="27"/>
          <w:szCs w:val="27"/>
        </w:rPr>
        <w:t>ель должен быть надёжным и исправным.</w:t>
      </w:r>
    </w:p>
    <w:p w:rsidR="005D5B55" w:rsidRPr="00D67615" w:rsidRDefault="00D67615" w:rsidP="00D67615">
      <w:pPr>
        <w:pStyle w:val="a8"/>
        <w:shd w:val="clear" w:color="auto" w:fill="FFFFFF"/>
        <w:spacing w:beforeAutospacing="0" w:after="0" w:afterAutospacing="0" w:line="312" w:lineRule="auto"/>
        <w:ind w:firstLine="624"/>
        <w:jc w:val="both"/>
        <w:textAlignment w:val="baseline"/>
        <w:rPr>
          <w:sz w:val="27"/>
          <w:szCs w:val="27"/>
        </w:rPr>
      </w:pPr>
      <w:r w:rsidRPr="00D67615">
        <w:rPr>
          <w:sz w:val="27"/>
          <w:szCs w:val="27"/>
        </w:rPr>
        <w:t>Наиболее часто повторяющиеся причины пожара:</w:t>
      </w:r>
    </w:p>
    <w:p w:rsidR="005D5B55" w:rsidRPr="00D67615" w:rsidRDefault="00D67615" w:rsidP="00D67615">
      <w:pPr>
        <w:pStyle w:val="a8"/>
        <w:shd w:val="clear" w:color="auto" w:fill="FFFFFF"/>
        <w:spacing w:beforeAutospacing="0" w:after="0" w:afterAutospacing="0" w:line="312" w:lineRule="auto"/>
        <w:ind w:firstLine="624"/>
        <w:jc w:val="both"/>
        <w:textAlignment w:val="baseline"/>
        <w:rPr>
          <w:sz w:val="27"/>
          <w:szCs w:val="27"/>
        </w:rPr>
      </w:pPr>
      <w:r w:rsidRPr="00D67615">
        <w:rPr>
          <w:sz w:val="27"/>
          <w:szCs w:val="27"/>
        </w:rPr>
        <w:t>В автомобиле: неисправность электрооборудования и топливной системы; неосторожное обращение с огнём при курении в салоне; использование открытого огня (факелов) для разогрев</w:t>
      </w:r>
      <w:r w:rsidRPr="00D67615">
        <w:rPr>
          <w:sz w:val="27"/>
          <w:szCs w:val="27"/>
        </w:rPr>
        <w:t>а двигателя. При ремонте: неисправность электрооборудования; нарушение правил пожарной безопасности при проведении электросварочных работ и неосторожного обращения с огнём; неисправность системы питания.</w:t>
      </w:r>
    </w:p>
    <w:p w:rsidR="005D5B55" w:rsidRPr="00D67615" w:rsidRDefault="00D67615" w:rsidP="00D67615">
      <w:pPr>
        <w:pStyle w:val="a8"/>
        <w:shd w:val="clear" w:color="auto" w:fill="FFFFFF"/>
        <w:spacing w:beforeAutospacing="0" w:after="0" w:afterAutospacing="0" w:line="312" w:lineRule="auto"/>
        <w:ind w:firstLine="624"/>
        <w:jc w:val="center"/>
        <w:textAlignment w:val="baseline"/>
        <w:rPr>
          <w:sz w:val="27"/>
          <w:szCs w:val="27"/>
        </w:rPr>
      </w:pPr>
      <w:r w:rsidRPr="00D67615">
        <w:rPr>
          <w:b/>
          <w:sz w:val="27"/>
          <w:szCs w:val="27"/>
        </w:rPr>
        <w:t>Меры пожарной безопасности</w:t>
      </w:r>
      <w:r w:rsidRPr="00D67615">
        <w:rPr>
          <w:sz w:val="27"/>
          <w:szCs w:val="27"/>
        </w:rPr>
        <w:t>:</w:t>
      </w:r>
    </w:p>
    <w:p w:rsidR="005D5B55" w:rsidRPr="00D67615" w:rsidRDefault="00D67615" w:rsidP="00D67615">
      <w:pPr>
        <w:pStyle w:val="a8"/>
        <w:shd w:val="clear" w:color="auto" w:fill="FFFFFF"/>
        <w:spacing w:beforeAutospacing="0" w:after="0" w:afterAutospacing="0" w:line="312" w:lineRule="auto"/>
        <w:ind w:firstLine="624"/>
        <w:jc w:val="both"/>
        <w:textAlignment w:val="baseline"/>
        <w:rPr>
          <w:sz w:val="27"/>
          <w:szCs w:val="27"/>
        </w:rPr>
      </w:pPr>
      <w:r w:rsidRPr="00D67615">
        <w:rPr>
          <w:sz w:val="27"/>
          <w:szCs w:val="27"/>
        </w:rPr>
        <w:t>Только повышенная ответс</w:t>
      </w:r>
      <w:r w:rsidRPr="00D67615">
        <w:rPr>
          <w:sz w:val="27"/>
          <w:szCs w:val="27"/>
        </w:rPr>
        <w:t>твенность каждого владельца индивидуального транспортного средства за соблюдением правил пожарной безопасности собственного гаража и автомобиля исключает возможность возникновения загораний и пожаров.</w:t>
      </w:r>
    </w:p>
    <w:p w:rsidR="00D67615" w:rsidRPr="00D67615" w:rsidRDefault="00D67615" w:rsidP="00D67615">
      <w:pPr>
        <w:pStyle w:val="a8"/>
        <w:shd w:val="clear" w:color="auto" w:fill="FFFFFF"/>
        <w:spacing w:beforeAutospacing="0" w:after="0" w:afterAutospacing="0" w:line="312" w:lineRule="auto"/>
        <w:ind w:firstLine="624"/>
        <w:jc w:val="both"/>
        <w:textAlignment w:val="baseline"/>
        <w:rPr>
          <w:sz w:val="27"/>
          <w:szCs w:val="27"/>
        </w:rPr>
      </w:pPr>
      <w:r w:rsidRPr="00D67615">
        <w:rPr>
          <w:sz w:val="27"/>
          <w:szCs w:val="27"/>
        </w:rPr>
        <w:t>Все работы по ремонту и технич</w:t>
      </w:r>
      <w:r w:rsidRPr="00D67615">
        <w:rPr>
          <w:sz w:val="27"/>
          <w:szCs w:val="27"/>
        </w:rPr>
        <w:t xml:space="preserve">ескому обслуживанию автомобиля должны проводиться при заглушенном двигателе и выключенном зажигании. Для освещения мест и участков работы необходимо пользоваться переносными лампами напряжением не более 12 вольт. Перегоревший предохранитель можно заменить </w:t>
      </w:r>
      <w:r w:rsidRPr="00D67615">
        <w:rPr>
          <w:sz w:val="27"/>
          <w:szCs w:val="27"/>
        </w:rPr>
        <w:t>только после устранения причины короткого замыкания.</w:t>
      </w:r>
    </w:p>
    <w:p w:rsidR="005D5B55" w:rsidRPr="00D67615" w:rsidRDefault="00D67615" w:rsidP="00D67615">
      <w:pPr>
        <w:pStyle w:val="a8"/>
        <w:shd w:val="clear" w:color="auto" w:fill="FFFFFF"/>
        <w:spacing w:beforeAutospacing="0" w:after="0" w:afterAutospacing="0" w:line="312" w:lineRule="auto"/>
        <w:ind w:firstLine="624"/>
        <w:jc w:val="both"/>
        <w:textAlignment w:val="baseline"/>
        <w:rPr>
          <w:rFonts w:ascii="Arial" w:hAnsi="Arial" w:cs="Arial"/>
          <w:sz w:val="27"/>
          <w:szCs w:val="27"/>
        </w:rPr>
      </w:pPr>
      <w:r w:rsidRPr="00D67615">
        <w:rPr>
          <w:sz w:val="27"/>
          <w:szCs w:val="27"/>
        </w:rPr>
        <w:t>Во время подзарядки аккумуляторной батареи происходит выделение свободного водорода. Смесь водорода с кислородом воздуха образует взрывоопасную концентрацию. Поэтому в месте подзарядки аккумуляторов запрещается пользоваться открытыми источниками огня. Зажимы на клеммы аккумулятора должны</w:t>
      </w:r>
      <w:r w:rsidRPr="00D67615">
        <w:rPr>
          <w:sz w:val="27"/>
          <w:szCs w:val="27"/>
        </w:rPr>
        <w:t> </w:t>
      </w:r>
      <w:r w:rsidRPr="00D67615">
        <w:rPr>
          <w:sz w:val="27"/>
          <w:szCs w:val="27"/>
        </w:rPr>
        <w:t>обеспечить</w:t>
      </w:r>
      <w:r w:rsidRPr="00D67615">
        <w:rPr>
          <w:sz w:val="27"/>
          <w:szCs w:val="27"/>
        </w:rPr>
        <w:t> </w:t>
      </w:r>
      <w:r w:rsidRPr="00D67615">
        <w:rPr>
          <w:sz w:val="27"/>
          <w:szCs w:val="27"/>
        </w:rPr>
        <w:t>надёжность</w:t>
      </w:r>
      <w:r w:rsidRPr="00D67615">
        <w:rPr>
          <w:sz w:val="27"/>
          <w:szCs w:val="27"/>
        </w:rPr>
        <w:t> </w:t>
      </w:r>
      <w:r w:rsidRPr="00D67615">
        <w:rPr>
          <w:sz w:val="27"/>
          <w:szCs w:val="27"/>
        </w:rPr>
        <w:t>контакта.</w:t>
      </w:r>
    </w:p>
    <w:sectPr w:rsidR="005D5B55" w:rsidRPr="00D67615" w:rsidSect="00D67615">
      <w:pgSz w:w="11906" w:h="16838"/>
      <w:pgMar w:top="426" w:right="849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55"/>
    <w:rsid w:val="005D5B55"/>
    <w:rsid w:val="00D6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unhideWhenUsed/>
    <w:qFormat/>
    <w:rsid w:val="00C06B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unhideWhenUsed/>
    <w:qFormat/>
    <w:rsid w:val="00C06B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ЗАЛЕГОЩЬ</cp:lastModifiedBy>
  <cp:revision>4</cp:revision>
  <dcterms:created xsi:type="dcterms:W3CDTF">2022-12-15T06:54:00Z</dcterms:created>
  <dcterms:modified xsi:type="dcterms:W3CDTF">2022-12-15T10:05:00Z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