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8D5" w:rsidRPr="004738D5" w:rsidRDefault="00445BDA" w:rsidP="004738D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Список членов Общественной палаты </w:t>
      </w:r>
      <w:proofErr w:type="spellStart"/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Залегощенского</w:t>
      </w:r>
      <w:proofErr w:type="spellEnd"/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района </w:t>
      </w:r>
    </w:p>
    <w:p w:rsidR="00BD4DF9" w:rsidRPr="004738D5" w:rsidRDefault="00445BDA" w:rsidP="004738D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Орловской области</w:t>
      </w:r>
    </w:p>
    <w:p w:rsidR="00445BDA" w:rsidRPr="004738D5" w:rsidRDefault="00445BDA" w:rsidP="004738D5">
      <w:pPr>
        <w:pStyle w:val="aa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4738D5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(утверждены Постановлением Главы района 16.09.2014года №492)</w:t>
      </w:r>
    </w:p>
    <w:p w:rsidR="00445BDA" w:rsidRPr="004738D5" w:rsidRDefault="00445BDA" w:rsidP="00445BD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tbl>
      <w:tblPr>
        <w:tblStyle w:val="af4"/>
        <w:tblW w:w="10361" w:type="dxa"/>
        <w:tblInd w:w="-614" w:type="dxa"/>
        <w:tblLayout w:type="fixed"/>
        <w:tblLook w:val="04A0"/>
      </w:tblPr>
      <w:tblGrid>
        <w:gridCol w:w="675"/>
        <w:gridCol w:w="4016"/>
        <w:gridCol w:w="5670"/>
      </w:tblGrid>
      <w:tr w:rsidR="004738D5" w:rsidRPr="004738D5" w:rsidTr="00C20627">
        <w:tc>
          <w:tcPr>
            <w:tcW w:w="675" w:type="dxa"/>
          </w:tcPr>
          <w:p w:rsidR="004738D5" w:rsidRPr="00C20627" w:rsidRDefault="004738D5" w:rsidP="00C20627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/</w:t>
            </w:r>
            <w:proofErr w:type="spellStart"/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4016" w:type="dxa"/>
          </w:tcPr>
          <w:p w:rsidR="004738D5" w:rsidRPr="00C20627" w:rsidRDefault="004738D5" w:rsidP="00C20627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ФИО</w:t>
            </w:r>
          </w:p>
        </w:tc>
        <w:tc>
          <w:tcPr>
            <w:tcW w:w="5670" w:type="dxa"/>
          </w:tcPr>
          <w:p w:rsidR="004738D5" w:rsidRPr="00C20627" w:rsidRDefault="004738D5" w:rsidP="00C20627">
            <w:pPr>
              <w:pStyle w:val="aa"/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</w:pPr>
          </w:p>
        </w:tc>
      </w:tr>
      <w:tr w:rsidR="004738D5" w:rsidRPr="004738D5" w:rsidTr="00C20627">
        <w:tc>
          <w:tcPr>
            <w:tcW w:w="675" w:type="dxa"/>
          </w:tcPr>
          <w:p w:rsidR="004738D5" w:rsidRPr="004738D5" w:rsidRDefault="004738D5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4016" w:type="dxa"/>
          </w:tcPr>
          <w:p w:rsidR="004738D5" w:rsidRPr="004738D5" w:rsidRDefault="004738D5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Остроухова Любовь Николаевна</w:t>
            </w:r>
            <w:r w:rsidR="00C20627"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 xml:space="preserve"> –</w:t>
            </w:r>
            <w:r w:rsidR="00C20627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председатель Общественной палаты</w:t>
            </w:r>
          </w:p>
        </w:tc>
        <w:tc>
          <w:tcPr>
            <w:tcW w:w="5670" w:type="dxa"/>
          </w:tcPr>
          <w:p w:rsidR="004738D5" w:rsidRPr="004738D5" w:rsidRDefault="004738D5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Директор БОУ ОО ДОД «Детский оздоровительно – образовательный (профильный) центр «Космос»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016" w:type="dxa"/>
          </w:tcPr>
          <w:p w:rsidR="00C20627" w:rsidRPr="004738D5" w:rsidRDefault="00C20627" w:rsidP="007139F7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Овсянников Владимир Геннадьеви</w:t>
            </w:r>
            <w:proofErr w:type="gramStart"/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заместитель председателя Общественной палаты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Учитель истории и обществознания МБОУ «</w:t>
            </w:r>
            <w:proofErr w:type="spellStart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Залегощенская</w:t>
            </w:r>
            <w:proofErr w:type="spellEnd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средняя общеобразовательная школа №2»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20627">
              <w:rPr>
                <w:rFonts w:ascii="Times New Roman" w:hAnsi="Times New Roman" w:cs="Times New Roman"/>
                <w:b/>
                <w:i w:val="0"/>
                <w:sz w:val="28"/>
                <w:szCs w:val="28"/>
                <w:lang w:val="ru-RU"/>
              </w:rPr>
              <w:t>Шевченко Вера Алексеевна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– секретарь Общественной палаты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Директор МБОУ ДОД «Дом детского творчества»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Шамрина</w:t>
            </w:r>
            <w:proofErr w:type="spellEnd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Людмила Николаевна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Заведующая </w:t>
            </w:r>
            <w:proofErr w:type="spellStart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Залегощенским</w:t>
            </w:r>
            <w:proofErr w:type="spellEnd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домом ветеранов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Савочкина Марина Михайловна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Корреспондент автономного учреждения Орловской области « Редакция газеты «Маяк»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Трошина Валентина Кирилловна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Председатель </w:t>
            </w:r>
            <w:proofErr w:type="spellStart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Залегощенского</w:t>
            </w:r>
            <w:proofErr w:type="spellEnd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районного совета ветеранов войны, труда, вооруженных сил и правоохранительных органов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Никитин Виктор Александрович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Председатель районного  совета общественной организации инвалидов «Союз Чернобыль»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Андреева Марина Алексеевна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БУ ОО «Социально – реабилитационный центр </w:t>
            </w: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для несовершеннолетних  «Надежда»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proofErr w:type="spellStart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Сошнева</w:t>
            </w:r>
            <w:proofErr w:type="spellEnd"/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Александра Семёновна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Член Общероссийской общественной организации «Дети войны» Орловского регионального отделения</w:t>
            </w:r>
          </w:p>
        </w:tc>
      </w:tr>
      <w:tr w:rsidR="00C20627" w:rsidRPr="004738D5" w:rsidTr="00C20627">
        <w:tc>
          <w:tcPr>
            <w:tcW w:w="675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016" w:type="dxa"/>
          </w:tcPr>
          <w:p w:rsidR="00C20627" w:rsidRPr="004738D5" w:rsidRDefault="00C20627" w:rsidP="00445BDA">
            <w:pPr>
              <w:pStyle w:val="aa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Денисов Геннадий Петрович</w:t>
            </w:r>
          </w:p>
        </w:tc>
        <w:tc>
          <w:tcPr>
            <w:tcW w:w="5670" w:type="dxa"/>
          </w:tcPr>
          <w:p w:rsidR="00C20627" w:rsidRPr="004738D5" w:rsidRDefault="00C20627" w:rsidP="00C20627">
            <w:pPr>
              <w:pStyle w:val="aa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4738D5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Член Общероссийской общественной организации «Российские учёные социалистической ориентации» Орловского регионального отделения</w:t>
            </w:r>
          </w:p>
        </w:tc>
      </w:tr>
    </w:tbl>
    <w:p w:rsidR="00445BDA" w:rsidRPr="004738D5" w:rsidRDefault="00445BDA" w:rsidP="00445BDA">
      <w:pPr>
        <w:pStyle w:val="aa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445BDA" w:rsidRPr="00445BDA" w:rsidRDefault="00445BDA" w:rsidP="00445BDA">
      <w:pPr>
        <w:pStyle w:val="aa"/>
        <w:ind w:left="720"/>
        <w:rPr>
          <w:lang w:val="ru-RU"/>
        </w:rPr>
      </w:pPr>
      <w:r>
        <w:rPr>
          <w:lang w:val="ru-RU"/>
        </w:rPr>
        <w:t xml:space="preserve"> </w:t>
      </w:r>
    </w:p>
    <w:sectPr w:rsidR="00445BDA" w:rsidRPr="00445BDA" w:rsidSect="00BD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25D8C"/>
    <w:multiLevelType w:val="hybridMultilevel"/>
    <w:tmpl w:val="1472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BDA"/>
    <w:rsid w:val="00274752"/>
    <w:rsid w:val="00445BDA"/>
    <w:rsid w:val="004738D5"/>
    <w:rsid w:val="008B634D"/>
    <w:rsid w:val="00BD4DF9"/>
    <w:rsid w:val="00C20627"/>
    <w:rsid w:val="00EA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752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747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47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47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47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47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47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47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47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47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47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747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747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747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747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747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74752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747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747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747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47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74752"/>
    <w:rPr>
      <w:b/>
      <w:bCs/>
      <w:spacing w:val="0"/>
    </w:rPr>
  </w:style>
  <w:style w:type="character" w:styleId="a9">
    <w:name w:val="Emphasis"/>
    <w:uiPriority w:val="20"/>
    <w:qFormat/>
    <w:rsid w:val="002747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747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47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4752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74752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47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747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747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747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7475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7475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747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74752"/>
    <w:pPr>
      <w:outlineLvl w:val="9"/>
    </w:pPr>
  </w:style>
  <w:style w:type="table" w:styleId="af4">
    <w:name w:val="Table Grid"/>
    <w:basedOn w:val="a1"/>
    <w:uiPriority w:val="59"/>
    <w:rsid w:val="00445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2015-09-24T09:02:00Z</cp:lastPrinted>
  <dcterms:created xsi:type="dcterms:W3CDTF">2015-09-24T08:36:00Z</dcterms:created>
  <dcterms:modified xsi:type="dcterms:W3CDTF">2015-09-24T09:05:00Z</dcterms:modified>
</cp:coreProperties>
</file>