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06" w:rsidRPr="009E2BD1" w:rsidRDefault="00DE1606" w:rsidP="00DE1606">
      <w:pPr>
        <w:shd w:val="clear" w:color="auto" w:fill="F9F9F9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</w:pPr>
      <w:r w:rsidRPr="009E2BD1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В администрации района </w:t>
      </w:r>
      <w:r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14</w:t>
      </w:r>
      <w:r w:rsidRPr="009E2BD1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сентября 202</w:t>
      </w:r>
      <w:r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2</w:t>
      </w:r>
      <w:r w:rsidRPr="009E2BD1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года состоялось плановое совместное заседание Антитеррористической комиссии в Залегощенском районе  Орловской области  и муниципальной оперативной группы</w:t>
      </w:r>
    </w:p>
    <w:p w:rsidR="00DE1606" w:rsidRPr="0009184B" w:rsidRDefault="00DE1606" w:rsidP="00DE1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9184B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</w:t>
      </w:r>
      <w:proofErr w:type="gramStart"/>
      <w:r w:rsidRPr="0009184B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Его работу возглавили: председатель Антитеррористической комиссии Залегощенского района, Глава района В.Н.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Замуруев</w:t>
      </w:r>
      <w:r w:rsidRPr="0009184B">
        <w:rPr>
          <w:rFonts w:ascii="Times New Roman" w:eastAsia="Times New Roman" w:hAnsi="Times New Roman" w:cs="Times New Roman"/>
          <w:color w:val="212529"/>
          <w:sz w:val="28"/>
          <w:szCs w:val="28"/>
        </w:rPr>
        <w:t>, руководитель Оперативной группы в Залегощенском районе, начальник ОМВД России по Залегощенскому району Гуляев В.В.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09184B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 заседании приняли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участие начальник ПСЧ – 20 по охране п. Залегощь и Залегощенского района, старший лейтенант внутренней службы, отдел образования молодежной политики, ФК и спорта администрации Залегощенского района, Глава Нижнезалегощенского сельского поселения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 др.</w:t>
      </w:r>
      <w:r w:rsidRPr="0009184B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</w:p>
    <w:p w:rsidR="00DE1606" w:rsidRPr="0009184B" w:rsidRDefault="00DE1606" w:rsidP="00DE1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gramStart"/>
      <w:r w:rsidRPr="0009184B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Участники заседания обсудили вопросы профилактики угроз совершения террористических актов, обеспечении антитеррористической защищенности объектов (территорий) и о готовности сил и средств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М</w:t>
      </w:r>
      <w:r w:rsidRPr="0009184B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ОГ в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Залегощенском районе Орловской области</w:t>
      </w:r>
      <w:r w:rsidRPr="0009184B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к реагированию на осложнение оперативной обстановки в период подготовки и проведения мероприятий, посвященных Дню народного единства и 10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5</w:t>
      </w:r>
      <w:r w:rsidRPr="0009184B">
        <w:rPr>
          <w:rFonts w:ascii="Times New Roman" w:eastAsia="Times New Roman" w:hAnsi="Times New Roman" w:cs="Times New Roman"/>
          <w:color w:val="212529"/>
          <w:sz w:val="28"/>
          <w:szCs w:val="28"/>
        </w:rPr>
        <w:t>-й годовщине Октябрьской революции.</w:t>
      </w:r>
      <w:proofErr w:type="gramEnd"/>
    </w:p>
    <w:p w:rsidR="00DE1606" w:rsidRPr="00CC6627" w:rsidRDefault="00DE1606" w:rsidP="00DE1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</w:t>
      </w:r>
      <w:r w:rsidRPr="0009184B">
        <w:rPr>
          <w:rFonts w:ascii="Times New Roman" w:eastAsia="Times New Roman" w:hAnsi="Times New Roman" w:cs="Times New Roman"/>
          <w:color w:val="212529"/>
          <w:sz w:val="28"/>
          <w:szCs w:val="28"/>
        </w:rPr>
        <w:t>Также заслушана информация</w:t>
      </w:r>
      <w:r w:rsidRPr="00D211B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09184B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 ходе реализации на территории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Залегощенского</w:t>
      </w:r>
      <w:r w:rsidRPr="0009184B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района </w:t>
      </w:r>
      <w:proofErr w:type="gramStart"/>
      <w:r w:rsidRPr="0009184B">
        <w:rPr>
          <w:rFonts w:ascii="Times New Roman" w:eastAsia="Times New Roman" w:hAnsi="Times New Roman" w:cs="Times New Roman"/>
          <w:color w:val="212529"/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Pr="0009184B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 Российской Федерации, в части касающейся </w:t>
      </w:r>
      <w:r w:rsidRPr="00CC6627">
        <w:rPr>
          <w:rFonts w:ascii="Times New Roman" w:hAnsi="Times New Roman" w:cs="Times New Roman"/>
          <w:sz w:val="28"/>
          <w:szCs w:val="28"/>
        </w:rPr>
        <w:t>эффективности исполнения организациями района Комплексного плана противодействия идеологии терроризма в Российской Федерации на 2019 – 2023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606" w:rsidRDefault="00DE1606" w:rsidP="00DE1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Доложили информацию по данному вопросу:</w:t>
      </w:r>
      <w:r w:rsidRPr="00AF3C7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09184B">
        <w:rPr>
          <w:rFonts w:ascii="Times New Roman" w:eastAsia="Times New Roman" w:hAnsi="Times New Roman" w:cs="Times New Roman"/>
          <w:color w:val="212529"/>
          <w:sz w:val="28"/>
          <w:szCs w:val="28"/>
        </w:rPr>
        <w:t>руководитель Оперативной группы в Залегощенском районе, начальник ОМВД России по Залегощенскому району Гуляев В.В.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r w:rsidRPr="0009184B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отдел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образования, молодежной политики, ФК и спорта администрации района. </w:t>
      </w:r>
      <w:r w:rsidRPr="0009184B">
        <w:rPr>
          <w:rFonts w:ascii="Times New Roman" w:eastAsia="Times New Roman" w:hAnsi="Times New Roman" w:cs="Times New Roman"/>
          <w:color w:val="212529"/>
          <w:sz w:val="28"/>
          <w:szCs w:val="28"/>
        </w:rPr>
        <w:t>Исполненные, ранее принятые решения, сняты с контроля.</w:t>
      </w:r>
    </w:p>
    <w:p w:rsidR="00DE1606" w:rsidRDefault="00DE1606" w:rsidP="00DE1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627">
        <w:rPr>
          <w:rFonts w:ascii="Times New Roman" w:hAnsi="Times New Roman" w:cs="Times New Roman"/>
          <w:sz w:val="28"/>
          <w:szCs w:val="28"/>
        </w:rPr>
        <w:t>На вопрос об эффективности  принимаемых  мер транспортной инфраструктуры  в Залегощенском районе  по обеспечению  выполнения  законодательства РФ в сфере транспортной безопасности  и антитеррористической защищенности объектов  транспорта и транспортной  инфрастр</w:t>
      </w:r>
      <w:r>
        <w:rPr>
          <w:rFonts w:ascii="Times New Roman" w:hAnsi="Times New Roman" w:cs="Times New Roman"/>
          <w:sz w:val="28"/>
          <w:szCs w:val="28"/>
        </w:rPr>
        <w:t xml:space="preserve">уктуры  (мосты)  доложил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Глава Нижнезалегощенского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Красницкитй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Андрей Филиппович.</w:t>
      </w:r>
    </w:p>
    <w:p w:rsidR="00DE1606" w:rsidRPr="00AF3C73" w:rsidRDefault="00DE1606" w:rsidP="00DE1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3EB51A" wp14:editId="4DB67918">
            <wp:simplePos x="0" y="0"/>
            <wp:positionH relativeFrom="column">
              <wp:posOffset>1327785</wp:posOffset>
            </wp:positionH>
            <wp:positionV relativeFrom="paragraph">
              <wp:posOffset>484505</wp:posOffset>
            </wp:positionV>
            <wp:extent cx="3505200" cy="2628900"/>
            <wp:effectExtent l="0" t="0" r="0" b="0"/>
            <wp:wrapNone/>
            <wp:docPr id="1" name="Рисунок 1" descr="C:\Users\1\Downloads\image-16-09-22-04-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age-16-09-22-04-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C7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Подводя итоги, В.Н. Замуруев обратил внимание на важность рассмотренных </w:t>
      </w:r>
      <w:bookmarkStart w:id="0" w:name="_GoBack"/>
      <w:bookmarkEnd w:id="0"/>
      <w:r w:rsidRPr="00AF3C73">
        <w:rPr>
          <w:rFonts w:ascii="Times New Roman" w:eastAsia="Times New Roman" w:hAnsi="Times New Roman" w:cs="Times New Roman"/>
          <w:color w:val="212529"/>
          <w:sz w:val="28"/>
          <w:szCs w:val="28"/>
        </w:rPr>
        <w:t>вопросов, направил  всех на ответственный подход к работе в данном направлении.</w:t>
      </w:r>
    </w:p>
    <w:p w:rsidR="00DE1606" w:rsidRDefault="00DE1606" w:rsidP="00DE1606">
      <w:pPr>
        <w:spacing w:after="0" w:line="240" w:lineRule="auto"/>
      </w:pPr>
    </w:p>
    <w:p w:rsidR="00DE1606" w:rsidRDefault="00DE1606" w:rsidP="00DE1606"/>
    <w:p w:rsidR="00DE1606" w:rsidRDefault="00DE1606" w:rsidP="00DE1606"/>
    <w:p w:rsidR="00DE1606" w:rsidRDefault="00DE1606" w:rsidP="00DE1606"/>
    <w:p w:rsidR="00DE1606" w:rsidRDefault="00DE1606" w:rsidP="00DE1606"/>
    <w:p w:rsidR="00FF4EB3" w:rsidRDefault="00FF4EB3"/>
    <w:sectPr w:rsidR="00FF4EB3" w:rsidSect="000F08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E9"/>
    <w:rsid w:val="004B17E9"/>
    <w:rsid w:val="00DE1606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2022-09-16T13:45:00Z</dcterms:created>
  <dcterms:modified xsi:type="dcterms:W3CDTF">2022-09-16T13:46:00Z</dcterms:modified>
</cp:coreProperties>
</file>