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2" w:rsidRDefault="000973D2" w:rsidP="000973D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973D2" w:rsidRPr="0080160E" w:rsidRDefault="000973D2" w:rsidP="000973D2">
      <w:pPr>
        <w:jc w:val="center"/>
        <w:rPr>
          <w:sz w:val="27"/>
          <w:szCs w:val="27"/>
        </w:rPr>
      </w:pPr>
      <w:r w:rsidRPr="0080160E">
        <w:rPr>
          <w:sz w:val="27"/>
          <w:szCs w:val="27"/>
        </w:rPr>
        <w:t>Объявление о начале приема заяв</w:t>
      </w:r>
      <w:r w:rsidR="006C0EA3" w:rsidRPr="0080160E">
        <w:rPr>
          <w:sz w:val="27"/>
          <w:szCs w:val="27"/>
        </w:rPr>
        <w:t>ок на конкурсный отбор для участия в проекте «Школа фермера»</w:t>
      </w:r>
    </w:p>
    <w:p w:rsidR="000973D2" w:rsidRPr="0080160E" w:rsidRDefault="000973D2" w:rsidP="000973D2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6C0EA3" w:rsidRPr="0080160E" w:rsidRDefault="006C0EA3" w:rsidP="006C0EA3">
      <w:pPr>
        <w:ind w:firstLine="709"/>
        <w:contextualSpacing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Департамент сельского хозяйства Орловской области сообщает, что </w:t>
      </w:r>
      <w:r w:rsidRPr="0080160E">
        <w:rPr>
          <w:b/>
          <w:sz w:val="27"/>
          <w:szCs w:val="27"/>
        </w:rPr>
        <w:t>9 августа 2022 года</w:t>
      </w:r>
      <w:r w:rsidRPr="0080160E">
        <w:rPr>
          <w:sz w:val="27"/>
          <w:szCs w:val="27"/>
        </w:rPr>
        <w:t xml:space="preserve"> в Орловской области стартует шестая волна федерального образовательного проекта АО «Россельхозбанк» «Школа фермера» по направлениям: «</w:t>
      </w:r>
      <w:r w:rsidRPr="0080160E">
        <w:rPr>
          <w:b/>
          <w:sz w:val="27"/>
          <w:szCs w:val="27"/>
        </w:rPr>
        <w:t>Птицеводство</w:t>
      </w:r>
      <w:r w:rsidRPr="0080160E">
        <w:rPr>
          <w:sz w:val="27"/>
          <w:szCs w:val="27"/>
        </w:rPr>
        <w:t>» и «</w:t>
      </w:r>
      <w:r w:rsidRPr="0080160E">
        <w:rPr>
          <w:b/>
          <w:sz w:val="27"/>
          <w:szCs w:val="27"/>
        </w:rPr>
        <w:t>Овощеводство (закрытый грунт)</w:t>
      </w:r>
      <w:r w:rsidRPr="0080160E">
        <w:rPr>
          <w:sz w:val="27"/>
          <w:szCs w:val="27"/>
        </w:rPr>
        <w:t xml:space="preserve">». </w:t>
      </w:r>
    </w:p>
    <w:p w:rsidR="006C0EA3" w:rsidRPr="0080160E" w:rsidRDefault="006C0EA3" w:rsidP="006C0EA3">
      <w:pPr>
        <w:ind w:firstLine="709"/>
        <w:contextualSpacing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Благодаря этой программе в регионе будут создаваться новые крестьянские (фермерские) хозяйства, которые могут стать основным элементом </w:t>
      </w:r>
      <w:proofErr w:type="spellStart"/>
      <w:r w:rsidRPr="0080160E">
        <w:rPr>
          <w:sz w:val="27"/>
          <w:szCs w:val="27"/>
        </w:rPr>
        <w:t>товаропроизводящей</w:t>
      </w:r>
      <w:proofErr w:type="spellEnd"/>
      <w:r w:rsidRPr="0080160E">
        <w:rPr>
          <w:sz w:val="27"/>
          <w:szCs w:val="27"/>
        </w:rPr>
        <w:t xml:space="preserve"> цепочки в качестве поставщиков для крупных предприятий. «Школа фермера» – это уникальный проект для каждого региона, в результате которого будут созданы новые рабочие места, новые бренды качественной фермерской продукции. </w:t>
      </w:r>
    </w:p>
    <w:p w:rsidR="00EB10C6" w:rsidRPr="0080160E" w:rsidRDefault="00EB10C6" w:rsidP="00EB10C6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В конкурсе могут принимать участие главы крестьянских (фермерских) хозяйств, зарегистрированные в сельской местности Орловской области, </w:t>
      </w:r>
      <w:r w:rsidRPr="0080160E">
        <w:rPr>
          <w:sz w:val="27"/>
          <w:szCs w:val="27"/>
        </w:rPr>
        <w:br/>
        <w:t xml:space="preserve">а также лица, имеющие высшее или среднее профессиональное образование, желающие </w:t>
      </w:r>
      <w:proofErr w:type="gramStart"/>
      <w:r w:rsidRPr="0080160E">
        <w:rPr>
          <w:sz w:val="27"/>
          <w:szCs w:val="27"/>
        </w:rPr>
        <w:t>создать или реализовать</w:t>
      </w:r>
      <w:proofErr w:type="gramEnd"/>
      <w:r w:rsidRPr="0080160E">
        <w:rPr>
          <w:sz w:val="27"/>
          <w:szCs w:val="27"/>
        </w:rPr>
        <w:t xml:space="preserve"> бизнес по производству птицеводческих и овощеводческих продуктов.</w:t>
      </w:r>
    </w:p>
    <w:p w:rsidR="006C0EA3" w:rsidRPr="0080160E" w:rsidRDefault="006C0EA3" w:rsidP="006C0EA3">
      <w:pPr>
        <w:ind w:firstLine="708"/>
        <w:jc w:val="both"/>
        <w:rPr>
          <w:sz w:val="27"/>
          <w:szCs w:val="27"/>
        </w:rPr>
      </w:pPr>
      <w:proofErr w:type="gramStart"/>
      <w:r w:rsidRPr="0080160E">
        <w:rPr>
          <w:sz w:val="27"/>
          <w:szCs w:val="27"/>
        </w:rPr>
        <w:t xml:space="preserve">Для участия в конкурсе </w:t>
      </w:r>
      <w:r w:rsidRPr="0080160E">
        <w:rPr>
          <w:b/>
          <w:sz w:val="27"/>
          <w:szCs w:val="27"/>
        </w:rPr>
        <w:t>до 9 сентября 2021 года</w:t>
      </w:r>
      <w:r w:rsidRPr="0080160E">
        <w:rPr>
          <w:sz w:val="27"/>
          <w:szCs w:val="27"/>
        </w:rPr>
        <w:t xml:space="preserve"> на электронную почту: </w:t>
      </w:r>
      <w:r w:rsidRPr="0080160E">
        <w:rPr>
          <w:b/>
          <w:sz w:val="27"/>
          <w:szCs w:val="27"/>
          <w:lang w:val="en-US"/>
        </w:rPr>
        <w:t>mmv</w:t>
      </w:r>
      <w:r w:rsidRPr="0080160E">
        <w:rPr>
          <w:b/>
          <w:sz w:val="27"/>
          <w:szCs w:val="27"/>
        </w:rPr>
        <w:t>@</w:t>
      </w:r>
      <w:r w:rsidRPr="0080160E">
        <w:rPr>
          <w:b/>
          <w:sz w:val="27"/>
          <w:szCs w:val="27"/>
          <w:lang w:val="en-US"/>
        </w:rPr>
        <w:t>adm</w:t>
      </w:r>
      <w:r w:rsidRPr="0080160E">
        <w:rPr>
          <w:b/>
          <w:sz w:val="27"/>
          <w:szCs w:val="27"/>
        </w:rPr>
        <w:t>.</w:t>
      </w:r>
      <w:r w:rsidRPr="0080160E">
        <w:rPr>
          <w:b/>
          <w:sz w:val="27"/>
          <w:szCs w:val="27"/>
          <w:lang w:val="en-US"/>
        </w:rPr>
        <w:t>orel</w:t>
      </w:r>
      <w:r w:rsidRPr="0080160E">
        <w:rPr>
          <w:b/>
          <w:sz w:val="27"/>
          <w:szCs w:val="27"/>
        </w:rPr>
        <w:t>.</w:t>
      </w:r>
      <w:r w:rsidRPr="0080160E">
        <w:rPr>
          <w:b/>
          <w:sz w:val="27"/>
          <w:szCs w:val="27"/>
          <w:lang w:val="en-US"/>
        </w:rPr>
        <w:t>ru</w:t>
      </w:r>
      <w:r w:rsidRPr="0080160E">
        <w:rPr>
          <w:sz w:val="27"/>
          <w:szCs w:val="27"/>
        </w:rPr>
        <w:t xml:space="preserve"> или</w:t>
      </w:r>
      <w:r w:rsidRPr="0080160E">
        <w:rPr>
          <w:b/>
          <w:sz w:val="27"/>
          <w:szCs w:val="27"/>
        </w:rPr>
        <w:t xml:space="preserve"> educate3@orelsau.ru </w:t>
      </w:r>
      <w:r w:rsidRPr="0080160E">
        <w:rPr>
          <w:sz w:val="27"/>
          <w:szCs w:val="27"/>
        </w:rPr>
        <w:t>направляется заявка (приложение), эссе, и/или презентация, и/или видеоролик о проекте кандидата, желающего пройти обучение по программе профессиональной переподготовки «Организация и функционирование крестьянских (фермерских) хозяйств»: квалификация «Фермер-птицевод» или квалификация «Фермер-овощевод защищенного грунта».</w:t>
      </w:r>
      <w:proofErr w:type="gramEnd"/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>Эссе проекта должно быть оформлено согласно требованиям: печатная версия (не более 3 страниц формата А</w:t>
      </w:r>
      <w:proofErr w:type="gramStart"/>
      <w:r w:rsidRPr="0080160E">
        <w:rPr>
          <w:sz w:val="27"/>
          <w:szCs w:val="27"/>
        </w:rPr>
        <w:t>4</w:t>
      </w:r>
      <w:proofErr w:type="gramEnd"/>
      <w:r w:rsidRPr="0080160E">
        <w:rPr>
          <w:sz w:val="27"/>
          <w:szCs w:val="27"/>
        </w:rPr>
        <w:t xml:space="preserve">, шрифт </w:t>
      </w:r>
      <w:proofErr w:type="spellStart"/>
      <w:r w:rsidRPr="0080160E">
        <w:rPr>
          <w:sz w:val="27"/>
          <w:szCs w:val="27"/>
        </w:rPr>
        <w:t>Times</w:t>
      </w:r>
      <w:proofErr w:type="spellEnd"/>
      <w:r w:rsidRPr="0080160E">
        <w:rPr>
          <w:sz w:val="27"/>
          <w:szCs w:val="27"/>
        </w:rPr>
        <w:t xml:space="preserve"> </w:t>
      </w:r>
      <w:proofErr w:type="spellStart"/>
      <w:r w:rsidRPr="0080160E">
        <w:rPr>
          <w:sz w:val="27"/>
          <w:szCs w:val="27"/>
        </w:rPr>
        <w:t>New</w:t>
      </w:r>
      <w:proofErr w:type="spellEnd"/>
      <w:r w:rsidRPr="0080160E">
        <w:rPr>
          <w:sz w:val="27"/>
          <w:szCs w:val="27"/>
        </w:rPr>
        <w:t xml:space="preserve"> </w:t>
      </w:r>
      <w:proofErr w:type="spellStart"/>
      <w:r w:rsidRPr="0080160E">
        <w:rPr>
          <w:sz w:val="27"/>
          <w:szCs w:val="27"/>
        </w:rPr>
        <w:t>Roman</w:t>
      </w:r>
      <w:proofErr w:type="spellEnd"/>
      <w:r w:rsidRPr="0080160E">
        <w:rPr>
          <w:sz w:val="27"/>
          <w:szCs w:val="27"/>
        </w:rPr>
        <w:t>, кегль 14, интервал 1,5).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Презентация оформляется в программе </w:t>
      </w:r>
      <w:proofErr w:type="spellStart"/>
      <w:r w:rsidRPr="0080160E">
        <w:rPr>
          <w:sz w:val="27"/>
          <w:szCs w:val="27"/>
        </w:rPr>
        <w:t>Microsoft</w:t>
      </w:r>
      <w:proofErr w:type="spellEnd"/>
      <w:r w:rsidRPr="0080160E">
        <w:rPr>
          <w:sz w:val="27"/>
          <w:szCs w:val="27"/>
        </w:rPr>
        <w:t xml:space="preserve"> </w:t>
      </w:r>
      <w:proofErr w:type="spellStart"/>
      <w:r w:rsidRPr="0080160E">
        <w:rPr>
          <w:sz w:val="27"/>
          <w:szCs w:val="27"/>
        </w:rPr>
        <w:t>PowerPoint</w:t>
      </w:r>
      <w:proofErr w:type="spellEnd"/>
      <w:r w:rsidRPr="0080160E">
        <w:rPr>
          <w:sz w:val="27"/>
          <w:szCs w:val="27"/>
        </w:rPr>
        <w:t xml:space="preserve"> или аналогичной (до 5 слайдов). 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>Хронометраж видеоролика не более 3-х мин.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От каждого участника на Конкурс может быть представлен только один проект. Рассмотрение конкурсных материалов осуществляется на заседаниях Экспертного жюри. 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Список участников, прошедших конкурсный отбор для участия в Проекте будет размещен на сайте www.orelsau.ru не позднее </w:t>
      </w:r>
      <w:r w:rsidRPr="0080160E">
        <w:rPr>
          <w:b/>
          <w:sz w:val="27"/>
          <w:szCs w:val="27"/>
        </w:rPr>
        <w:t>15 сентября 2022 года</w:t>
      </w:r>
      <w:r w:rsidRPr="0080160E">
        <w:rPr>
          <w:sz w:val="27"/>
          <w:szCs w:val="27"/>
        </w:rPr>
        <w:t xml:space="preserve">. Участники, прошедшие отбор, получат сертификаты на бесплатное обучение в ФГБОУ </w:t>
      </w:r>
      <w:proofErr w:type="gramStart"/>
      <w:r w:rsidRPr="0080160E">
        <w:rPr>
          <w:sz w:val="27"/>
          <w:szCs w:val="27"/>
        </w:rPr>
        <w:t>ВО</w:t>
      </w:r>
      <w:proofErr w:type="gramEnd"/>
      <w:r w:rsidRPr="0080160E">
        <w:rPr>
          <w:sz w:val="27"/>
          <w:szCs w:val="27"/>
        </w:rPr>
        <w:t xml:space="preserve"> «Орловский ГАУ» по 250-часовой программе профессиональной переподготовки.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Начало обучения – </w:t>
      </w:r>
      <w:r w:rsidRPr="0080160E">
        <w:rPr>
          <w:b/>
          <w:sz w:val="27"/>
          <w:szCs w:val="27"/>
        </w:rPr>
        <w:t>20 сентября 2022 года</w:t>
      </w:r>
      <w:r w:rsidRPr="0080160E">
        <w:rPr>
          <w:sz w:val="27"/>
          <w:szCs w:val="27"/>
        </w:rPr>
        <w:t xml:space="preserve">. Срок обучения – </w:t>
      </w:r>
      <w:r w:rsidRPr="0080160E">
        <w:rPr>
          <w:b/>
          <w:sz w:val="27"/>
          <w:szCs w:val="27"/>
        </w:rPr>
        <w:t>2 месяца</w:t>
      </w:r>
      <w:r w:rsidRPr="0080160E">
        <w:rPr>
          <w:sz w:val="27"/>
          <w:szCs w:val="27"/>
        </w:rPr>
        <w:t>.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В период обучения предусмотрено прохождение стажировки на ведущих предприятиях и фермерских хозяйствах Орловской области. </w:t>
      </w:r>
    </w:p>
    <w:p w:rsidR="006C0EA3" w:rsidRPr="0080160E" w:rsidRDefault="006C0EA3" w:rsidP="006C0EA3">
      <w:pPr>
        <w:ind w:firstLine="709"/>
        <w:jc w:val="both"/>
        <w:rPr>
          <w:sz w:val="27"/>
          <w:szCs w:val="27"/>
        </w:rPr>
      </w:pPr>
      <w:r w:rsidRPr="0080160E">
        <w:rPr>
          <w:sz w:val="27"/>
          <w:szCs w:val="27"/>
        </w:rPr>
        <w:t xml:space="preserve">Поддержка фермерства стимулирует дополнительную занятость, развитие сельских территорий и </w:t>
      </w:r>
      <w:proofErr w:type="spellStart"/>
      <w:r w:rsidRPr="0080160E">
        <w:rPr>
          <w:sz w:val="27"/>
          <w:szCs w:val="27"/>
        </w:rPr>
        <w:t>микробизнеса</w:t>
      </w:r>
      <w:proofErr w:type="spellEnd"/>
      <w:r w:rsidRPr="0080160E">
        <w:rPr>
          <w:sz w:val="27"/>
          <w:szCs w:val="27"/>
        </w:rPr>
        <w:t>, обеспечивает кооперацию между крупными и малыми хозяйствами. По итогам обучения и успешной аттестации участники проекта получат диплом установленного образца.</w:t>
      </w:r>
    </w:p>
    <w:p w:rsidR="000973D2" w:rsidRPr="0080160E" w:rsidRDefault="006C0EA3" w:rsidP="0080160E">
      <w:pPr>
        <w:ind w:firstLine="708"/>
        <w:jc w:val="both"/>
        <w:rPr>
          <w:bCs/>
          <w:sz w:val="27"/>
          <w:szCs w:val="27"/>
        </w:rPr>
      </w:pPr>
      <w:r w:rsidRPr="0080160E">
        <w:rPr>
          <w:bCs/>
          <w:sz w:val="27"/>
          <w:szCs w:val="27"/>
        </w:rPr>
        <w:t xml:space="preserve">Получить подробную вводную информацию по проекту «Школа Фермера» можно у специалистов Департамента сельского хозяйства Орловской области по телефону: 8 486-275-06-08 или на сайте Орловского ГАУ </w:t>
      </w:r>
      <w:r w:rsidRPr="0080160E">
        <w:rPr>
          <w:sz w:val="27"/>
          <w:szCs w:val="27"/>
        </w:rPr>
        <w:t>https://www.orelsau.ru/ в разделе «Школа фермера».</w:t>
      </w:r>
      <w:bookmarkStart w:id="0" w:name="_GoBack"/>
      <w:bookmarkEnd w:id="0"/>
    </w:p>
    <w:sectPr w:rsidR="000973D2" w:rsidRPr="0080160E" w:rsidSect="0080160E">
      <w:headerReference w:type="default" r:id="rId9"/>
      <w:pgSz w:w="11906" w:h="16838"/>
      <w:pgMar w:top="709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C6" w:rsidRDefault="00F77EC6" w:rsidP="00902ED6">
      <w:r>
        <w:separator/>
      </w:r>
    </w:p>
  </w:endnote>
  <w:endnote w:type="continuationSeparator" w:id="0">
    <w:p w:rsidR="00F77EC6" w:rsidRDefault="00F77EC6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C6" w:rsidRDefault="00F77EC6" w:rsidP="00902ED6">
      <w:r>
        <w:separator/>
      </w:r>
    </w:p>
  </w:footnote>
  <w:footnote w:type="continuationSeparator" w:id="0">
    <w:p w:rsidR="00F77EC6" w:rsidRDefault="00F77EC6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604143"/>
      <w:docPartObj>
        <w:docPartGallery w:val="Page Numbers (Top of Page)"/>
        <w:docPartUnique/>
      </w:docPartObj>
    </w:sdtPr>
    <w:sdtEndPr/>
    <w:sdtContent>
      <w:p w:rsidR="00424366" w:rsidRDefault="004243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60E">
          <w:rPr>
            <w:noProof/>
          </w:rPr>
          <w:t>2</w:t>
        </w:r>
        <w:r>
          <w:fldChar w:fldCharType="end"/>
        </w:r>
      </w:p>
    </w:sdtContent>
  </w:sdt>
  <w:p w:rsidR="00424366" w:rsidRDefault="004243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8BE"/>
    <w:multiLevelType w:val="hybridMultilevel"/>
    <w:tmpl w:val="64BCFBD6"/>
    <w:lvl w:ilvl="0" w:tplc="C95ECD5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C00AB9"/>
    <w:multiLevelType w:val="hybridMultilevel"/>
    <w:tmpl w:val="361E9386"/>
    <w:lvl w:ilvl="0" w:tplc="BC709E52">
      <w:start w:val="2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FF"/>
    <w:rsid w:val="00003550"/>
    <w:rsid w:val="00061FDC"/>
    <w:rsid w:val="0008228F"/>
    <w:rsid w:val="000844FB"/>
    <w:rsid w:val="00093061"/>
    <w:rsid w:val="000973D2"/>
    <w:rsid w:val="000A0DE4"/>
    <w:rsid w:val="000C13C0"/>
    <w:rsid w:val="000C3026"/>
    <w:rsid w:val="00105FFE"/>
    <w:rsid w:val="00120B02"/>
    <w:rsid w:val="00125DA6"/>
    <w:rsid w:val="00156AF3"/>
    <w:rsid w:val="001847BF"/>
    <w:rsid w:val="001A24D0"/>
    <w:rsid w:val="001C1267"/>
    <w:rsid w:val="001E4427"/>
    <w:rsid w:val="00201E9B"/>
    <w:rsid w:val="002125D0"/>
    <w:rsid w:val="00253421"/>
    <w:rsid w:val="00264ED4"/>
    <w:rsid w:val="00280C1C"/>
    <w:rsid w:val="002810F1"/>
    <w:rsid w:val="00294DA2"/>
    <w:rsid w:val="002A07A9"/>
    <w:rsid w:val="002B3505"/>
    <w:rsid w:val="002B47CD"/>
    <w:rsid w:val="002E25F9"/>
    <w:rsid w:val="002E4661"/>
    <w:rsid w:val="002E6BBC"/>
    <w:rsid w:val="00313D42"/>
    <w:rsid w:val="00314DEB"/>
    <w:rsid w:val="00321E80"/>
    <w:rsid w:val="00325E6B"/>
    <w:rsid w:val="003353C9"/>
    <w:rsid w:val="0034192E"/>
    <w:rsid w:val="003509E0"/>
    <w:rsid w:val="00367BC7"/>
    <w:rsid w:val="00387EBF"/>
    <w:rsid w:val="003A6911"/>
    <w:rsid w:val="003B0057"/>
    <w:rsid w:val="003C33B5"/>
    <w:rsid w:val="003D4809"/>
    <w:rsid w:val="004033E4"/>
    <w:rsid w:val="00424214"/>
    <w:rsid w:val="00424366"/>
    <w:rsid w:val="004616B7"/>
    <w:rsid w:val="00462350"/>
    <w:rsid w:val="004649FA"/>
    <w:rsid w:val="00494AA6"/>
    <w:rsid w:val="004B255C"/>
    <w:rsid w:val="004C44EB"/>
    <w:rsid w:val="004C4BD4"/>
    <w:rsid w:val="004E21D4"/>
    <w:rsid w:val="004F1A08"/>
    <w:rsid w:val="00514696"/>
    <w:rsid w:val="00555EA9"/>
    <w:rsid w:val="00575941"/>
    <w:rsid w:val="005C359C"/>
    <w:rsid w:val="005D4819"/>
    <w:rsid w:val="00643B65"/>
    <w:rsid w:val="0064541F"/>
    <w:rsid w:val="00677EA2"/>
    <w:rsid w:val="00687211"/>
    <w:rsid w:val="006A296A"/>
    <w:rsid w:val="006A4510"/>
    <w:rsid w:val="006A6DF4"/>
    <w:rsid w:val="006C0EA3"/>
    <w:rsid w:val="006C1229"/>
    <w:rsid w:val="006C55E1"/>
    <w:rsid w:val="006E1BC9"/>
    <w:rsid w:val="006F7D3D"/>
    <w:rsid w:val="00704A41"/>
    <w:rsid w:val="0072291B"/>
    <w:rsid w:val="00732807"/>
    <w:rsid w:val="00744A76"/>
    <w:rsid w:val="007619EA"/>
    <w:rsid w:val="00763C59"/>
    <w:rsid w:val="00765F2B"/>
    <w:rsid w:val="007731FA"/>
    <w:rsid w:val="007C010F"/>
    <w:rsid w:val="007C2318"/>
    <w:rsid w:val="007D5EF2"/>
    <w:rsid w:val="0080160E"/>
    <w:rsid w:val="00805B4B"/>
    <w:rsid w:val="0085431F"/>
    <w:rsid w:val="00883848"/>
    <w:rsid w:val="008856E7"/>
    <w:rsid w:val="008A3970"/>
    <w:rsid w:val="008C2D31"/>
    <w:rsid w:val="008E2857"/>
    <w:rsid w:val="008E71D1"/>
    <w:rsid w:val="00902ED6"/>
    <w:rsid w:val="009203BD"/>
    <w:rsid w:val="00956B05"/>
    <w:rsid w:val="00966D23"/>
    <w:rsid w:val="009951F0"/>
    <w:rsid w:val="00995EEC"/>
    <w:rsid w:val="009A6AF1"/>
    <w:rsid w:val="009B3CF0"/>
    <w:rsid w:val="009C45D4"/>
    <w:rsid w:val="009E1FD0"/>
    <w:rsid w:val="00A10F8C"/>
    <w:rsid w:val="00A43C06"/>
    <w:rsid w:val="00A47575"/>
    <w:rsid w:val="00A62600"/>
    <w:rsid w:val="00A72882"/>
    <w:rsid w:val="00A85D19"/>
    <w:rsid w:val="00A95BF8"/>
    <w:rsid w:val="00AB0151"/>
    <w:rsid w:val="00AB4856"/>
    <w:rsid w:val="00AE38D2"/>
    <w:rsid w:val="00B2246F"/>
    <w:rsid w:val="00B55262"/>
    <w:rsid w:val="00B56CEB"/>
    <w:rsid w:val="00B8534C"/>
    <w:rsid w:val="00BE6331"/>
    <w:rsid w:val="00C00EAB"/>
    <w:rsid w:val="00C26E49"/>
    <w:rsid w:val="00C4687C"/>
    <w:rsid w:val="00C66215"/>
    <w:rsid w:val="00C739C7"/>
    <w:rsid w:val="00C77D65"/>
    <w:rsid w:val="00CA7945"/>
    <w:rsid w:val="00CF61F1"/>
    <w:rsid w:val="00D053FB"/>
    <w:rsid w:val="00D12D06"/>
    <w:rsid w:val="00D411EF"/>
    <w:rsid w:val="00D41F3C"/>
    <w:rsid w:val="00D82CBB"/>
    <w:rsid w:val="00D923B6"/>
    <w:rsid w:val="00D97D3E"/>
    <w:rsid w:val="00DA2DD5"/>
    <w:rsid w:val="00DA5BBC"/>
    <w:rsid w:val="00DB38C7"/>
    <w:rsid w:val="00DF069C"/>
    <w:rsid w:val="00E33DFF"/>
    <w:rsid w:val="00E55118"/>
    <w:rsid w:val="00E62156"/>
    <w:rsid w:val="00E91711"/>
    <w:rsid w:val="00EB10C6"/>
    <w:rsid w:val="00EC23AF"/>
    <w:rsid w:val="00EC67B2"/>
    <w:rsid w:val="00F0276E"/>
    <w:rsid w:val="00F402F7"/>
    <w:rsid w:val="00F53706"/>
    <w:rsid w:val="00F77EC6"/>
    <w:rsid w:val="00FD2D3F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43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43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2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4D84-4296-4C47-B9A1-AC85BE8C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2911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ЗАЛЕГОЩЬ</cp:lastModifiedBy>
  <cp:revision>7</cp:revision>
  <cp:lastPrinted>2022-06-06T10:29:00Z</cp:lastPrinted>
  <dcterms:created xsi:type="dcterms:W3CDTF">2022-06-06T10:29:00Z</dcterms:created>
  <dcterms:modified xsi:type="dcterms:W3CDTF">2022-08-12T07:18:00Z</dcterms:modified>
</cp:coreProperties>
</file>