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41" w:rsidRDefault="00BD3E41" w:rsidP="00D521F8">
      <w:pPr>
        <w:pStyle w:val="a6"/>
        <w:jc w:val="left"/>
        <w:rPr>
          <w:b w:val="0"/>
          <w:szCs w:val="24"/>
        </w:rPr>
      </w:pPr>
    </w:p>
    <w:p w:rsidR="00BD3E41" w:rsidRDefault="00946280" w:rsidP="00D521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2.25pt;height:69pt;visibility:visible">
            <v:imagedata r:id="rId5" o:title=""/>
          </v:shape>
        </w:pict>
      </w:r>
    </w:p>
    <w:p w:rsidR="00BD3E41" w:rsidRDefault="00BD3E41" w:rsidP="00D52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E41" w:rsidRDefault="00BD3E41" w:rsidP="00D521F8">
      <w:pPr>
        <w:pStyle w:val="a4"/>
        <w:spacing w:line="360" w:lineRule="auto"/>
      </w:pPr>
      <w:proofErr w:type="gramStart"/>
      <w:r>
        <w:t>РОССИЙСКАЯ  ФЕДЕРАЦИЯ</w:t>
      </w:r>
      <w:proofErr w:type="gramEnd"/>
    </w:p>
    <w:p w:rsidR="00BD3E41" w:rsidRDefault="00BD3E41" w:rsidP="00D521F8">
      <w:pPr>
        <w:pStyle w:val="a6"/>
      </w:pPr>
      <w:r>
        <w:t>ОРЛОВСКАЯ    ОБЛАСТЬ</w:t>
      </w:r>
    </w:p>
    <w:p w:rsidR="00BD3E41" w:rsidRDefault="00BD3E41" w:rsidP="00D521F8">
      <w:pPr>
        <w:pStyle w:val="a6"/>
        <w:rPr>
          <w:b w:val="0"/>
        </w:rPr>
      </w:pPr>
    </w:p>
    <w:p w:rsidR="00BD3E41" w:rsidRDefault="00BD3E41" w:rsidP="00D521F8">
      <w:pPr>
        <w:pStyle w:val="a6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BD3E41" w:rsidRDefault="00BD3E41" w:rsidP="00D521F8">
      <w:pPr>
        <w:pStyle w:val="a6"/>
        <w:rPr>
          <w:b w:val="0"/>
          <w:sz w:val="28"/>
        </w:rPr>
      </w:pPr>
    </w:p>
    <w:p w:rsidR="00BD3E41" w:rsidRDefault="00BD3E41" w:rsidP="00D521F8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BD3E41" w:rsidRDefault="00BD3E41" w:rsidP="00D521F8">
      <w:pPr>
        <w:pStyle w:val="a6"/>
        <w:rPr>
          <w:b w:val="0"/>
          <w:sz w:val="28"/>
        </w:rPr>
      </w:pPr>
    </w:p>
    <w:p w:rsidR="00BD3E41" w:rsidRDefault="00BD3E41" w:rsidP="00D521F8">
      <w:pPr>
        <w:pStyle w:val="a6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</w:p>
    <w:p w:rsidR="00BD3E41" w:rsidRDefault="00C65573" w:rsidP="00D521F8">
      <w:pPr>
        <w:pStyle w:val="a6"/>
        <w:jc w:val="left"/>
        <w:rPr>
          <w:b w:val="0"/>
          <w:sz w:val="28"/>
          <w:u w:val="single"/>
        </w:rPr>
      </w:pPr>
      <w:r w:rsidRPr="00C65573">
        <w:rPr>
          <w:b w:val="0"/>
          <w:sz w:val="28"/>
        </w:rPr>
        <w:t xml:space="preserve">   </w:t>
      </w:r>
      <w:r>
        <w:rPr>
          <w:b w:val="0"/>
          <w:sz w:val="28"/>
          <w:u w:val="single"/>
        </w:rPr>
        <w:t xml:space="preserve"> </w:t>
      </w:r>
      <w:r w:rsidR="00BD3E41" w:rsidRPr="00C65573">
        <w:rPr>
          <w:b w:val="0"/>
          <w:sz w:val="28"/>
          <w:u w:val="single"/>
        </w:rPr>
        <w:t xml:space="preserve">2 </w:t>
      </w:r>
      <w:r w:rsidRPr="00C65573">
        <w:rPr>
          <w:b w:val="0"/>
          <w:sz w:val="28"/>
          <w:u w:val="single"/>
        </w:rPr>
        <w:t>марта 2021</w:t>
      </w:r>
      <w:r w:rsidR="00BD3E41" w:rsidRPr="00C65573">
        <w:rPr>
          <w:b w:val="0"/>
          <w:sz w:val="28"/>
          <w:u w:val="single"/>
        </w:rPr>
        <w:t xml:space="preserve"> года</w:t>
      </w:r>
      <w:r w:rsidR="00BD3E41">
        <w:rPr>
          <w:b w:val="0"/>
          <w:sz w:val="28"/>
        </w:rPr>
        <w:tab/>
      </w:r>
      <w:r w:rsidR="00BD3E41">
        <w:rPr>
          <w:b w:val="0"/>
          <w:sz w:val="28"/>
        </w:rPr>
        <w:tab/>
      </w:r>
      <w:r w:rsidR="00BD3E41">
        <w:rPr>
          <w:b w:val="0"/>
          <w:sz w:val="28"/>
        </w:rPr>
        <w:tab/>
      </w:r>
      <w:r w:rsidR="00BD3E41">
        <w:rPr>
          <w:b w:val="0"/>
          <w:sz w:val="28"/>
        </w:rPr>
        <w:tab/>
        <w:t xml:space="preserve">                                              № </w:t>
      </w:r>
      <w:r w:rsidR="00BD3E41" w:rsidRPr="00C65573">
        <w:rPr>
          <w:b w:val="0"/>
          <w:sz w:val="28"/>
          <w:u w:val="single"/>
        </w:rPr>
        <w:t>71</w:t>
      </w:r>
    </w:p>
    <w:p w:rsidR="00BD3E41" w:rsidRDefault="00BD3E41" w:rsidP="00D521F8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</w:t>
      </w:r>
      <w:r>
        <w:rPr>
          <w:b w:val="0"/>
          <w:sz w:val="20"/>
        </w:rPr>
        <w:t>пгт. Залегощь</w:t>
      </w:r>
    </w:p>
    <w:p w:rsidR="00BD3E41" w:rsidRDefault="00BD3E41" w:rsidP="00D521F8">
      <w:pPr>
        <w:pStyle w:val="a6"/>
        <w:jc w:val="left"/>
        <w:rPr>
          <w:b w:val="0"/>
          <w:szCs w:val="24"/>
        </w:rPr>
      </w:pPr>
    </w:p>
    <w:p w:rsidR="00BD3E41" w:rsidRDefault="00BD3E41" w:rsidP="00D521F8">
      <w:pPr>
        <w:rPr>
          <w:sz w:val="28"/>
          <w:szCs w:val="28"/>
        </w:rPr>
      </w:pPr>
    </w:p>
    <w:p w:rsidR="00BD3E41" w:rsidRPr="006B0F0A" w:rsidRDefault="00946280" w:rsidP="00D521F8">
      <w:pPr>
        <w:spacing w:line="322" w:lineRule="exact"/>
        <w:ind w:right="4000"/>
        <w:rPr>
          <w:rStyle w:val="21"/>
          <w:sz w:val="28"/>
          <w:szCs w:val="28"/>
        </w:rPr>
      </w:pPr>
      <w:bookmarkStart w:id="0" w:name="_GoBack"/>
      <w:r w:rsidRPr="00D521F8">
        <w:rPr>
          <w:rFonts w:ascii="Times New Roman" w:hAnsi="Times New Roman"/>
          <w:spacing w:val="2"/>
          <w:sz w:val="28"/>
          <w:szCs w:val="28"/>
        </w:rPr>
        <w:t xml:space="preserve">Об </w:t>
      </w:r>
      <w:r>
        <w:rPr>
          <w:rFonts w:ascii="Times New Roman" w:hAnsi="Times New Roman"/>
          <w:spacing w:val="2"/>
          <w:sz w:val="28"/>
          <w:szCs w:val="28"/>
        </w:rPr>
        <w:t>организации</w:t>
      </w:r>
      <w:r w:rsidR="00BD3E41">
        <w:rPr>
          <w:rFonts w:ascii="Times New Roman" w:hAnsi="Times New Roman"/>
          <w:spacing w:val="2"/>
          <w:sz w:val="28"/>
          <w:szCs w:val="28"/>
        </w:rPr>
        <w:t xml:space="preserve"> деятельности антинаркотической </w:t>
      </w:r>
      <w:r>
        <w:rPr>
          <w:rFonts w:ascii="Times New Roman" w:hAnsi="Times New Roman"/>
          <w:spacing w:val="2"/>
          <w:sz w:val="28"/>
          <w:szCs w:val="28"/>
        </w:rPr>
        <w:t>комиссии в</w:t>
      </w:r>
      <w:r w:rsidR="00BD3E41">
        <w:rPr>
          <w:rFonts w:ascii="Times New Roman" w:hAnsi="Times New Roman"/>
          <w:spacing w:val="2"/>
          <w:sz w:val="28"/>
          <w:szCs w:val="28"/>
        </w:rPr>
        <w:t xml:space="preserve"> Залегощ</w:t>
      </w:r>
      <w:r>
        <w:rPr>
          <w:rFonts w:ascii="Times New Roman" w:hAnsi="Times New Roman"/>
          <w:spacing w:val="2"/>
          <w:sz w:val="28"/>
          <w:szCs w:val="28"/>
        </w:rPr>
        <w:t>енском районе Орловской области</w:t>
      </w:r>
    </w:p>
    <w:bookmarkEnd w:id="0"/>
    <w:p w:rsidR="00BD3E41" w:rsidRPr="007F78D8" w:rsidRDefault="00BD3E41" w:rsidP="00A25F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78D8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 реализацией </w:t>
      </w:r>
      <w:hyperlink r:id="rId6" w:history="1">
        <w:r w:rsidRPr="007F78D8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08.01.1998 N 3-ФЗ "О наркотических средствах и психотропных веществах"</w:t>
        </w:r>
      </w:hyperlink>
      <w:r w:rsidRPr="007F78D8">
        <w:rPr>
          <w:rFonts w:ascii="Times New Roman" w:hAnsi="Times New Roman"/>
          <w:spacing w:val="2"/>
          <w:sz w:val="28"/>
          <w:szCs w:val="28"/>
          <w:lang w:eastAsia="ru-RU"/>
        </w:rPr>
        <w:t xml:space="preserve">, Федерального закона от 07.06.2013 г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в целях активизации работы Антинаркотической комиссии в Залегощенском районе  (далее - Комиссия), администрация Залегощенского района </w:t>
      </w:r>
      <w:r w:rsidRPr="007F78D8">
        <w:rPr>
          <w:rFonts w:ascii="Times New Roman" w:hAnsi="Times New Roman"/>
          <w:sz w:val="28"/>
          <w:szCs w:val="28"/>
        </w:rPr>
        <w:t>п о с т а н о в л я е т:</w:t>
      </w:r>
    </w:p>
    <w:p w:rsidR="00BD3E41" w:rsidRPr="005F7535" w:rsidRDefault="00BD3E41" w:rsidP="00BA7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t>1. Утвердить:</w:t>
      </w:r>
    </w:p>
    <w:p w:rsidR="00BD3E41" w:rsidRPr="005F7535" w:rsidRDefault="00BD3E41" w:rsidP="00BA7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br/>
        <w:t>1.1. П</w:t>
      </w:r>
      <w:r w:rsidRPr="00BA7FBC">
        <w:rPr>
          <w:rFonts w:ascii="Times New Roman" w:hAnsi="Times New Roman"/>
          <w:spacing w:val="2"/>
          <w:sz w:val="28"/>
          <w:szCs w:val="28"/>
          <w:lang w:eastAsia="ru-RU"/>
        </w:rPr>
        <w:t>оложение о Комиссии (приложение 1</w:t>
      </w: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BD3E41" w:rsidRPr="005F7535" w:rsidRDefault="00BD3E41" w:rsidP="00BA7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br/>
        <w:t>1.2.</w:t>
      </w:r>
      <w:r w:rsidRPr="00BA7FBC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Регламент Комиссии (приложение 2</w:t>
      </w: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BD3E41" w:rsidRPr="005F7535" w:rsidRDefault="00BD3E41" w:rsidP="00BA7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br/>
        <w:t>1</w:t>
      </w:r>
      <w:r w:rsidRPr="00BA7FBC">
        <w:rPr>
          <w:rFonts w:ascii="Times New Roman" w:hAnsi="Times New Roman"/>
          <w:spacing w:val="2"/>
          <w:sz w:val="28"/>
          <w:szCs w:val="28"/>
          <w:lang w:eastAsia="ru-RU"/>
        </w:rPr>
        <w:t>.3. Состав Комиссии (приложение 3</w:t>
      </w: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BD3E41" w:rsidRPr="005F7535" w:rsidRDefault="00BD3E41" w:rsidP="00BA7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5F7535">
        <w:rPr>
          <w:rFonts w:ascii="Times New Roman" w:hAnsi="Times New Roman"/>
          <w:spacing w:val="2"/>
          <w:sz w:val="28"/>
          <w:szCs w:val="28"/>
          <w:lang w:eastAsia="ru-RU"/>
        </w:rPr>
        <w:br/>
        <w:t>2. Пос</w:t>
      </w:r>
      <w:r w:rsidRPr="00BA7FBC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тановление от 28.12.2011 № 690 "Об утверждении положения </w:t>
      </w:r>
      <w:proofErr w:type="gramStart"/>
      <w:r w:rsidRPr="00BA7FBC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а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нтинаркотической</w:t>
      </w:r>
      <w:proofErr w:type="gramEnd"/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комиссии в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Залегощенском районе Орловской области»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признать утратившим силу.</w:t>
      </w:r>
    </w:p>
    <w:p w:rsidR="00BD3E41" w:rsidRPr="005F7535" w:rsidRDefault="00BD3E41" w:rsidP="00BA7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3. Распоряжение от 12.11.2013 №227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"О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 изменении в составе а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нтинаркотической комиссии в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Залегощенском районе Орловской области»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признать утратившим силу.</w:t>
      </w:r>
    </w:p>
    <w:p w:rsidR="00BD3E41" w:rsidRPr="005F7535" w:rsidRDefault="00BD3E41" w:rsidP="00BA7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A7FB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5F753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BD3E41" w:rsidRDefault="00BD3E41" w:rsidP="00BA7FBC">
      <w:pPr>
        <w:pStyle w:val="a8"/>
        <w:ind w:left="0" w:firstLine="567"/>
        <w:jc w:val="both"/>
        <w:rPr>
          <w:sz w:val="28"/>
          <w:szCs w:val="28"/>
        </w:rPr>
      </w:pPr>
      <w:r w:rsidRPr="005F753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D3E41" w:rsidRDefault="00BD3E41" w:rsidP="00D521F8">
      <w:pPr>
        <w:pStyle w:val="a8"/>
        <w:ind w:left="0" w:firstLine="567"/>
        <w:jc w:val="both"/>
        <w:rPr>
          <w:sz w:val="28"/>
          <w:szCs w:val="28"/>
        </w:rPr>
      </w:pPr>
    </w:p>
    <w:p w:rsidR="00BD3E41" w:rsidRDefault="00BD3E41" w:rsidP="00D521F8">
      <w:pPr>
        <w:pStyle w:val="a8"/>
        <w:ind w:left="0" w:firstLine="567"/>
        <w:jc w:val="both"/>
        <w:rPr>
          <w:sz w:val="28"/>
          <w:szCs w:val="28"/>
        </w:rPr>
      </w:pPr>
    </w:p>
    <w:p w:rsidR="00BD3E41" w:rsidRDefault="00BD3E41" w:rsidP="00D521F8">
      <w:pPr>
        <w:pStyle w:val="a8"/>
        <w:ind w:left="0" w:firstLine="567"/>
        <w:jc w:val="both"/>
        <w:rPr>
          <w:sz w:val="28"/>
          <w:szCs w:val="28"/>
        </w:rPr>
      </w:pPr>
    </w:p>
    <w:p w:rsidR="00BD3E41" w:rsidRDefault="00BD3E41" w:rsidP="00D521F8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В.Н. Брежнев</w:t>
      </w:r>
    </w:p>
    <w:p w:rsidR="00BD3E41" w:rsidRDefault="00BD3E41" w:rsidP="00D521F8">
      <w:pPr>
        <w:rPr>
          <w:sz w:val="28"/>
          <w:szCs w:val="28"/>
        </w:rPr>
      </w:pPr>
    </w:p>
    <w:p w:rsidR="00BD3E41" w:rsidRDefault="00BD3E41" w:rsidP="00D521F8">
      <w:pPr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Default="00BD3E41" w:rsidP="00D521F8">
      <w:pPr>
        <w:tabs>
          <w:tab w:val="left" w:pos="2085"/>
        </w:tabs>
        <w:rPr>
          <w:sz w:val="28"/>
          <w:szCs w:val="28"/>
        </w:rPr>
      </w:pPr>
    </w:p>
    <w:p w:rsidR="00BD3E41" w:rsidRPr="005F7535" w:rsidRDefault="00BD3E41" w:rsidP="00BA7FBC">
      <w:pPr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5F7535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proofErr w:type="gramStart"/>
      <w:r w:rsidRPr="00BA7FBC">
        <w:rPr>
          <w:rFonts w:ascii="Times New Roman" w:hAnsi="Times New Roman"/>
          <w:sz w:val="28"/>
          <w:szCs w:val="28"/>
        </w:rPr>
        <w:t>Приложение  1</w:t>
      </w:r>
      <w:proofErr w:type="gramEnd"/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Залегощенского района                   </w:t>
      </w:r>
    </w:p>
    <w:p w:rsidR="00BD3E41" w:rsidRPr="00314660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2 марта 2021</w:t>
      </w:r>
      <w:r w:rsidRPr="00BA7FBC">
        <w:rPr>
          <w:rFonts w:ascii="Times New Roman" w:hAnsi="Times New Roman"/>
          <w:sz w:val="28"/>
          <w:szCs w:val="28"/>
        </w:rPr>
        <w:t xml:space="preserve">г.№ </w:t>
      </w:r>
      <w:r>
        <w:rPr>
          <w:rFonts w:ascii="Times New Roman" w:hAnsi="Times New Roman"/>
          <w:sz w:val="28"/>
          <w:szCs w:val="28"/>
        </w:rPr>
        <w:t>71</w:t>
      </w:r>
    </w:p>
    <w:p w:rsidR="00BD3E41" w:rsidRPr="005F7535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5F7535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Положение об Антинаркотической комиссии </w:t>
      </w:r>
      <w:r w:rsidRPr="00314660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в Залегощенском районе Орловской области.</w:t>
      </w:r>
    </w:p>
    <w:p w:rsidR="00BD3E41" w:rsidRPr="005F7535" w:rsidRDefault="00BD3E41" w:rsidP="00314660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5F753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Анти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наркотическая комиссия в Залегощенском районе Орловской области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(далее - Комиссия) является органом, осуществляющим координацию деятельн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ости структурных подразделений администрации Залегощенского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</w:t>
      </w:r>
      <w:proofErr w:type="gramEnd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взаимодействие с подразделениями территориальных органов, федеральных органов исполнительной власти, заинтересованных организаций по противодействию незаконному обороту наркотических средств, психотропных веществ и их </w:t>
      </w:r>
      <w:proofErr w:type="spellStart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прекурсоров</w:t>
      </w:r>
      <w:proofErr w:type="spellEnd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2. Комиссия в своей деятельности руководствуется </w:t>
      </w:r>
      <w:hyperlink r:id="rId7" w:history="1">
        <w:r w:rsidRPr="007F78D8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авовыми актами Орловской области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решениями Государственного антинаркотического комитета, Антинаркотич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еской комиссии в Орловской области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а также настоящим Положением.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3. Председателем К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омиссии является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Глава  Залегощенского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(далее - председатель Комиссии).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4. Основными задачами Комиссии являются: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участие в проведении государственной политики в сфере оборота наркотических средств, психотропных веществ и противодействия их незаконному обо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роту на территории Залегощенского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обеспечение согласованных дейс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твий структурных подразделений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рации  Залегощенского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а также подразделений территориальных органов, федеральных органов исполнительной власти и заинтересованных организаций по вопросам противодействия незаконному обороту наркотических средств, психотропных веществ;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обеспечение разработки и реализации муниципальных целевых программ, 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направленных на противодействие незаконному обороту наркотических средств, психотропных веществ и их </w:t>
      </w:r>
      <w:proofErr w:type="spellStart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прекурсоров</w:t>
      </w:r>
      <w:proofErr w:type="spellEnd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подготовка и внесение в установленном порядке предложений по совершенствованию законодательных и иных правовых актов по вопросам противодействия незаконному обороту наркотических средств и психотропных веществ.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5. Комиссия для выполнения возложенных на нее задач осуществляет следующие функции: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разрабатывает меры по реализации государственной политики в сфере оборота наркотических средств, психотропных веществ и противодействия их незаконному обороту на терри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тории Залегощенского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рассматривает вопросы, связанные с реализацией </w:t>
      </w:r>
      <w:hyperlink r:id="rId8" w:history="1">
        <w:r w:rsidRPr="007F78D8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8 января 1998 года N 3-ФЗ "О наркотических средствах и психотропных веществах"</w:t>
        </w:r>
      </w:hyperlink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разрабатывает меры по повышению эффективности контроля за ходом реализации муниципальных целевых программ, направленных на противодействие незаконному обороту наркотических средств, психотропных веществ и их </w:t>
      </w:r>
      <w:proofErr w:type="spellStart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прекурсоров</w:t>
      </w:r>
      <w:proofErr w:type="spellEnd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обеспечивает комплексный анализ ситуации, склады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вающейся на территории Залегощенского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 связи с незаконным оборотом наркотических средств и психотропных веществ, и разработку мер, направленных на борьбу с такими явлениями;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6. Для осуществления своих задач Комиссия имеет право: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зделений администрации Залегощенского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прекурсоров</w:t>
      </w:r>
      <w:proofErr w:type="spellEnd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а также осуществлять контроль за исполнением этих решений;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запрашивать и заслушивать в установленном законодательством порядке информацию от органов исполнительной власти, органов местного самоуправления, общественных объединений, организаций и должностных лиц;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создавать рабочие группы для изучения вопросов, касающихся противодействия незаконному обороту наркотических средств, 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психотропных веществ и их </w:t>
      </w:r>
      <w:proofErr w:type="spellStart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прекурсоров</w:t>
      </w:r>
      <w:proofErr w:type="spellEnd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а также для подготовки проектов соответствующих решений Комиссии;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вносить в установленном порядке предложения по вопросам, требующим </w:t>
      </w:r>
      <w:proofErr w:type="gramStart"/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вышестоящим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органам 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 Антинаркот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ической комиссии Орловской области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7. Комиссия осуществляет свою деятельность на плановой основе в соответствии с регламентом.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8.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9. Присутствие на заседании Комиссии ее членов обязательно. В случае невозможности присутствия члена Комиссии на заседании он обязан заблаговременно известить об этом председателя Комиссии. Заседание Комиссии считается правомочным, если на нем присутствуют более половины ее членов. В зависимости от рассматриваемых вопросов к участию в заседаниях Комиссии могут привлекаться, кроме членов Комиссии, иные лица.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10. Решение Комиссии оформляется документально и подписывается пре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дседателем Комиссии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11. Организационное обеспечение деятельности осуществляется секретарем Комиссии.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12. Основными задачами секретаря Комиссии являются: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разработка проекта плана работы Комиссии;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подготовка необходимых документов и аналитических материалов для проведения заседаний Комиссии;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обеспечение контроля за исполнением решений Комиссии;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обеспечение взаимодействия Комиссии с аппаратом Антинаркотич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еской комиссии Орловской области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организация и ведение делопроизводства Комиссии.</w:t>
      </w:r>
    </w:p>
    <w:p w:rsidR="00BD3E41" w:rsidRPr="007F78D8" w:rsidRDefault="00BD3E41" w:rsidP="002A6E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13. Информационное обеспечение деятельности Комиссии осуществляется в установленном порядке структурными подразд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елениями администрации Залегощенского района</w:t>
      </w:r>
      <w:r w:rsidRPr="007F78D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руководители которых являются членами Комиссии.</w:t>
      </w:r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Приложение  2</w:t>
      </w:r>
      <w:proofErr w:type="gramEnd"/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Залегощенского района</w:t>
      </w:r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</w:t>
      </w:r>
      <w:r w:rsidR="00C65573" w:rsidRPr="00C65573">
        <w:rPr>
          <w:rFonts w:ascii="Times New Roman" w:hAnsi="Times New Roman"/>
          <w:sz w:val="28"/>
          <w:szCs w:val="28"/>
        </w:rPr>
        <w:t xml:space="preserve">                                                          от 2 марта 2021г.№ 71</w:t>
      </w:r>
      <w:r w:rsidRPr="00BA7FBC">
        <w:rPr>
          <w:rFonts w:ascii="Times New Roman" w:hAnsi="Times New Roman"/>
          <w:sz w:val="28"/>
          <w:szCs w:val="28"/>
        </w:rPr>
        <w:t xml:space="preserve">           </w:t>
      </w:r>
      <w:r w:rsidR="00C65573">
        <w:rPr>
          <w:rFonts w:ascii="Times New Roman" w:hAnsi="Times New Roman"/>
          <w:sz w:val="28"/>
          <w:szCs w:val="28"/>
        </w:rPr>
        <w:t xml:space="preserve">                   </w:t>
      </w:r>
      <w:r w:rsidRPr="00BA7FBC">
        <w:rPr>
          <w:rFonts w:ascii="Times New Roman" w:hAnsi="Times New Roman"/>
          <w:sz w:val="28"/>
          <w:szCs w:val="28"/>
        </w:rPr>
        <w:t xml:space="preserve">     </w:t>
      </w:r>
    </w:p>
    <w:p w:rsidR="00C65573" w:rsidRPr="00314660" w:rsidRDefault="00BD3E41" w:rsidP="00C65573">
      <w:pPr>
        <w:tabs>
          <w:tab w:val="left" w:pos="637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65573" w:rsidRPr="00BA7F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65573">
        <w:rPr>
          <w:rFonts w:ascii="Times New Roman" w:hAnsi="Times New Roman"/>
          <w:sz w:val="28"/>
          <w:szCs w:val="28"/>
        </w:rPr>
        <w:t xml:space="preserve">        </w:t>
      </w:r>
    </w:p>
    <w:p w:rsidR="00BD3E41" w:rsidRPr="002A6EC7" w:rsidRDefault="00BD3E41" w:rsidP="00C65573">
      <w:pPr>
        <w:spacing w:after="0"/>
        <w:jc w:val="center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2A6EC7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Регламент </w:t>
      </w: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Антинаркотической комиссии в Залегощенском районе Орловской области.</w:t>
      </w:r>
    </w:p>
    <w:p w:rsidR="00BD3E41" w:rsidRPr="002A6EC7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 w:rsidRPr="002A6EC7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A6E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1. Настоящий регламент разработан в соответствии с </w:t>
      </w:r>
      <w:hyperlink r:id="rId9" w:history="1">
        <w:r w:rsidRPr="00F7186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Указом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Pr="00F71869">
          <w:rPr>
            <w:rFonts w:ascii="Times New Roman" w:hAnsi="Times New Roman"/>
            <w:spacing w:val="2"/>
            <w:sz w:val="28"/>
            <w:szCs w:val="28"/>
            <w:lang w:eastAsia="ru-RU"/>
          </w:rPr>
          <w:t>прекурсоров</w:t>
        </w:r>
        <w:proofErr w:type="spellEnd"/>
        <w:r w:rsidRPr="00F71869">
          <w:rPr>
            <w:rFonts w:ascii="Times New Roman" w:hAnsi="Times New Roman"/>
            <w:spacing w:val="2"/>
            <w:sz w:val="28"/>
            <w:szCs w:val="28"/>
            <w:lang w:eastAsia="ru-RU"/>
          </w:rPr>
          <w:t>"</w:t>
        </w:r>
      </w:hyperlink>
      <w:r w:rsidRPr="00F71869">
        <w:rPr>
          <w:rFonts w:ascii="Times New Roman" w:hAnsi="Times New Roman"/>
          <w:spacing w:val="2"/>
          <w:sz w:val="28"/>
          <w:szCs w:val="28"/>
          <w:lang w:eastAsia="ru-RU"/>
        </w:rPr>
        <w:t> и устанавлив</w:t>
      </w: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ает общие правила организации деятельности Антинаркотической комиссии  в Залегощенском районе Орловской области (далее - Комиссия) по реализации ее полномочий, закрепленных в Положении об Антинаркотической комиссии в Залегощенском районе Орловской области  (далее - Положение).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2. Председателем Комиссии является Глава Залегощенского района (далее - председатель Комиссии).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II. Полномочия председателя, его заместителей и членов Комиссии</w:t>
      </w:r>
    </w:p>
    <w:p w:rsidR="00BD3E41" w:rsidRPr="0008202D" w:rsidRDefault="00BD3E41" w:rsidP="000820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1. Председатель Комиссии утверждает персональный состав Комиссии, назначает заместителей и секретаря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решения заседаний Комиссии.</w:t>
      </w:r>
    </w:p>
    <w:p w:rsidR="00BD3E41" w:rsidRPr="0008202D" w:rsidRDefault="00BD3E41" w:rsidP="000820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Председатель Комиссии представляет Комиссию по вопросам, отнесенным к ее компетенции.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Председатель Комиссии информирует председателя Антинаркотической комиссии Орловской области о результатах деятельности Комиссии по итогам года.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 Заместитель председателя Комиссии в отсутствие председателя Комиссии, либо по его поручению, ведет заседания Комиссии и </w:t>
      </w: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подписывает решения Комиссии, дает поручения в пределах своей компетенции, по поручению председателя представляет Комиссию во взаимоотношениях с органами исполнительной власти Орловской области,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3. Члены Комиссии имеют право: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знакомиться с документами и материалами Комиссии, непосредственно касающимися деятельности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голосовать на заседаниях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излагать в случае несогласия с решением Комиссии в письменной форме особое мнение.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Члены Комиссии обладают равными правами при подготовке и обсуждении рассматриваемых на заседании вопросов.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4. Члены Комиссии обязаны: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Комиссии, предложениями, утвержденными решением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присутствовать на заседаниях Комиссии. В случае невозможности присутствия члена Комиссии на заседании,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организовывать в рамках своих должностных полномочий выполнение решений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6. Организационное обеспечение деятельности Комиссии осуществляется секретарем Антинаркотической комиссии в Залегощенском районе (далее - секретарь комиссии), который является сотрудником структурного подразделения администрации Залегощенского района.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7. Председатель Комиссии назначает должностное лицо (секретаря Комиссии), определяет его полномочия по: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организации работы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обеспечению взаимодействия Комиссии с органами исполнительной власти Орловской области, органами местного самоуправления Залегощенского района, общественными объединениями и организациями, а также средствами массовой информации;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иным вопросам, связанным с деятельностью Комиссии.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III. Планирование и организация работы Комиссии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4. В случае проведения выездных заседаний Комиссии указывается место проведения заседания.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5. Предложения по проекту плана заседаний Комиссии вносятся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Предложения должны содержать: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наименование вопроса в краткое обоснование необходимости его рассмотрения на заседании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форму предлагаемого решения;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наименование органа, ответственного за подготовку вопроса;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перечень соисполнителей;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срок рассмотрения на заседании Комиссии и при необходимости место проведения заседания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Предложения по ходу заседания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6. На основе предложений, поступающих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На заседаниях Комиссии обязательному рассмотрению подлежат вопросы о ходе реализации антинаркотических программ и результатах выполнения решения предыдущих заседаний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7. Копии утвержденного плана заседаний Комиссии рассылаются секретарем Комиссии членам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8.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9.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</w:t>
      </w: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IV. Порядок подготовки заседаний Комиссии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2. Секретарь Комиссии организует проведение заседаний Комиссии, а также оказывает организационную и методическую помощь представителям территориальных федеральных, региональных органов, органов местного самоуправления, членам Комиссии и организаций, участвующим в подготовке материалов к заседанию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3.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организаций, а также экспертов.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5. Секретарю Комиссии не позднее чем за 7 дней до даты проведения заседания представляются следующие материалы: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аналитическая справка по рассматриваемому вопросу;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тезисы выступления основного докладчика;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тезисы выступлений содокладчиков;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проект решения по рассматриваемому вопросу с указанием исполнителей поручений и сроков исполнения;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особое мнение по представленному проекту, если таковое имеется;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иллюстрационные материалы к основному докладу и содокладам;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предложения по составу приглашенных на заседании Комиссии лиц.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6.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7. В случае непредставления материалов в указанный в пункте 5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9. 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 не позднее чем за 3 дня до даты проведения заседания.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10. Члены Комиссии и участники заседания, которым разосланы проект решения, повестка дня заседания и соответствующие материалы, при необходимости не позднее чем за 2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11. Секретарь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12.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 с указанием причин отсутствия докладывается председателю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13. На заседания Комиссии могут быть приглашены субъекты и организации, имеющие непосредственное отношение к рассматриваемому вопросу.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14. Состав приглашаемых на заседания должностных лиц формируется секретарем Комиссии на основе предложений членов Комиссии, ответственных за подготовку рассматриваемых вопросов, и заблаговременно докладывается председателю Комиссии.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V. Порядок проведения заседаний Комиссии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1. Заседания Комиссии созываются председателем Комиссии либо по его поручению секретарем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2. Лица, участвующие в заседаниях Комиссии, регистрируются секретарем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3. Заседание комиссии считается правомочным, если на нем присутствуют более половины ее членов.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4. Заседания проводит председатель Комиссии, который: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ведет заседание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организует обсуждение вопросов повестки дня заседания Комиссии;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организует обсуждение поступивших от членов Комиссии замечаний и предложений по проекту решения;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организует голосование и подсчет голосов, оглашает результаты голосования;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обеспечивает соблюдение положений настоящего регламента членами Комиссии и приглашенными лицами.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Участвуя в голосовании, председатель голосует последним. По поручению председателя Комиссии заседание может </w:t>
      </w:r>
      <w:proofErr w:type="gramStart"/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проводить  его</w:t>
      </w:r>
      <w:proofErr w:type="gramEnd"/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заместитель, пользуясь указанными правами.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5. С докладами на заседании Комиссии по вопросам его повестки выступают члены Комиссии либо, по согласованию с председателем Комиссии, лица, исполняющие обязанности членов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6. Регламент заседания Комиссии определяется при подготовке к заседанию и утверждается непосредственно на заседании.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7.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членов Комиссии особое мнение, которое вносится в решение. Особое мнение, изложенное в письменной форме, прилагается к решению заседания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10. Присутствие представителей средств массовой информации и проведение кино-, видео-,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11. По решению председателя Комиссии на заседаниях Комиссии может </w:t>
      </w:r>
      <w:proofErr w:type="gramStart"/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вестись  аудиозапись</w:t>
      </w:r>
      <w:proofErr w:type="gramEnd"/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заседаний.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VI. Оформление решений, принятых на заседаниях Комиссии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1. Решение Комиссии оформляется в пятидневный срок после даты проведения заседания, готовится секретарем Комиссии и подписывается председательствующим на заседании.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2. В решении комиссии указываются: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вопросы, рассмотренные в ходе заседания;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- принятые решения.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К Решению Комиссии прилагаются особые мнения членов Комиссии, если таковые имеются.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3. В случае необходимости доработки рассмотренных на заседании Комиссии проектов материалов, по которым высказаны предложения и замечания, в Решении Комиссии отражается соответствующее поручение членам Комиссии. Если срок доработки отдельно не оговаривается, то доработка осуществляется в срок до 10 дней.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4. Выписка из Решения Комиссии секретарем Комиссии рассылается членам Комиссии, а также организациям и должностным лицам по списку, </w:t>
      </w: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утвержденному председателем Комиссии, в трехдневный срок после получения секретарем Комиссии подписанного Решения Комиссии.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t>VII. Контроль исполнения поручений, содержащихся в решениях Комиссии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1. Контроль за исполнением Решений Комиссии и поручений осуществляет секретарь Комиссии.</w:t>
      </w:r>
    </w:p>
    <w:p w:rsidR="00BD3E41" w:rsidRPr="0008202D" w:rsidRDefault="00BD3E41" w:rsidP="0008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8202D">
        <w:rPr>
          <w:rFonts w:ascii="Times New Roman" w:hAnsi="Times New Roman"/>
          <w:spacing w:val="2"/>
          <w:sz w:val="28"/>
          <w:szCs w:val="28"/>
          <w:lang w:eastAsia="ru-RU"/>
        </w:rPr>
        <w:br/>
        <w:t>2.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BD3E41" w:rsidRPr="0008202D" w:rsidRDefault="00BD3E41" w:rsidP="0008202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Default="00BD3E41" w:rsidP="0008202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D3E41" w:rsidRPr="00BA7FBC" w:rsidRDefault="00BD3E41" w:rsidP="0008202D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Приложение  3</w:t>
      </w:r>
      <w:proofErr w:type="gramEnd"/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к Постановлению администрации </w:t>
      </w:r>
    </w:p>
    <w:p w:rsidR="00BD3E41" w:rsidRPr="00BA7FBC" w:rsidRDefault="00BD3E41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Залегощенского района                 </w:t>
      </w:r>
    </w:p>
    <w:p w:rsidR="00C65573" w:rsidRPr="00314660" w:rsidRDefault="00C65573" w:rsidP="00C655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7F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2 марта 2021</w:t>
      </w:r>
      <w:r w:rsidRPr="00BA7FB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FB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</w:t>
      </w:r>
    </w:p>
    <w:p w:rsidR="00BD3E41" w:rsidRPr="007A0E2F" w:rsidRDefault="00BD3E41" w:rsidP="005F7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A0E2F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Состав Антинаркотической комиссии в Залегощенском районе Орловской области.</w:t>
      </w:r>
    </w:p>
    <w:p w:rsidR="00BD3E41" w:rsidRPr="005F7535" w:rsidRDefault="00BD3E41" w:rsidP="005F7535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6"/>
        <w:gridCol w:w="403"/>
        <w:gridCol w:w="5476"/>
      </w:tblGrid>
      <w:tr w:rsidR="00BD3E41" w:rsidRPr="002263B1" w:rsidTr="00006DA3">
        <w:trPr>
          <w:trHeight w:val="15"/>
        </w:trPr>
        <w:tc>
          <w:tcPr>
            <w:tcW w:w="3476" w:type="dxa"/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Брежнев </w:t>
            </w:r>
          </w:p>
          <w:p w:rsidR="00BD3E41" w:rsidRPr="00AF0C23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Виктор Николаевич</w:t>
            </w:r>
          </w:p>
          <w:p w:rsidR="00BD3E41" w:rsidRPr="00AF0C23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Глава Залегощенского района Орловской области;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AF0C23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Щукина 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Оксана Викторовна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заместитель Главы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администрации Залегощенского района  Орловской области</w:t>
            </w: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Секретарь комиссии: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Рыкова 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Анна Сергеевна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главный специалист отдела образования, молодёжной политики, физической культуры и спорта администрации Залегощенского района;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Гуляев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Владимир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начальник ОМВД России по Залегощенскому району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Зубова 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Ирина Викторовна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начальник отдела образования, молодёжной политики, физической культуры и спорта администрации Залегощенского района;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Ефремова 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Галина Дмитриевна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главный врач БУЗ Орловской области «Залегощенская центральная районная больница»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Салькова 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Светлана Алексеевна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начальник отдела культуры и архивного дела администрации Залегощенского района;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Савочкина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Марина Михайловна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журналист газеты «Маяк»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Федосова 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Ирина Алексеевна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специалист КУ ОО «ЦЗН Залегощенского района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Шутов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Виктор Иванович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врач- нарколог БУЗ Орловской области «Залегощенская центральная районная больница»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Селивёрстова</w:t>
            </w:r>
            <w:proofErr w:type="spellEnd"/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Нина Ивановна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заведующая аптекой №20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Митрохин</w:t>
            </w:r>
          </w:p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Михаил Иванович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753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прокурор Залегощенского района (по согласованию);</w:t>
            </w:r>
          </w:p>
        </w:tc>
      </w:tr>
      <w:tr w:rsidR="00BD3E41" w:rsidRPr="002263B1" w:rsidTr="00006DA3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Рябцева</w:t>
            </w:r>
          </w:p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Светлана Викторовна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Pr="005F7535" w:rsidRDefault="00BD3E41" w:rsidP="005F7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41" w:rsidRDefault="00BD3E41" w:rsidP="005F7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начальник отдела по правовому обеспечению и муниципальному финансовому контролю</w:t>
            </w:r>
          </w:p>
        </w:tc>
      </w:tr>
    </w:tbl>
    <w:p w:rsidR="00BD3E41" w:rsidRDefault="00BD3E41"/>
    <w:sectPr w:rsidR="00BD3E41" w:rsidSect="0090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518"/>
    <w:multiLevelType w:val="hybridMultilevel"/>
    <w:tmpl w:val="604EF59C"/>
    <w:lvl w:ilvl="0" w:tplc="01A8FF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535"/>
    <w:rsid w:val="00006DA3"/>
    <w:rsid w:val="0008202D"/>
    <w:rsid w:val="00082CC0"/>
    <w:rsid w:val="00083775"/>
    <w:rsid w:val="000C49BE"/>
    <w:rsid w:val="00121D19"/>
    <w:rsid w:val="002263B1"/>
    <w:rsid w:val="00254D3C"/>
    <w:rsid w:val="002959B1"/>
    <w:rsid w:val="002A6EC7"/>
    <w:rsid w:val="00314660"/>
    <w:rsid w:val="005F7535"/>
    <w:rsid w:val="005F791F"/>
    <w:rsid w:val="0063038A"/>
    <w:rsid w:val="00634E3F"/>
    <w:rsid w:val="006B0F0A"/>
    <w:rsid w:val="006C57A5"/>
    <w:rsid w:val="006E7111"/>
    <w:rsid w:val="0075175D"/>
    <w:rsid w:val="007A0E2F"/>
    <w:rsid w:val="007A5C6F"/>
    <w:rsid w:val="007C6A4A"/>
    <w:rsid w:val="007F78D8"/>
    <w:rsid w:val="00902306"/>
    <w:rsid w:val="00946280"/>
    <w:rsid w:val="00957A7A"/>
    <w:rsid w:val="009C6999"/>
    <w:rsid w:val="009E2036"/>
    <w:rsid w:val="00A25F3A"/>
    <w:rsid w:val="00AD7AF9"/>
    <w:rsid w:val="00AF0C23"/>
    <w:rsid w:val="00B64EA5"/>
    <w:rsid w:val="00BA7FBC"/>
    <w:rsid w:val="00BC7AE9"/>
    <w:rsid w:val="00BD3E41"/>
    <w:rsid w:val="00C12C9B"/>
    <w:rsid w:val="00C65573"/>
    <w:rsid w:val="00C7599E"/>
    <w:rsid w:val="00D521F8"/>
    <w:rsid w:val="00D74942"/>
    <w:rsid w:val="00D95FD7"/>
    <w:rsid w:val="00E41F85"/>
    <w:rsid w:val="00F71869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D8460"/>
  <w15:docId w15:val="{86A84000-8A50-4EA6-9ED0-DF9DE70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F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F7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F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5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F75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F753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5F7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7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5F7535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521F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D521F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D521F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D521F8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52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D521F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56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56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66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3628</Words>
  <Characters>20682</Characters>
  <Application>Microsoft Office Word</Application>
  <DocSecurity>0</DocSecurity>
  <Lines>172</Lines>
  <Paragraphs>48</Paragraphs>
  <ScaleCrop>false</ScaleCrop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ИКТ</cp:lastModifiedBy>
  <cp:revision>15</cp:revision>
  <dcterms:created xsi:type="dcterms:W3CDTF">2021-02-18T12:00:00Z</dcterms:created>
  <dcterms:modified xsi:type="dcterms:W3CDTF">2023-06-07T14:37:00Z</dcterms:modified>
</cp:coreProperties>
</file>