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C7" w:rsidRPr="00F96071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9107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2ED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A91072">
        <w:rPr>
          <w:rFonts w:ascii="Times New Roman" w:hAnsi="Times New Roman" w:cs="Times New Roman"/>
          <w:b/>
          <w:sz w:val="28"/>
          <w:szCs w:val="28"/>
        </w:rPr>
        <w:t>2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предложения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дворовой территории, включенной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«Формирование современной городской среды на территории посёлка Залегощь Залегощенского  района на 2018 – 2024  годы»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адресу: пгт. Залегощь, ул. М.Горького, д. </w:t>
      </w:r>
      <w:r w:rsidR="00A91072">
        <w:rPr>
          <w:rFonts w:ascii="Times New Roman" w:hAnsi="Times New Roman" w:cs="Times New Roman"/>
          <w:b/>
          <w:sz w:val="28"/>
          <w:szCs w:val="28"/>
        </w:rPr>
        <w:t>97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администрацией Залегощенского района до </w:t>
      </w:r>
      <w:r w:rsidR="00A91072">
        <w:rPr>
          <w:rFonts w:ascii="Times New Roman" w:hAnsi="Times New Roman" w:cs="Times New Roman"/>
          <w:b/>
          <w:sz w:val="28"/>
          <w:szCs w:val="28"/>
        </w:rPr>
        <w:t>29</w:t>
      </w:r>
      <w:r w:rsidRPr="00432EA6">
        <w:rPr>
          <w:rFonts w:ascii="Times New Roman" w:hAnsi="Times New Roman" w:cs="Times New Roman"/>
          <w:b/>
          <w:sz w:val="28"/>
          <w:szCs w:val="28"/>
        </w:rPr>
        <w:t>.0</w:t>
      </w:r>
      <w:r w:rsidR="00A91072">
        <w:rPr>
          <w:rFonts w:ascii="Times New Roman" w:hAnsi="Times New Roman" w:cs="Times New Roman"/>
          <w:b/>
          <w:sz w:val="28"/>
          <w:szCs w:val="28"/>
        </w:rPr>
        <w:t>9</w:t>
      </w:r>
      <w:r w:rsidRPr="00432EA6">
        <w:rPr>
          <w:rFonts w:ascii="Times New Roman" w:hAnsi="Times New Roman" w:cs="Times New Roman"/>
          <w:b/>
          <w:sz w:val="28"/>
          <w:szCs w:val="28"/>
        </w:rPr>
        <w:t>.202</w:t>
      </w:r>
      <w:r w:rsidR="00A910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года:</w:t>
      </w:r>
    </w:p>
    <w:p w:rsidR="000752C7" w:rsidRPr="00F96071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5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пгт.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Pr="00432EA6" w:rsidRDefault="00A91072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7D80">
        <w:rPr>
          <w:rFonts w:ascii="Times New Roman" w:hAnsi="Times New Roman" w:cs="Times New Roman"/>
          <w:b/>
          <w:sz w:val="28"/>
          <w:szCs w:val="28"/>
        </w:rPr>
        <w:t>9</w:t>
      </w:r>
      <w:r w:rsidR="000752C7" w:rsidRPr="00432E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752C7" w:rsidRPr="00432EA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52C7" w:rsidRPr="00432EA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752C7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52C7">
        <w:rPr>
          <w:rFonts w:ascii="Times New Roman" w:hAnsi="Times New Roman" w:cs="Times New Roman"/>
          <w:sz w:val="28"/>
          <w:szCs w:val="28"/>
        </w:rPr>
        <w:t xml:space="preserve">-00 часов в большом зале администрации Залегощенского района состоится окончательное общественное обсуждение </w:t>
      </w:r>
      <w:proofErr w:type="gramStart"/>
      <w:r w:rsidR="000752C7" w:rsidRPr="00432EA6">
        <w:rPr>
          <w:rFonts w:ascii="Times New Roman" w:hAnsi="Times New Roman" w:cs="Times New Roman"/>
          <w:sz w:val="28"/>
          <w:szCs w:val="28"/>
        </w:rPr>
        <w:t>дизайн-проект</w:t>
      </w:r>
      <w:r w:rsidR="000752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52C7" w:rsidRPr="00432EA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0752C7">
        <w:rPr>
          <w:rFonts w:ascii="Times New Roman" w:hAnsi="Times New Roman" w:cs="Times New Roman"/>
          <w:sz w:val="28"/>
          <w:szCs w:val="28"/>
        </w:rPr>
        <w:t>ой</w:t>
      </w:r>
      <w:r w:rsidR="000752C7" w:rsidRPr="00432EA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752C7">
        <w:rPr>
          <w:rFonts w:ascii="Times New Roman" w:hAnsi="Times New Roman" w:cs="Times New Roman"/>
          <w:sz w:val="28"/>
          <w:szCs w:val="28"/>
        </w:rPr>
        <w:t>и</w:t>
      </w:r>
      <w:r w:rsidR="000752C7" w:rsidRPr="00432EA6">
        <w:rPr>
          <w:rFonts w:ascii="Times New Roman" w:hAnsi="Times New Roman" w:cs="Times New Roman"/>
          <w:sz w:val="28"/>
          <w:szCs w:val="28"/>
        </w:rPr>
        <w:t>, включенн</w:t>
      </w:r>
      <w:r w:rsidR="000752C7">
        <w:rPr>
          <w:rFonts w:ascii="Times New Roman" w:hAnsi="Times New Roman" w:cs="Times New Roman"/>
          <w:sz w:val="28"/>
          <w:szCs w:val="28"/>
        </w:rPr>
        <w:t>ой</w:t>
      </w:r>
      <w:r w:rsidR="000752C7" w:rsidRPr="00432EA6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посёлка Залегощь Залегощенского  района на 2018 – 2024  годы» по адресу: пгт. Залегощь, ул. М.Горького, д. </w:t>
      </w:r>
      <w:r>
        <w:rPr>
          <w:rFonts w:ascii="Times New Roman" w:hAnsi="Times New Roman" w:cs="Times New Roman"/>
          <w:sz w:val="28"/>
          <w:szCs w:val="28"/>
        </w:rPr>
        <w:t>97.</w:t>
      </w:r>
    </w:p>
    <w:p w:rsidR="000752C7" w:rsidRDefault="000752C7" w:rsidP="0007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утверждения дизайн-проекта благоустройства дворовой территории размещен на сайте администрации Залегощенского района в разделе «Городская среда».</w:t>
      </w: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057"/>
    <w:rsid w:val="00012EDE"/>
    <w:rsid w:val="00015A08"/>
    <w:rsid w:val="000752C7"/>
    <w:rsid w:val="00091A30"/>
    <w:rsid w:val="001D623F"/>
    <w:rsid w:val="002613E6"/>
    <w:rsid w:val="002A2057"/>
    <w:rsid w:val="002B2061"/>
    <w:rsid w:val="003C5F29"/>
    <w:rsid w:val="00432EA6"/>
    <w:rsid w:val="0045014C"/>
    <w:rsid w:val="00473AFE"/>
    <w:rsid w:val="005F0B02"/>
    <w:rsid w:val="00611E3B"/>
    <w:rsid w:val="00706101"/>
    <w:rsid w:val="007164DE"/>
    <w:rsid w:val="007470D9"/>
    <w:rsid w:val="00757D80"/>
    <w:rsid w:val="0081522C"/>
    <w:rsid w:val="0083587E"/>
    <w:rsid w:val="009D4D01"/>
    <w:rsid w:val="00A67365"/>
    <w:rsid w:val="00A91072"/>
    <w:rsid w:val="00AE1A0B"/>
    <w:rsid w:val="00D1049C"/>
    <w:rsid w:val="00D45F77"/>
    <w:rsid w:val="00D51FC9"/>
    <w:rsid w:val="00F96071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pos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23</cp:revision>
  <dcterms:created xsi:type="dcterms:W3CDTF">2019-04-10T06:08:00Z</dcterms:created>
  <dcterms:modified xsi:type="dcterms:W3CDTF">2022-09-07T05:06:00Z</dcterms:modified>
</cp:coreProperties>
</file>