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9" w:rsidRDefault="00B00F29" w:rsidP="005B4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F29" w:rsidRDefault="00B00F29" w:rsidP="005B4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3B" w:rsidRPr="00BC7987" w:rsidRDefault="005B4D3B" w:rsidP="005B4D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987">
        <w:rPr>
          <w:rFonts w:ascii="Times New Roman" w:hAnsi="Times New Roman" w:cs="Times New Roman"/>
          <w:sz w:val="28"/>
          <w:szCs w:val="28"/>
        </w:rPr>
        <w:t>Об изменениях реквизитов в платежных документах, в связи с  реорганизацией налоговых органов Орловской области</w:t>
      </w:r>
      <w:bookmarkEnd w:id="0"/>
      <w:r w:rsidRPr="00BC7987">
        <w:rPr>
          <w:rFonts w:ascii="Times New Roman" w:hAnsi="Times New Roman" w:cs="Times New Roman"/>
          <w:sz w:val="28"/>
          <w:szCs w:val="28"/>
        </w:rPr>
        <w:t>.</w:t>
      </w:r>
    </w:p>
    <w:p w:rsidR="006A13CF" w:rsidRDefault="006A13CF" w:rsidP="006A13CF">
      <w:pPr>
        <w:jc w:val="both"/>
      </w:pPr>
      <w:r>
        <w:t xml:space="preserve">В связи с этим, при оформлении расчетных документов о переводе денежных средств </w:t>
      </w:r>
      <w:r w:rsidR="00EA520F">
        <w:t xml:space="preserve"> </w:t>
      </w:r>
      <w:r>
        <w:t>в бюджетную систему Российской Федерации на уплату налогов, сборов, страховых взносов, пеней, штрафов и государственных пошлин, с 29.08.2022 года должны быть указаны значения реквизитов одного администратора, а именно Управления Федеральной налоговой службы по Орловской области:</w:t>
      </w:r>
    </w:p>
    <w:p w:rsidR="006A13CF" w:rsidRPr="006A13CF" w:rsidRDefault="006A13CF" w:rsidP="006A13CF">
      <w:r w:rsidRPr="006A13CF">
        <w:rPr>
          <w:b/>
          <w:bCs/>
        </w:rPr>
        <w:t xml:space="preserve">Реквизиты для заполнения отчетности и уплаты налогов и сборов </w:t>
      </w:r>
      <w:r w:rsidRPr="006A13CF">
        <w:rPr>
          <w:b/>
          <w:bCs/>
          <w:u w:val="single"/>
        </w:rPr>
        <w:t>на территории Орловской области</w:t>
      </w:r>
      <w:r w:rsidRPr="006A13CF">
        <w:rPr>
          <w:b/>
          <w:bCs/>
        </w:rPr>
        <w:t xml:space="preserve"> </w:t>
      </w:r>
      <w:r w:rsidRPr="006A13CF">
        <w:rPr>
          <w:b/>
          <w:bCs/>
          <w:u w:val="single"/>
        </w:rPr>
        <w:t>с 29.08.2022 года</w:t>
      </w:r>
    </w:p>
    <w:tbl>
      <w:tblPr>
        <w:tblW w:w="10572" w:type="dxa"/>
        <w:jc w:val="center"/>
        <w:tblLayout w:type="fixed"/>
        <w:tblLook w:val="0000" w:firstRow="0" w:lastRow="0" w:firstColumn="0" w:lastColumn="0" w:noHBand="0" w:noVBand="0"/>
      </w:tblPr>
      <w:tblGrid>
        <w:gridCol w:w="2310"/>
        <w:gridCol w:w="993"/>
        <w:gridCol w:w="1417"/>
        <w:gridCol w:w="1597"/>
        <w:gridCol w:w="2022"/>
        <w:gridCol w:w="2233"/>
      </w:tblGrid>
      <w:tr w:rsidR="006A13CF" w:rsidRPr="006A13CF" w:rsidTr="00EA520F">
        <w:trPr>
          <w:trHeight w:val="48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Наименование  налогового органа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Код по СОНО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ИНН инспекции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КПП инспекции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Почтовый адрес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</w:rPr>
            </w:pPr>
            <w:r w:rsidRPr="006A13CF">
              <w:rPr>
                <w:bCs/>
              </w:rPr>
              <w:t>Ф.И.О. руководителя</w:t>
            </w:r>
          </w:p>
        </w:tc>
      </w:tr>
      <w:tr w:rsidR="006A13CF" w:rsidRPr="006A13CF" w:rsidTr="00EA520F">
        <w:trPr>
          <w:trHeight w:val="44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 xml:space="preserve">Управление ФНС России по Орловской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r w:rsidRPr="006A13CF"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r w:rsidRPr="006A13CF">
              <w:t>5751777777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r w:rsidRPr="006A13CF">
              <w:t>575101001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302030, г. Орел, пл. Мира,7А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Емельянова И.Н.</w:t>
            </w:r>
          </w:p>
        </w:tc>
      </w:tr>
    </w:tbl>
    <w:p w:rsidR="006A13CF" w:rsidRPr="006A13CF" w:rsidRDefault="006A13CF" w:rsidP="006A13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982"/>
      </w:tblGrid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/>
                <w:bCs/>
                <w:iCs/>
              </w:rPr>
            </w:pPr>
            <w:r w:rsidRPr="006A13CF">
              <w:rPr>
                <w:b/>
                <w:bCs/>
                <w:iCs/>
              </w:rPr>
              <w:t>Наименование реквизита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/>
                <w:bCs/>
                <w:iCs/>
              </w:rPr>
            </w:pPr>
            <w:r w:rsidRPr="006A13CF">
              <w:rPr>
                <w:b/>
                <w:bCs/>
                <w:iCs/>
              </w:rPr>
              <w:t>Значение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 xml:space="preserve">Номер счета банка получателя средств </w:t>
            </w:r>
          </w:p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(Единый казначейский счет УФК по Орловской области)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/>
                <w:bCs/>
              </w:rPr>
              <w:t>40102810545370000046</w:t>
            </w:r>
            <w:r w:rsidRPr="006A13CF">
              <w:rPr>
                <w:bCs/>
              </w:rPr>
              <w:t xml:space="preserve">  (поле 15 ПП)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Наименование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/>
                <w:bCs/>
              </w:rPr>
              <w:t>ОТДЕЛЕНИЕ ОРЕЛ БАНКА РОССИИ//УФК по Орловской области г. Орел</w:t>
            </w:r>
            <w:r w:rsidRPr="006A13CF">
              <w:rPr>
                <w:bCs/>
              </w:rPr>
              <w:t xml:space="preserve">      (поле 13ПП)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БИК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/>
                <w:bCs/>
              </w:rPr>
              <w:t>015402901</w:t>
            </w:r>
            <w:r w:rsidRPr="006A13CF">
              <w:rPr>
                <w:bCs/>
              </w:rPr>
              <w:t xml:space="preserve">  (поле 14 ПП)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 xml:space="preserve">Номер счета получателя средств 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/>
                <w:bCs/>
                <w:iCs/>
              </w:rPr>
              <w:t>03100643000000015400</w:t>
            </w:r>
            <w:r w:rsidRPr="006A13CF">
              <w:rPr>
                <w:bCs/>
                <w:iCs/>
              </w:rPr>
              <w:t xml:space="preserve">   (поле 17 ПП)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ИНН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5751777777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КПП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575101001</w:t>
            </w:r>
          </w:p>
        </w:tc>
      </w:tr>
      <w:tr w:rsidR="006A13CF" w:rsidRPr="006A13CF" w:rsidTr="00EF1426">
        <w:tc>
          <w:tcPr>
            <w:tcW w:w="7534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Наименование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6A13CF" w:rsidRPr="006A13CF" w:rsidRDefault="006A13CF" w:rsidP="006A13CF">
            <w:pPr>
              <w:rPr>
                <w:bCs/>
                <w:iCs/>
              </w:rPr>
            </w:pPr>
            <w:r w:rsidRPr="006A13CF">
              <w:rPr>
                <w:bCs/>
                <w:iCs/>
              </w:rPr>
              <w:t>УФК по Орловской области (УФНС России по Орловской области)</w:t>
            </w:r>
          </w:p>
        </w:tc>
      </w:tr>
    </w:tbl>
    <w:p w:rsidR="00444168" w:rsidRDefault="00444168" w:rsidP="006A13CF"/>
    <w:p w:rsidR="002358D0" w:rsidRDefault="002358D0" w:rsidP="006A13CF"/>
    <w:p w:rsidR="002358D0" w:rsidRDefault="002358D0" w:rsidP="006A13CF"/>
    <w:p w:rsidR="002358D0" w:rsidRDefault="002358D0" w:rsidP="006A13CF"/>
    <w:p w:rsidR="002358D0" w:rsidRDefault="002358D0" w:rsidP="006A13CF">
      <w:r>
        <w:t>Начальник МИФНС №5 по Орловской области                                        О.Л.Полунина</w:t>
      </w:r>
    </w:p>
    <w:sectPr w:rsidR="002358D0" w:rsidSect="005822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F"/>
    <w:rsid w:val="002358D0"/>
    <w:rsid w:val="00444168"/>
    <w:rsid w:val="005822CE"/>
    <w:rsid w:val="005B4D3B"/>
    <w:rsid w:val="006A13CF"/>
    <w:rsid w:val="00B00F29"/>
    <w:rsid w:val="00E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ЗАЛЕГОЩЬ</cp:lastModifiedBy>
  <cp:revision>5</cp:revision>
  <dcterms:created xsi:type="dcterms:W3CDTF">2022-08-02T08:57:00Z</dcterms:created>
  <dcterms:modified xsi:type="dcterms:W3CDTF">2022-08-02T13:04:00Z</dcterms:modified>
</cp:coreProperties>
</file>