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6" w:rsidRPr="005F617C" w:rsidRDefault="004A0476" w:rsidP="004A0476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О реализации П</w:t>
      </w:r>
      <w:r w:rsidRPr="005F617C">
        <w:rPr>
          <w:b/>
          <w:i/>
          <w:color w:val="000000"/>
          <w:szCs w:val="28"/>
          <w:lang w:val="ru-RU" w:eastAsia="ru-RU" w:bidi="ar-SA"/>
        </w:rPr>
        <w:t>рограммы</w:t>
      </w:r>
    </w:p>
    <w:p w:rsidR="004A0476" w:rsidRPr="005F617C" w:rsidRDefault="004A0476" w:rsidP="004A0476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 w:rsidRPr="005F617C">
        <w:rPr>
          <w:b/>
          <w:i/>
          <w:color w:val="000000"/>
          <w:szCs w:val="28"/>
          <w:lang w:val="ru-RU" w:eastAsia="ru-RU" w:bidi="ar-SA"/>
        </w:rPr>
        <w:t xml:space="preserve"> «Развитие муниципальной службы </w:t>
      </w:r>
    </w:p>
    <w:p w:rsidR="004A0476" w:rsidRDefault="004A0476" w:rsidP="004A0476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в Залегощенском районе Орловской области</w:t>
      </w:r>
      <w:r w:rsidRPr="005F617C">
        <w:rPr>
          <w:b/>
          <w:i/>
          <w:color w:val="000000"/>
          <w:szCs w:val="28"/>
          <w:lang w:val="ru-RU" w:eastAsia="ru-RU" w:bidi="ar-SA"/>
        </w:rPr>
        <w:t>»</w:t>
      </w:r>
    </w:p>
    <w:p w:rsidR="004A0476" w:rsidRPr="005F617C" w:rsidRDefault="004A0476" w:rsidP="004A0476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в 2022 году</w:t>
      </w:r>
    </w:p>
    <w:p w:rsidR="004A0476" w:rsidRDefault="004A0476" w:rsidP="004A047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</w:p>
    <w:p w:rsidR="004A0476" w:rsidRDefault="004A0476" w:rsidP="004A0476">
      <w:pPr>
        <w:widowControl w:val="0"/>
        <w:spacing w:after="0" w:line="240" w:lineRule="auto"/>
        <w:ind w:right="57"/>
        <w:jc w:val="both"/>
        <w:rPr>
          <w:lang w:val="ru-RU"/>
        </w:rPr>
      </w:pPr>
      <w:r w:rsidRPr="00DB2F40">
        <w:rPr>
          <w:lang w:val="ru-RU"/>
        </w:rPr>
        <w:t xml:space="preserve">     </w:t>
      </w:r>
      <w:r>
        <w:rPr>
          <w:lang w:val="ru-RU"/>
        </w:rPr>
        <w:t xml:space="preserve">Программа </w:t>
      </w:r>
      <w:r w:rsidRPr="00DB2F40">
        <w:rPr>
          <w:lang w:val="ru-RU"/>
        </w:rPr>
        <w:t xml:space="preserve"> </w:t>
      </w:r>
      <w:r>
        <w:rPr>
          <w:color w:val="000000"/>
          <w:szCs w:val="28"/>
          <w:lang w:val="ru-RU" w:eastAsia="ru-RU" w:bidi="ar-SA"/>
        </w:rPr>
        <w:t>«Развитие муниципальной службы в Залегощенском районе Орловской области</w:t>
      </w:r>
      <w:r w:rsidRPr="007E585B">
        <w:rPr>
          <w:b/>
          <w:i/>
          <w:color w:val="000000"/>
          <w:szCs w:val="28"/>
          <w:lang w:val="ru-RU" w:eastAsia="ru-RU" w:bidi="ar-SA"/>
        </w:rPr>
        <w:t xml:space="preserve"> </w:t>
      </w:r>
      <w:r>
        <w:rPr>
          <w:color w:val="000000"/>
          <w:szCs w:val="28"/>
          <w:lang w:val="ru-RU" w:eastAsia="ru-RU" w:bidi="ar-SA"/>
        </w:rPr>
        <w:t>на 2020-</w:t>
      </w:r>
      <w:r w:rsidRPr="007E585B">
        <w:rPr>
          <w:color w:val="000000"/>
          <w:szCs w:val="28"/>
          <w:lang w:val="ru-RU" w:eastAsia="ru-RU" w:bidi="ar-SA"/>
        </w:rPr>
        <w:t>2025 годы</w:t>
      </w:r>
      <w:r>
        <w:rPr>
          <w:color w:val="000000"/>
          <w:szCs w:val="28"/>
          <w:lang w:val="ru-RU" w:eastAsia="ru-RU" w:bidi="ar-SA"/>
        </w:rPr>
        <w:t xml:space="preserve">» </w:t>
      </w:r>
      <w:r w:rsidRPr="00DB2F40">
        <w:rPr>
          <w:lang w:val="ru-RU"/>
        </w:rPr>
        <w:t>разработан</w:t>
      </w:r>
      <w:r>
        <w:rPr>
          <w:lang w:val="ru-RU"/>
        </w:rPr>
        <w:t>а</w:t>
      </w:r>
      <w:r w:rsidRPr="00DB2F40">
        <w:rPr>
          <w:lang w:val="ru-RU"/>
        </w:rPr>
        <w:t xml:space="preserve"> в целях совершенствования</w:t>
      </w:r>
      <w:r>
        <w:rPr>
          <w:lang w:val="ru-RU"/>
        </w:rPr>
        <w:t xml:space="preserve"> муниципальной службы</w:t>
      </w:r>
      <w:r w:rsidRPr="00DB2F40">
        <w:rPr>
          <w:lang w:val="ru-RU"/>
        </w:rPr>
        <w:t xml:space="preserve">, повышения эффективности исполнения муниципальными служащими своих должностных обязанностей. </w:t>
      </w:r>
      <w:r w:rsidRPr="007E36DD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7E36DD">
        <w:rPr>
          <w:lang w:val="ru-RU"/>
        </w:rPr>
        <w:t xml:space="preserve"> определен перечень мероприятий, направленных на развитие муниципальной службы в</w:t>
      </w:r>
      <w:r>
        <w:rPr>
          <w:lang w:val="ru-RU"/>
        </w:rPr>
        <w:t xml:space="preserve"> Залегощенском</w:t>
      </w:r>
      <w:r w:rsidRPr="007E36DD">
        <w:rPr>
          <w:lang w:val="ru-RU"/>
        </w:rPr>
        <w:t xml:space="preserve"> районе, установлены сроки их исполнения.</w:t>
      </w:r>
    </w:p>
    <w:p w:rsidR="004A0476" w:rsidRDefault="004A0476" w:rsidP="004A0476">
      <w:pPr>
        <w:widowControl w:val="0"/>
        <w:spacing w:after="0" w:line="240" w:lineRule="auto"/>
        <w:ind w:right="57"/>
        <w:jc w:val="both"/>
        <w:rPr>
          <w:lang w:val="ru-RU"/>
        </w:rPr>
      </w:pPr>
      <w:r>
        <w:rPr>
          <w:lang w:val="ru-RU"/>
        </w:rPr>
        <w:t xml:space="preserve">   </w:t>
      </w:r>
      <w:r w:rsidRPr="007E36DD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D47660">
        <w:rPr>
          <w:lang w:val="ru-RU"/>
        </w:rPr>
        <w:t>Общий объем средств из районного бюджета на реализа</w:t>
      </w:r>
      <w:r>
        <w:rPr>
          <w:lang w:val="ru-RU"/>
        </w:rPr>
        <w:t>цию мероприятий программы в 2020 - 2025 годах</w:t>
      </w:r>
      <w:r w:rsidRPr="00D47660">
        <w:rPr>
          <w:lang w:val="ru-RU"/>
        </w:rPr>
        <w:t xml:space="preserve"> со</w:t>
      </w:r>
      <w:r>
        <w:rPr>
          <w:lang w:val="ru-RU"/>
        </w:rPr>
        <w:t xml:space="preserve">ставляет 132 </w:t>
      </w:r>
      <w:r w:rsidRPr="00D47660">
        <w:rPr>
          <w:lang w:val="ru-RU"/>
        </w:rPr>
        <w:t>тыс. руб</w:t>
      </w:r>
      <w:r>
        <w:rPr>
          <w:lang w:val="ru-RU"/>
        </w:rPr>
        <w:t>лей</w:t>
      </w:r>
      <w:r w:rsidRPr="00D47660">
        <w:rPr>
          <w:lang w:val="ru-RU"/>
        </w:rPr>
        <w:t>.</w:t>
      </w:r>
      <w:r>
        <w:rPr>
          <w:lang w:val="ru-RU"/>
        </w:rPr>
        <w:t xml:space="preserve"> В 2022 году  реализовано 22 тысячи рублей, которые  были направлены на повышение квалификации</w:t>
      </w:r>
      <w:r w:rsidRPr="00C95797">
        <w:rPr>
          <w:lang w:val="ru-RU"/>
        </w:rPr>
        <w:t xml:space="preserve"> </w:t>
      </w:r>
      <w:r>
        <w:rPr>
          <w:lang w:val="ru-RU"/>
        </w:rPr>
        <w:t xml:space="preserve">муниципальных служащих </w:t>
      </w:r>
      <w:r>
        <w:rPr>
          <w:color w:val="000000"/>
          <w:szCs w:val="28"/>
          <w:lang w:val="ru-RU" w:eastAsia="ru-RU" w:bidi="ar-SA"/>
        </w:rPr>
        <w:t>и обеспечение</w:t>
      </w:r>
      <w:r w:rsidRPr="00C623CA">
        <w:rPr>
          <w:color w:val="000000"/>
          <w:szCs w:val="28"/>
          <w:lang w:val="ru-RU" w:eastAsia="ru-RU" w:bidi="ar-SA"/>
        </w:rPr>
        <w:t xml:space="preserve"> технических условий</w:t>
      </w:r>
      <w:r>
        <w:rPr>
          <w:color w:val="000000"/>
          <w:szCs w:val="28"/>
          <w:lang w:val="ru-RU" w:eastAsia="ru-RU" w:bidi="ar-SA"/>
        </w:rPr>
        <w:t xml:space="preserve"> их</w:t>
      </w:r>
      <w:r w:rsidRPr="00C623CA">
        <w:rPr>
          <w:color w:val="000000"/>
          <w:szCs w:val="28"/>
          <w:lang w:val="ru-RU" w:eastAsia="ru-RU" w:bidi="ar-SA"/>
        </w:rPr>
        <w:t xml:space="preserve"> т</w:t>
      </w:r>
      <w:r>
        <w:rPr>
          <w:color w:val="000000"/>
          <w:szCs w:val="28"/>
          <w:lang w:val="ru-RU" w:eastAsia="ru-RU" w:bidi="ar-SA"/>
        </w:rPr>
        <w:t>руда</w:t>
      </w:r>
      <w:r>
        <w:rPr>
          <w:lang w:val="ru-RU"/>
        </w:rPr>
        <w:t xml:space="preserve">.     </w:t>
      </w:r>
    </w:p>
    <w:p w:rsidR="004A0476" w:rsidRPr="0034382B" w:rsidRDefault="004A0476" w:rsidP="004A0476">
      <w:pPr>
        <w:pStyle w:val="a4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  <w:r w:rsidRPr="0034382B">
        <w:rPr>
          <w:rFonts w:ascii="Times New Roman" w:hAnsi="Times New Roman"/>
          <w:sz w:val="28"/>
          <w:szCs w:val="28"/>
        </w:rPr>
        <w:t xml:space="preserve">    В   соответствии   с  Указом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82B">
        <w:rPr>
          <w:rFonts w:ascii="Times New Roman" w:hAnsi="Times New Roman"/>
          <w:sz w:val="28"/>
          <w:szCs w:val="28"/>
        </w:rPr>
        <w:t>Президента Российской Федерации от 16 августа 2021 года № 478  «О Национальном плане противодействия коррупции на</w:t>
      </w:r>
      <w:r w:rsidRPr="0034382B">
        <w:rPr>
          <w:rFonts w:ascii="Times New Roman" w:hAnsi="Times New Roman"/>
          <w:b/>
          <w:sz w:val="28"/>
          <w:szCs w:val="28"/>
        </w:rPr>
        <w:t xml:space="preserve"> </w:t>
      </w:r>
      <w:r w:rsidRPr="0034382B">
        <w:rPr>
          <w:rFonts w:ascii="Times New Roman" w:hAnsi="Times New Roman"/>
          <w:sz w:val="28"/>
          <w:szCs w:val="28"/>
        </w:rPr>
        <w:t>2021-2024 годы» на средства программы «Развитие муниципальной службы в Залегощенском районе» в 2022 году прошли  курсы повышения квалификации</w:t>
      </w:r>
      <w:r>
        <w:rPr>
          <w:rFonts w:ascii="Times New Roman" w:hAnsi="Times New Roman"/>
          <w:sz w:val="28"/>
          <w:szCs w:val="28"/>
        </w:rPr>
        <w:t xml:space="preserve"> по программе</w:t>
      </w:r>
      <w:r w:rsidRPr="0034382B">
        <w:rPr>
          <w:rFonts w:ascii="Times New Roman" w:hAnsi="Times New Roman"/>
          <w:sz w:val="28"/>
          <w:szCs w:val="28"/>
        </w:rPr>
        <w:t>: «Государственная политика в сфере противодействия коррупции» - 5  муниц</w:t>
      </w:r>
      <w:r>
        <w:rPr>
          <w:rFonts w:ascii="Times New Roman" w:hAnsi="Times New Roman"/>
          <w:sz w:val="28"/>
          <w:szCs w:val="28"/>
        </w:rPr>
        <w:t>ипальных служащих</w:t>
      </w:r>
      <w:r w:rsidRPr="0034382B">
        <w:rPr>
          <w:rFonts w:ascii="Times New Roman" w:hAnsi="Times New Roman"/>
          <w:sz w:val="28"/>
          <w:szCs w:val="28"/>
        </w:rPr>
        <w:t xml:space="preserve">, в том числе  </w:t>
      </w:r>
      <w:r w:rsidRPr="0034382B">
        <w:rPr>
          <w:rFonts w:ascii="Times New Roman" w:hAnsi="Times New Roman"/>
          <w:color w:val="000000"/>
          <w:sz w:val="28"/>
          <w:szCs w:val="28"/>
        </w:rPr>
        <w:t>муниципальные служащие,  в должностные  обязанности которых входит участие в проведении закупок товаров, работ, услуг для обеспечения муниципальных нужд</w:t>
      </w:r>
      <w:r>
        <w:rPr>
          <w:rFonts w:ascii="Times New Roman" w:hAnsi="Times New Roman"/>
          <w:color w:val="000000"/>
          <w:sz w:val="28"/>
          <w:szCs w:val="28"/>
        </w:rPr>
        <w:t>, а также вновь принятые на службу.</w:t>
      </w:r>
    </w:p>
    <w:p w:rsidR="004A0476" w:rsidRPr="00C95797" w:rsidRDefault="004A0476" w:rsidP="004A0476">
      <w:pPr>
        <w:spacing w:after="0" w:line="240" w:lineRule="auto"/>
        <w:jc w:val="both"/>
        <w:rPr>
          <w:color w:val="000000"/>
          <w:szCs w:val="28"/>
          <w:lang w:val="ru-RU" w:eastAsia="ru-RU" w:bidi="ar-SA"/>
        </w:rPr>
      </w:pPr>
      <w:r>
        <w:rPr>
          <w:szCs w:val="28"/>
          <w:lang w:val="ru-RU"/>
        </w:rPr>
        <w:t xml:space="preserve">  </w:t>
      </w:r>
      <w:r w:rsidRPr="0034382B">
        <w:rPr>
          <w:szCs w:val="28"/>
          <w:lang w:val="ru-RU"/>
        </w:rPr>
        <w:t xml:space="preserve"> </w:t>
      </w:r>
      <w:r>
        <w:rPr>
          <w:color w:val="000000"/>
          <w:szCs w:val="28"/>
          <w:lang w:val="ru-RU" w:eastAsia="ru-RU" w:bidi="ar-SA"/>
        </w:rPr>
        <w:t>В</w:t>
      </w:r>
      <w:r w:rsidRPr="0034382B">
        <w:rPr>
          <w:color w:val="000000"/>
          <w:szCs w:val="28"/>
          <w:lang w:val="ru-RU" w:eastAsia="ru-RU" w:bidi="ar-SA"/>
        </w:rPr>
        <w:t xml:space="preserve"> 2022 году прошли курсы повышения квалификации </w:t>
      </w:r>
      <w:r>
        <w:rPr>
          <w:color w:val="000000"/>
          <w:szCs w:val="28"/>
          <w:lang w:val="ru-RU" w:eastAsia="ru-RU" w:bidi="ar-SA"/>
        </w:rPr>
        <w:t>17</w:t>
      </w:r>
      <w:r w:rsidRPr="0034382B">
        <w:rPr>
          <w:color w:val="000000"/>
          <w:szCs w:val="28"/>
          <w:lang w:val="ru-RU" w:eastAsia="ru-RU" w:bidi="ar-SA"/>
        </w:rPr>
        <w:t xml:space="preserve"> </w:t>
      </w:r>
      <w:r>
        <w:rPr>
          <w:color w:val="000000"/>
          <w:szCs w:val="28"/>
          <w:lang w:val="ru-RU" w:eastAsia="ru-RU" w:bidi="ar-SA"/>
        </w:rPr>
        <w:t>муниципальных служащих по темам: «Безопасность в сфере противодействия терроризму»,</w:t>
      </w:r>
      <w:r w:rsidRPr="00235774">
        <w:rPr>
          <w:szCs w:val="28"/>
          <w:lang w:val="ru-RU"/>
        </w:rPr>
        <w:t xml:space="preserve"> «Государственная политика в сфере противодействия коррупции»</w:t>
      </w:r>
      <w:r>
        <w:rPr>
          <w:szCs w:val="28"/>
          <w:lang w:val="ru-RU"/>
        </w:rPr>
        <w:t xml:space="preserve">, </w:t>
      </w:r>
      <w:r>
        <w:rPr>
          <w:color w:val="000000"/>
          <w:szCs w:val="28"/>
          <w:lang w:val="ru-RU" w:eastAsia="ru-RU" w:bidi="ar-SA"/>
        </w:rPr>
        <w:t>«Внедрение платформы обратной связи», «Деятельность органов государственной и муниципальной власти по противодействию терроризму», «Профилактика терроризма».</w:t>
      </w:r>
      <w:r w:rsidRPr="0034382B">
        <w:rPr>
          <w:b/>
          <w:bCs/>
          <w:szCs w:val="28"/>
          <w:lang w:val="ru-RU"/>
        </w:rPr>
        <w:t xml:space="preserve"> </w:t>
      </w:r>
      <w:r>
        <w:rPr>
          <w:color w:val="000000"/>
          <w:szCs w:val="28"/>
          <w:lang w:val="ru-RU" w:eastAsia="ru-RU" w:bidi="ar-SA"/>
        </w:rPr>
        <w:t xml:space="preserve"> </w:t>
      </w:r>
    </w:p>
    <w:p w:rsidR="004A0476" w:rsidRPr="002B4BBA" w:rsidRDefault="004A0476" w:rsidP="004A0476">
      <w:pPr>
        <w:spacing w:after="0"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Pr="002B4BBA">
        <w:rPr>
          <w:szCs w:val="28"/>
          <w:lang w:val="ru-RU"/>
        </w:rPr>
        <w:t xml:space="preserve">В  период декларационной кампании </w:t>
      </w:r>
      <w:r>
        <w:rPr>
          <w:szCs w:val="28"/>
          <w:lang w:val="ru-RU"/>
        </w:rPr>
        <w:t xml:space="preserve">2022 года  все муниципальные служащие органов местного самоуправления предоставили сведения </w:t>
      </w:r>
      <w:r w:rsidRPr="002B4BBA">
        <w:rPr>
          <w:szCs w:val="28"/>
          <w:lang w:val="ru-RU"/>
        </w:rPr>
        <w:t>о доходах, расходах, об имуществе и обязательствах</w:t>
      </w:r>
      <w:r>
        <w:rPr>
          <w:szCs w:val="28"/>
          <w:lang w:val="ru-RU"/>
        </w:rPr>
        <w:t xml:space="preserve"> </w:t>
      </w:r>
      <w:r w:rsidRPr="002B4BBA">
        <w:rPr>
          <w:szCs w:val="28"/>
          <w:lang w:val="ru-RU"/>
        </w:rPr>
        <w:t xml:space="preserve"> имущественн</w:t>
      </w:r>
      <w:r>
        <w:rPr>
          <w:szCs w:val="28"/>
          <w:lang w:val="ru-RU"/>
        </w:rPr>
        <w:t xml:space="preserve">ого характера. Информация </w:t>
      </w:r>
      <w:proofErr w:type="gramStart"/>
      <w:r w:rsidRPr="002B4BBA">
        <w:rPr>
          <w:szCs w:val="28"/>
          <w:lang w:val="ru-RU"/>
        </w:rPr>
        <w:t>размещена</w:t>
      </w:r>
      <w:proofErr w:type="gramEnd"/>
      <w:r>
        <w:rPr>
          <w:szCs w:val="28"/>
          <w:lang w:val="ru-RU"/>
        </w:rPr>
        <w:t xml:space="preserve"> </w:t>
      </w:r>
      <w:r w:rsidRPr="002B4BBA">
        <w:rPr>
          <w:szCs w:val="28"/>
          <w:lang w:val="ru-RU"/>
        </w:rPr>
        <w:t xml:space="preserve"> на официальном </w:t>
      </w:r>
      <w:r>
        <w:rPr>
          <w:szCs w:val="28"/>
          <w:lang w:val="ru-RU"/>
        </w:rPr>
        <w:t xml:space="preserve"> </w:t>
      </w:r>
      <w:r w:rsidRPr="002B4BBA">
        <w:rPr>
          <w:szCs w:val="28"/>
          <w:lang w:val="ru-RU"/>
        </w:rPr>
        <w:t>сайте администрации в разделе «Противодействие коррупции».</w:t>
      </w:r>
      <w:r>
        <w:rPr>
          <w:szCs w:val="28"/>
          <w:lang w:val="ru-RU"/>
        </w:rPr>
        <w:t xml:space="preserve"> Муниципальными служащими</w:t>
      </w:r>
      <w:r w:rsidRPr="002B4BB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 установленные сроки предоставлены</w:t>
      </w:r>
      <w:r w:rsidRPr="002B4BB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сведения об адресах сайтов в информационно-</w:t>
      </w:r>
      <w:r w:rsidRPr="002B4BBA">
        <w:rPr>
          <w:szCs w:val="28"/>
          <w:lang w:val="ru-RU"/>
        </w:rPr>
        <w:t>телекоммуникационной сети «Интернет»</w:t>
      </w:r>
      <w:r>
        <w:rPr>
          <w:szCs w:val="28"/>
          <w:lang w:val="ru-RU"/>
        </w:rPr>
        <w:t>.</w:t>
      </w:r>
    </w:p>
    <w:p w:rsidR="004A0476" w:rsidRDefault="004A0476" w:rsidP="004A0476">
      <w:pPr>
        <w:spacing w:after="0" w:line="240" w:lineRule="auto"/>
        <w:jc w:val="both"/>
        <w:rPr>
          <w:lang w:val="ru-RU"/>
        </w:rPr>
      </w:pPr>
      <w:r w:rsidRPr="00235774">
        <w:rPr>
          <w:lang w:val="ru-RU"/>
        </w:rPr>
        <w:t xml:space="preserve">     В работе муниципальных служащих органов местного самоуправления не допущено</w:t>
      </w:r>
      <w:r>
        <w:rPr>
          <w:lang w:val="ru-RU"/>
        </w:rPr>
        <w:t xml:space="preserve"> </w:t>
      </w:r>
      <w:r w:rsidRPr="00235774">
        <w:rPr>
          <w:lang w:val="ru-RU"/>
        </w:rPr>
        <w:t xml:space="preserve"> коррупционных правонарушений и случаев возникновения конфликта интересов, </w:t>
      </w:r>
      <w:r w:rsidRPr="00235774">
        <w:rPr>
          <w:sz w:val="27"/>
          <w:szCs w:val="27"/>
          <w:lang w:val="ru-RU"/>
        </w:rPr>
        <w:t xml:space="preserve"> </w:t>
      </w:r>
      <w:r w:rsidRPr="00235774">
        <w:rPr>
          <w:lang w:val="ru-RU"/>
        </w:rPr>
        <w:t>взыскания в виде увольнения (освобождения от должности) в связи с утратой дове</w:t>
      </w:r>
      <w:r>
        <w:rPr>
          <w:lang w:val="ru-RU"/>
        </w:rPr>
        <w:t>рия за совершение коррупционных</w:t>
      </w:r>
      <w:r w:rsidRPr="00235774">
        <w:rPr>
          <w:lang w:val="ru-RU"/>
        </w:rPr>
        <w:t xml:space="preserve">  </w:t>
      </w:r>
      <w:r>
        <w:rPr>
          <w:lang w:val="ru-RU"/>
        </w:rPr>
        <w:t xml:space="preserve">правонарушений </w:t>
      </w:r>
      <w:r w:rsidRPr="00235774">
        <w:rPr>
          <w:lang w:val="ru-RU"/>
        </w:rPr>
        <w:t>отсутствуют.</w:t>
      </w:r>
    </w:p>
    <w:p w:rsidR="00C432D8" w:rsidRPr="00235774" w:rsidRDefault="00C432D8" w:rsidP="004A0476">
      <w:pPr>
        <w:spacing w:after="0" w:line="240" w:lineRule="auto"/>
        <w:jc w:val="both"/>
        <w:rPr>
          <w:szCs w:val="28"/>
          <w:lang w:val="ru-RU"/>
        </w:rPr>
      </w:pPr>
      <w:bookmarkStart w:id="0" w:name="_GoBack"/>
      <w:bookmarkEnd w:id="0"/>
    </w:p>
    <w:p w:rsidR="004A0476" w:rsidRPr="00574F04" w:rsidRDefault="004A0476" w:rsidP="004A0476">
      <w:pPr>
        <w:pStyle w:val="ConsPlusCell"/>
        <w:widowControl/>
        <w:tabs>
          <w:tab w:val="left" w:pos="1785"/>
          <w:tab w:val="left" w:pos="1935"/>
          <w:tab w:val="center" w:pos="4952"/>
        </w:tabs>
        <w:ind w:right="-18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35774">
        <w:rPr>
          <w:rFonts w:ascii="Times New Roman" w:hAnsi="Times New Roman" w:cs="Times New Roman"/>
          <w:sz w:val="24"/>
          <w:szCs w:val="24"/>
        </w:rPr>
        <w:tab/>
      </w:r>
      <w:r w:rsidRPr="00574F04">
        <w:rPr>
          <w:rFonts w:ascii="Times New Roman" w:hAnsi="Times New Roman" w:cs="Times New Roman"/>
          <w:i/>
          <w:sz w:val="24"/>
          <w:szCs w:val="24"/>
        </w:rPr>
        <w:t>Отдел по организационно - кадровой работе</w:t>
      </w:r>
    </w:p>
    <w:p w:rsidR="004A0476" w:rsidRPr="00574F04" w:rsidRDefault="004A0476" w:rsidP="004A0476">
      <w:pPr>
        <w:pStyle w:val="ConsPlusCell"/>
        <w:widowControl/>
        <w:ind w:right="-18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4F04">
        <w:rPr>
          <w:rFonts w:ascii="Times New Roman" w:hAnsi="Times New Roman" w:cs="Times New Roman"/>
          <w:i/>
          <w:sz w:val="24"/>
          <w:szCs w:val="24"/>
        </w:rPr>
        <w:t>и делопроизводству  администрации</w:t>
      </w:r>
    </w:p>
    <w:p w:rsidR="004A0476" w:rsidRPr="00574F04" w:rsidRDefault="004A0476" w:rsidP="004A0476">
      <w:pPr>
        <w:pStyle w:val="ConsPlusCell"/>
        <w:widowControl/>
        <w:ind w:right="-18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4F04">
        <w:rPr>
          <w:rFonts w:ascii="Times New Roman" w:hAnsi="Times New Roman" w:cs="Times New Roman"/>
          <w:i/>
          <w:sz w:val="24"/>
          <w:szCs w:val="24"/>
        </w:rPr>
        <w:t>Залегощенского района</w:t>
      </w:r>
    </w:p>
    <w:p w:rsidR="00FF4EB3" w:rsidRPr="004A0476" w:rsidRDefault="004A0476" w:rsidP="004A0476">
      <w:pPr>
        <w:pStyle w:val="ConsPlusCell"/>
        <w:widowControl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4F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2022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sectPr w:rsidR="00FF4EB3" w:rsidRPr="004A0476" w:rsidSect="00C432D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B0"/>
    <w:rsid w:val="004A0476"/>
    <w:rsid w:val="005540B0"/>
    <w:rsid w:val="00C432D8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76"/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A04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Верхний колонтитул Знак"/>
    <w:basedOn w:val="a0"/>
    <w:link w:val="a4"/>
    <w:locked/>
    <w:rsid w:val="004A0476"/>
    <w:rPr>
      <w:rFonts w:ascii="Calibri" w:hAnsi="Calibri"/>
    </w:rPr>
  </w:style>
  <w:style w:type="paragraph" w:styleId="a4">
    <w:name w:val="header"/>
    <w:basedOn w:val="a"/>
    <w:link w:val="a3"/>
    <w:rsid w:val="004A0476"/>
    <w:pPr>
      <w:tabs>
        <w:tab w:val="center" w:pos="4677"/>
        <w:tab w:val="right" w:pos="9355"/>
      </w:tabs>
      <w:spacing w:after="0" w:line="240" w:lineRule="auto"/>
    </w:pPr>
    <w:rPr>
      <w:rFonts w:ascii="Calibri" w:eastAsiaTheme="minorHAnsi" w:hAnsi="Calibri" w:cstheme="minorBidi"/>
      <w:sz w:val="22"/>
      <w:lang w:val="ru-RU" w:bidi="ar-SA"/>
    </w:rPr>
  </w:style>
  <w:style w:type="character" w:customStyle="1" w:styleId="1">
    <w:name w:val="Верхний колонтитул Знак1"/>
    <w:basedOn w:val="a0"/>
    <w:uiPriority w:val="99"/>
    <w:semiHidden/>
    <w:rsid w:val="004A0476"/>
    <w:rPr>
      <w:rFonts w:ascii="Times New Roman" w:eastAsia="Times New Roman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76"/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A04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Верхний колонтитул Знак"/>
    <w:basedOn w:val="a0"/>
    <w:link w:val="a4"/>
    <w:locked/>
    <w:rsid w:val="004A0476"/>
    <w:rPr>
      <w:rFonts w:ascii="Calibri" w:hAnsi="Calibri"/>
    </w:rPr>
  </w:style>
  <w:style w:type="paragraph" w:styleId="a4">
    <w:name w:val="header"/>
    <w:basedOn w:val="a"/>
    <w:link w:val="a3"/>
    <w:rsid w:val="004A0476"/>
    <w:pPr>
      <w:tabs>
        <w:tab w:val="center" w:pos="4677"/>
        <w:tab w:val="right" w:pos="9355"/>
      </w:tabs>
      <w:spacing w:after="0" w:line="240" w:lineRule="auto"/>
    </w:pPr>
    <w:rPr>
      <w:rFonts w:ascii="Calibri" w:eastAsiaTheme="minorHAnsi" w:hAnsi="Calibri" w:cstheme="minorBidi"/>
      <w:sz w:val="22"/>
      <w:lang w:val="ru-RU" w:bidi="ar-SA"/>
    </w:rPr>
  </w:style>
  <w:style w:type="character" w:customStyle="1" w:styleId="1">
    <w:name w:val="Верхний колонтитул Знак1"/>
    <w:basedOn w:val="a0"/>
    <w:uiPriority w:val="99"/>
    <w:semiHidden/>
    <w:rsid w:val="004A0476"/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3</cp:revision>
  <dcterms:created xsi:type="dcterms:W3CDTF">2022-12-29T13:30:00Z</dcterms:created>
  <dcterms:modified xsi:type="dcterms:W3CDTF">2022-12-29T13:32:00Z</dcterms:modified>
</cp:coreProperties>
</file>