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F2" w:rsidRPr="00F772F2" w:rsidRDefault="004D05D1" w:rsidP="00DA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выплаты семьям с детьми: как получить?</w:t>
      </w:r>
    </w:p>
    <w:p w:rsidR="00F772F2" w:rsidRDefault="00F772F2" w:rsidP="00F77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D1" w:rsidRDefault="004D05D1" w:rsidP="00F77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оказывает социальную помощь в сложных экономических условиях наиболее уязвимым слоям населения. С 1 апреля 2022 года </w:t>
      </w:r>
      <w:r w:rsidR="00FD127B">
        <w:rPr>
          <w:rFonts w:ascii="Times New Roman" w:hAnsi="Times New Roman" w:cs="Times New Roman"/>
          <w:sz w:val="24"/>
          <w:szCs w:val="24"/>
        </w:rPr>
        <w:t>введены</w:t>
      </w:r>
      <w:r>
        <w:rPr>
          <w:rFonts w:ascii="Times New Roman" w:hAnsi="Times New Roman" w:cs="Times New Roman"/>
          <w:sz w:val="24"/>
          <w:szCs w:val="24"/>
        </w:rPr>
        <w:t xml:space="preserve"> новые выплаты для поддержки семей с детьми. Пособие от государства будут получ</w:t>
      </w:r>
      <w:r w:rsidR="00DA00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семьи, воспитывающие детей от 8 до 16 лет. Ранее на такую помощь могли рассчитывать одинокие родители. Теперь и полные семьи с невысоким доходом будут обеспечены помощью от государства.</w:t>
      </w:r>
    </w:p>
    <w:p w:rsidR="00E5234F" w:rsidRDefault="004D05D1" w:rsidP="00F7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127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ксперт Среднерусского института управления - филиала РАНХиГС Елена Селютина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рассказала об условиях получения новой выплаты. Для получения пособия родители смогут подать заявление на сайте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Госсуслуг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обратившись лично в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 соцзащиты с 1 мая. При этом пособие будет назначено и выплачено с 1 апреля, то есть сразу за два месяца. Пособие будет выплачиваться ежемесячно в течение года, а затем родителям необходимо будет обратитьс</w:t>
      </w:r>
      <w:bookmarkStart w:id="0" w:name="_GoBack"/>
      <w:bookmarkEnd w:id="0"/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 выплатой повторно.</w:t>
      </w:r>
    </w:p>
    <w:p w:rsidR="004D05D1" w:rsidRDefault="004D05D1" w:rsidP="00F77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Выплата назначается семьям, чей среднедушевой доход меньше прожиточного минимума на человека. При назначении пособия будет проводиться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комплексная оценка нуждаемости. </w:t>
      </w:r>
      <w:r w:rsidR="00E5234F" w:rsidRP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размер выплаты составит 50% регионального п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рожиточного минимума на ребенка,  то есть в среднем около </w:t>
      </w:r>
      <w:r w:rsidR="00E5234F" w:rsidRP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6150 рублей на ребенка. 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если при сложении выплаты с иными доходами семьи среднедушевой доход будет оставаться меньше прожиточного минимума, </w:t>
      </w:r>
      <w:r w:rsidR="00E5234F" w:rsidRP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 </w:t>
      </w:r>
      <w:r w:rsidR="00E5234F" w:rsidRP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назначено в размере </w:t>
      </w:r>
      <w:r w:rsid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75% или </w:t>
      </w:r>
      <w:r w:rsidR="00E5234F" w:rsidRPr="00E5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 регионального прожиточного минимума.</w:t>
      </w:r>
    </w:p>
    <w:p w:rsidR="004D05D1" w:rsidRDefault="00E5234F" w:rsidP="00F77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важно знать, что </w:t>
      </w:r>
      <w:r w:rsidRPr="00E5234F">
        <w:rPr>
          <w:rFonts w:ascii="Times New Roman" w:hAnsi="Times New Roman" w:cs="Times New Roman"/>
          <w:sz w:val="24"/>
          <w:szCs w:val="24"/>
        </w:rPr>
        <w:t>пособие будет зачисляться на банковс</w:t>
      </w:r>
      <w:r>
        <w:rPr>
          <w:rFonts w:ascii="Times New Roman" w:hAnsi="Times New Roman" w:cs="Times New Roman"/>
          <w:sz w:val="24"/>
          <w:szCs w:val="24"/>
        </w:rPr>
        <w:t>кие счета, привязанные к карте «</w:t>
      </w:r>
      <w:r w:rsidRPr="00E5234F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». Поэтому следует заранее позаботиться о ее </w:t>
      </w:r>
      <w:r w:rsidR="00C55E88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>, если карта «МИР» по каким</w:t>
      </w:r>
      <w:r w:rsidR="00F55C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причинам еще не </w:t>
      </w:r>
      <w:r w:rsidR="00C55E88">
        <w:rPr>
          <w:rFonts w:ascii="Times New Roman" w:hAnsi="Times New Roman" w:cs="Times New Roman"/>
          <w:sz w:val="24"/>
          <w:szCs w:val="24"/>
        </w:rPr>
        <w:t>была оформлена.</w:t>
      </w:r>
    </w:p>
    <w:sectPr w:rsidR="004D05D1" w:rsidSect="007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2F2"/>
    <w:rsid w:val="0001210E"/>
    <w:rsid w:val="00040ADF"/>
    <w:rsid w:val="004D05D1"/>
    <w:rsid w:val="00681789"/>
    <w:rsid w:val="00736A34"/>
    <w:rsid w:val="007D50D7"/>
    <w:rsid w:val="00B24BE1"/>
    <w:rsid w:val="00C42A44"/>
    <w:rsid w:val="00C55E88"/>
    <w:rsid w:val="00DA0005"/>
    <w:rsid w:val="00E5234F"/>
    <w:rsid w:val="00F55C43"/>
    <w:rsid w:val="00F772F2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Селютин</dc:creator>
  <cp:lastModifiedBy>Приемная</cp:lastModifiedBy>
  <cp:revision>6</cp:revision>
  <dcterms:created xsi:type="dcterms:W3CDTF">2022-03-12T08:52:00Z</dcterms:created>
  <dcterms:modified xsi:type="dcterms:W3CDTF">2022-04-06T12:57:00Z</dcterms:modified>
</cp:coreProperties>
</file>