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B3" w:rsidRDefault="00834CB2" w:rsidP="00834C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CB2">
        <w:rPr>
          <w:rFonts w:ascii="Times New Roman" w:hAnsi="Times New Roman" w:cs="Times New Roman"/>
          <w:sz w:val="32"/>
          <w:szCs w:val="32"/>
        </w:rPr>
        <w:t>Информация о проведенном интернет-опросе общественного мнения по бюджетной тематике.</w:t>
      </w:r>
    </w:p>
    <w:p w:rsidR="00834CB2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Залегощенского района в 20</w:t>
      </w:r>
      <w:r w:rsidR="00E0501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 интернет-опрос общественного мнения по бюджетной тематике.</w:t>
      </w:r>
    </w:p>
    <w:p w:rsidR="00233ADD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проведенного опроса выявлено, что наиболее часто темой бюджета интересовались работающие женщины в возрасте от 25 до 45 лет с высшим образованием, проживающие в пгт. Залегощь. Граждане, ответившие на вопросы, были осведомлены о бюджете района, информацию о котором чаще всего получали из средств массовой информации.</w:t>
      </w:r>
    </w:p>
    <w:p w:rsidR="00233ADD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на какие цели следовало бы направить дополнительные доходы бюджета района, большинство респондентов выбрали благоустройство, на втором месте – дорожное хозяйство и ремонт социальных объектов.</w:t>
      </w:r>
      <w:r w:rsidR="003277A3">
        <w:rPr>
          <w:rFonts w:ascii="Times New Roman" w:hAnsi="Times New Roman" w:cs="Times New Roman"/>
          <w:sz w:val="28"/>
          <w:szCs w:val="28"/>
        </w:rPr>
        <w:t xml:space="preserve"> Наиболее интересной</w:t>
      </w:r>
      <w:r w:rsidR="00D37F33">
        <w:rPr>
          <w:rFonts w:ascii="Times New Roman" w:hAnsi="Times New Roman" w:cs="Times New Roman"/>
          <w:sz w:val="28"/>
          <w:szCs w:val="28"/>
        </w:rPr>
        <w:t>,</w:t>
      </w:r>
      <w:r w:rsidR="003277A3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D37F33">
        <w:rPr>
          <w:rFonts w:ascii="Times New Roman" w:hAnsi="Times New Roman" w:cs="Times New Roman"/>
          <w:sz w:val="28"/>
          <w:szCs w:val="28"/>
        </w:rPr>
        <w:t>,</w:t>
      </w:r>
      <w:r w:rsidR="000C743B">
        <w:rPr>
          <w:rFonts w:ascii="Times New Roman" w:hAnsi="Times New Roman" w:cs="Times New Roman"/>
          <w:sz w:val="28"/>
          <w:szCs w:val="28"/>
        </w:rPr>
        <w:t xml:space="preserve"> была бы информация о том, </w:t>
      </w:r>
      <w:r w:rsidR="00D37F33">
        <w:rPr>
          <w:rFonts w:ascii="Times New Roman" w:hAnsi="Times New Roman" w:cs="Times New Roman"/>
          <w:sz w:val="28"/>
          <w:szCs w:val="28"/>
        </w:rPr>
        <w:t>какая доля их налогов поступает в бюджет района.</w:t>
      </w:r>
    </w:p>
    <w:p w:rsidR="00D37F33" w:rsidRDefault="00D37F33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вопросы, касаемые самого раздела сайта «Бюджет», большинство респондентов отметили, что информация изложена доступно и в полном объеме. Раздел им интересен для понимания направлений расходования уплачиваемых налогов и расходования средств по отраслям. Наиболее удобным форматом информации участники опроса посчитали графическое представление информации.</w:t>
      </w:r>
    </w:p>
    <w:p w:rsidR="006E523C" w:rsidRPr="00834CB2" w:rsidRDefault="006E523C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23C" w:rsidRPr="00834CB2" w:rsidSect="00A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CB2"/>
    <w:rsid w:val="000C743B"/>
    <w:rsid w:val="00233ADD"/>
    <w:rsid w:val="00322E5F"/>
    <w:rsid w:val="003277A3"/>
    <w:rsid w:val="006E523C"/>
    <w:rsid w:val="00834CB2"/>
    <w:rsid w:val="00AF02B3"/>
    <w:rsid w:val="00D37F33"/>
    <w:rsid w:val="00E0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ЗАЛЕГОЩЬ</cp:lastModifiedBy>
  <cp:revision>3</cp:revision>
  <cp:lastPrinted>2019-11-28T09:41:00Z</cp:lastPrinted>
  <dcterms:created xsi:type="dcterms:W3CDTF">2019-11-28T08:13:00Z</dcterms:created>
  <dcterms:modified xsi:type="dcterms:W3CDTF">2020-11-27T12:56:00Z</dcterms:modified>
</cp:coreProperties>
</file>