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23" w:rsidRPr="00EC7029" w:rsidRDefault="00E27623" w:rsidP="00FB77E0">
      <w:pPr>
        <w:pStyle w:val="NoSpacing"/>
        <w:jc w:val="center"/>
        <w:rPr>
          <w:sz w:val="24"/>
        </w:rPr>
      </w:pPr>
      <w:r>
        <w:rPr>
          <w:sz w:val="24"/>
        </w:rPr>
        <w:t>И</w:t>
      </w:r>
      <w:r w:rsidRPr="00EC7029">
        <w:rPr>
          <w:sz w:val="24"/>
        </w:rPr>
        <w:t>НФОРМАЦИЯ</w:t>
      </w:r>
    </w:p>
    <w:p w:rsidR="00E27623" w:rsidRPr="00EC7029" w:rsidRDefault="00E27623" w:rsidP="008735C9">
      <w:pPr>
        <w:pStyle w:val="NoSpacing"/>
        <w:jc w:val="center"/>
        <w:rPr>
          <w:sz w:val="24"/>
        </w:rPr>
      </w:pPr>
      <w:r w:rsidRPr="00EC7029">
        <w:rPr>
          <w:sz w:val="24"/>
        </w:rPr>
        <w:t xml:space="preserve">О работе КДНиЗП  </w:t>
      </w:r>
      <w:r>
        <w:rPr>
          <w:sz w:val="24"/>
        </w:rPr>
        <w:t>по профилактике безнадзорности и правонарушений среди несовершеннолетних и профилактике семейного неблагополучия по итогам</w:t>
      </w:r>
      <w:r w:rsidRPr="00EC7029">
        <w:rPr>
          <w:sz w:val="24"/>
        </w:rPr>
        <w:t xml:space="preserve"> 2016 год</w:t>
      </w:r>
      <w:r>
        <w:rPr>
          <w:sz w:val="24"/>
        </w:rPr>
        <w:t>а</w:t>
      </w:r>
      <w:r w:rsidRPr="00EC7029">
        <w:rPr>
          <w:sz w:val="24"/>
        </w:rPr>
        <w:t>.</w:t>
      </w:r>
    </w:p>
    <w:p w:rsidR="00E27623" w:rsidRPr="00EC7029" w:rsidRDefault="00E27623" w:rsidP="008735C9">
      <w:pPr>
        <w:pStyle w:val="NoSpacing"/>
        <w:jc w:val="center"/>
        <w:rPr>
          <w:sz w:val="24"/>
        </w:rPr>
      </w:pP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    </w:t>
      </w:r>
      <w:r>
        <w:rPr>
          <w:sz w:val="24"/>
        </w:rPr>
        <w:t xml:space="preserve">   </w:t>
      </w:r>
      <w:r w:rsidRPr="00EC7029">
        <w:rPr>
          <w:sz w:val="24"/>
        </w:rPr>
        <w:t xml:space="preserve">Залегощенская районная комиссия по делам несовершеннолетних и защите их прав проводит  свою работу в соответствии с Федеральным Законом от 24.06.1999 № 120-ФЗ «Об основах системы профилактики безнадзорности и правонарушений несовершеннолетних», Законом Орловской области «О наделении органов местного самоуправления Орловской области  полномочиями по формированию и организации деятельности КДНиЗП»,  Положения о КДН,  КоАП РФ другими нормативными правовыми актами. 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ab/>
        <w:t xml:space="preserve">Работа проводится совместно с органами и учреждениями системы профилактики безнадзорности и правонарушений несовершеннолетних. Основными направлениями деятельности комиссии являются:  защита и восстановление прав и законных интересов несовершеннолетних, профилактика  правонарушений  несовершеннолетних, исполнение законодательства об ответственности родителей за воспитание и содержание детей, контроль за предоставлением несовершеннолетним условий содержания,  воспитания и образования, координация деятельности органов и учреждений системы профилактики и другие вопросы. 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За  2016 год КДНи ЗП подготовлено и проведено </w:t>
      </w:r>
      <w:r w:rsidRPr="00EC7029">
        <w:rPr>
          <w:b/>
          <w:sz w:val="24"/>
        </w:rPr>
        <w:t xml:space="preserve">–  16 </w:t>
      </w:r>
      <w:r w:rsidRPr="00EC7029">
        <w:rPr>
          <w:sz w:val="24"/>
        </w:rPr>
        <w:t xml:space="preserve"> заседаний,  в том числе – 1 выездное (08.06.2016г. администрация Моховского с/п совместно с советом общественности администрации Моховского сельского поселения, администрацией школы).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На заседаниях рассматривались персональные дела и вопросы профилактического характера, обсуждались рекомендации областной комиссии по делам несовершеннолетних и защите их прав, представления Залегощенской районной прокуратуры  и вопросы, требующие неотложного рассмотрения.   В их числе: 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21.01.2016 года</w:t>
      </w:r>
      <w:r w:rsidRPr="00EC7029">
        <w:rPr>
          <w:sz w:val="24"/>
        </w:rPr>
        <w:t xml:space="preserve"> «О состоянии преступности среди  несовершеннолетних в 2015 году и мерах по её предупреждению в 2016 году»;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21.01.2016 года</w:t>
      </w:r>
      <w:r w:rsidRPr="00EC7029">
        <w:rPr>
          <w:sz w:val="24"/>
        </w:rPr>
        <w:t xml:space="preserve"> «О работе КДНиЗП по профилактике безнадзорности и правонарушений среди несовершеннолетних и профилактике семейного неблагополучия по итогам 2015 года»;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26.02.2016</w:t>
      </w:r>
      <w:r w:rsidRPr="00EC7029">
        <w:rPr>
          <w:b/>
          <w:sz w:val="24"/>
        </w:rPr>
        <w:t xml:space="preserve"> </w:t>
      </w:r>
      <w:r w:rsidRPr="008735C9">
        <w:rPr>
          <w:sz w:val="24"/>
        </w:rPr>
        <w:t>года</w:t>
      </w:r>
      <w:r w:rsidRPr="00EC7029">
        <w:rPr>
          <w:sz w:val="24"/>
        </w:rPr>
        <w:t xml:space="preserve"> «О проведении социального патруля за 2015 год»;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28.03.2016</w:t>
      </w:r>
      <w:r w:rsidRPr="00EC7029">
        <w:rPr>
          <w:b/>
          <w:sz w:val="24"/>
        </w:rPr>
        <w:t xml:space="preserve"> </w:t>
      </w:r>
      <w:r w:rsidRPr="008735C9">
        <w:rPr>
          <w:sz w:val="24"/>
        </w:rPr>
        <w:t>года</w:t>
      </w:r>
      <w:r w:rsidRPr="00EC7029">
        <w:rPr>
          <w:sz w:val="24"/>
        </w:rPr>
        <w:t xml:space="preserve"> «О работе структурного подразделения «Специалисты в сфере опеки и попечительства по выявлению и учёту детей, оставшихся без попечения родителей по итогам 2015 года»;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28.03.2016 года</w:t>
      </w:r>
      <w:r w:rsidRPr="00EC7029">
        <w:rPr>
          <w:sz w:val="24"/>
        </w:rPr>
        <w:t xml:space="preserve"> «Итоги проведения социального патруля за 1 квартал 2016 года»;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27.042016 года</w:t>
      </w:r>
      <w:r w:rsidRPr="00EC7029">
        <w:rPr>
          <w:sz w:val="24"/>
        </w:rPr>
        <w:t xml:space="preserve"> «О работе образовательных учреждений района по привлечению учащихся, состоящих на различных видах учёта к участию в культурно-массовых, спортивных мероприятиях,  кружковой деятельности»;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24.05.2016 </w:t>
      </w:r>
      <w:r w:rsidRPr="008735C9">
        <w:rPr>
          <w:sz w:val="24"/>
        </w:rPr>
        <w:t>года</w:t>
      </w:r>
      <w:r w:rsidRPr="00EC7029">
        <w:rPr>
          <w:sz w:val="24"/>
        </w:rPr>
        <w:t xml:space="preserve"> «О работе органов и учреждений системы профилактики безнадзорности и правонарушений несовершеннолетних по предупреждению семейного неблагополучия, обеспечению защиты прав детей из семей социального риска по итогам 5 месяцев 2016 года»;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08.06.2016года</w:t>
      </w:r>
      <w:r w:rsidRPr="00EC7029">
        <w:rPr>
          <w:sz w:val="24"/>
        </w:rPr>
        <w:t xml:space="preserve"> «О работе совета общественности при администрации Моховского сельского поселения по профилактике безнадзорности и правонарушений среди несовершеннолетних и семьями, находящимися в СОП»;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21.06.2016 года</w:t>
      </w:r>
      <w:r w:rsidRPr="00EC7029">
        <w:rPr>
          <w:sz w:val="24"/>
        </w:rPr>
        <w:t xml:space="preserve"> «Об организации летнего труда  и отдыха, состоящих на учёте в КДНиЗП, находящихся в социально опасном положении и трудной жизненной ситуации»;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07.07.2016 года</w:t>
      </w:r>
      <w:r w:rsidRPr="00EC7029">
        <w:rPr>
          <w:sz w:val="24"/>
        </w:rPr>
        <w:t xml:space="preserve"> «О состоянии подростковой преступности за 1 полугодие 2016 года».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07.07.2016 года</w:t>
      </w:r>
      <w:r w:rsidRPr="00EC7029">
        <w:rPr>
          <w:sz w:val="24"/>
        </w:rPr>
        <w:t xml:space="preserve"> «О проведении социального патруля  за 1 полугодие 2016 года».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28.07.2016 года</w:t>
      </w:r>
      <w:r w:rsidRPr="00EC7029">
        <w:rPr>
          <w:sz w:val="24"/>
        </w:rPr>
        <w:t xml:space="preserve"> «О  ходе исполнения мероприятий трёхмесячника «Подросток под защитой Закона».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10.10.2016 года</w:t>
      </w:r>
      <w:r w:rsidRPr="00EC7029">
        <w:rPr>
          <w:sz w:val="24"/>
        </w:rPr>
        <w:t xml:space="preserve"> «Об итогах проведения мероприятий трёхмесячника «Подросток под защитой Закона».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11.11.2016 года</w:t>
      </w:r>
      <w:r w:rsidRPr="00EC7029">
        <w:rPr>
          <w:sz w:val="24"/>
        </w:rPr>
        <w:t xml:space="preserve"> «О состоянии подростковой преступности по итогам 9 месяцев 2016 года».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11.11.2016 года</w:t>
      </w:r>
      <w:r w:rsidRPr="00EC7029">
        <w:rPr>
          <w:sz w:val="24"/>
        </w:rPr>
        <w:t xml:space="preserve"> «О  трудоустройстве выпускников 9-11 классов образовательных учреждений района за 2015 - 2016 учебный год».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 xml:space="preserve">09.12.2016 года </w:t>
      </w:r>
      <w:r w:rsidRPr="00EC7029">
        <w:rPr>
          <w:sz w:val="24"/>
        </w:rPr>
        <w:t>«Отчёты органов системы профилактики безнадзорности и правонарушений несовершеннолетних района о работе с семьями, находящимися в СОП, проживающих на территории п. Залегощь».</w:t>
      </w:r>
    </w:p>
    <w:p w:rsidR="00E27623" w:rsidRPr="00EC7029" w:rsidRDefault="00E27623" w:rsidP="00D278FE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По результатам рассмотрения данных вопросов вынесены постановления, установлены сроки их исполнения, контроль которых осуществляется КДНиЗП.</w:t>
      </w:r>
    </w:p>
    <w:p w:rsidR="00E27623" w:rsidRPr="00EC7029" w:rsidRDefault="00E27623" w:rsidP="00D278FE">
      <w:pPr>
        <w:pStyle w:val="NoSpacing"/>
        <w:jc w:val="both"/>
        <w:rPr>
          <w:spacing w:val="-3"/>
          <w:sz w:val="24"/>
        </w:rPr>
      </w:pPr>
      <w:r w:rsidRPr="00EC7029">
        <w:rPr>
          <w:sz w:val="24"/>
        </w:rPr>
        <w:t xml:space="preserve">   В соответствии с планом работы с целью</w:t>
      </w:r>
      <w:r w:rsidRPr="00EC7029">
        <w:rPr>
          <w:spacing w:val="-4"/>
          <w:sz w:val="24"/>
        </w:rPr>
        <w:t xml:space="preserve"> предупреждения безнадзорности и правонарушений среди </w:t>
      </w:r>
      <w:r w:rsidRPr="00EC7029">
        <w:rPr>
          <w:spacing w:val="-3"/>
          <w:sz w:val="24"/>
        </w:rPr>
        <w:t>несовершеннолетних  2016 год  были посещены образовательные учреждения района:</w:t>
      </w:r>
    </w:p>
    <w:p w:rsidR="00E27623" w:rsidRPr="008735C9" w:rsidRDefault="00E27623" w:rsidP="00D278FE">
      <w:pPr>
        <w:pStyle w:val="NoSpacing"/>
        <w:jc w:val="both"/>
        <w:rPr>
          <w:spacing w:val="-3"/>
          <w:sz w:val="24"/>
        </w:rPr>
      </w:pPr>
      <w:r w:rsidRPr="008735C9">
        <w:rPr>
          <w:spacing w:val="-3"/>
          <w:sz w:val="24"/>
        </w:rPr>
        <w:t>18.01.2016г МБОУ «Красненская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pacing w:val="-3"/>
          <w:sz w:val="24"/>
        </w:rPr>
      </w:pPr>
      <w:r w:rsidRPr="008735C9">
        <w:rPr>
          <w:spacing w:val="-3"/>
          <w:sz w:val="24"/>
        </w:rPr>
        <w:t>15.02.</w:t>
      </w:r>
      <w:r w:rsidRPr="008735C9">
        <w:rPr>
          <w:sz w:val="24"/>
        </w:rPr>
        <w:t>2016г.  МБОУ  «В-Скворченская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24.02.2016г.  МБОУ  «Моховская средняя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01.03.2016г  </w:t>
      </w:r>
      <w:r w:rsidRPr="008735C9">
        <w:rPr>
          <w:sz w:val="24"/>
        </w:rPr>
        <w:t>МБОУ  «Ломовская средняя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>07.04.2016г</w:t>
      </w:r>
      <w:r w:rsidRPr="008735C9">
        <w:rPr>
          <w:sz w:val="24"/>
        </w:rPr>
        <w:t xml:space="preserve"> МБОУ  «Залегощенская средняя общеобразовательная школа №1»;</w:t>
      </w:r>
    </w:p>
    <w:p w:rsidR="00E27623" w:rsidRPr="008735C9" w:rsidRDefault="00E27623" w:rsidP="00D278FE">
      <w:pPr>
        <w:pStyle w:val="NoSpacing"/>
        <w:jc w:val="both"/>
        <w:rPr>
          <w:spacing w:val="-3"/>
          <w:sz w:val="24"/>
        </w:rPr>
      </w:pPr>
      <w:r w:rsidRPr="008735C9">
        <w:rPr>
          <w:spacing w:val="-3"/>
          <w:sz w:val="24"/>
        </w:rPr>
        <w:t>08.04.2016г МБОУ «Берёзовская основная общеобразовательная школа»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06.04.2016г </w:t>
      </w:r>
      <w:r w:rsidRPr="008735C9">
        <w:rPr>
          <w:sz w:val="24"/>
        </w:rPr>
        <w:t>МБОУ  «Н-Залегощенская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12.04.2016г  </w:t>
      </w:r>
      <w:r w:rsidRPr="008735C9">
        <w:rPr>
          <w:sz w:val="24"/>
        </w:rPr>
        <w:t>МБОУ  «Сетушинская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12.04.2016г, 28.11.2016г, 27.12.2016г  </w:t>
      </w:r>
      <w:r w:rsidRPr="008735C9">
        <w:rPr>
          <w:sz w:val="24"/>
        </w:rPr>
        <w:t>МБОУ  «Ломецкая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12.04.2016г, 28.11.2016г, 27.12.2016г  </w:t>
      </w:r>
      <w:r w:rsidRPr="008735C9">
        <w:rPr>
          <w:sz w:val="24"/>
        </w:rPr>
        <w:t>МБОУ  «Победненскеая основная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pacing w:val="-3"/>
          <w:sz w:val="24"/>
        </w:rPr>
        <w:t xml:space="preserve">07.04.2016г., 13.04.2016г, 21.12.2016г  </w:t>
      </w:r>
      <w:r w:rsidRPr="008735C9">
        <w:rPr>
          <w:sz w:val="24"/>
        </w:rPr>
        <w:t>МБОУ «Залегощенская средняя общеобразовательная школа №2»;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25.04.2016г., 13.10.2016г  МБОУ «Ломовская средняя общеобразовательная школа»;</w:t>
      </w:r>
    </w:p>
    <w:p w:rsidR="00E27623" w:rsidRPr="008735C9" w:rsidRDefault="00E27623" w:rsidP="00D278FE">
      <w:pPr>
        <w:pStyle w:val="NoSpacing"/>
        <w:jc w:val="both"/>
        <w:rPr>
          <w:sz w:val="24"/>
        </w:rPr>
      </w:pPr>
      <w:r w:rsidRPr="008735C9">
        <w:rPr>
          <w:sz w:val="24"/>
        </w:rPr>
        <w:t>04.10.2016г, 21.11.2016г МБОУ «Моховская средняя общеобразовательная школа»;</w:t>
      </w:r>
    </w:p>
    <w:p w:rsidR="00E27623" w:rsidRPr="008735C9" w:rsidRDefault="00E27623" w:rsidP="00A4073D">
      <w:pPr>
        <w:pStyle w:val="NoSpacing"/>
        <w:jc w:val="both"/>
        <w:rPr>
          <w:sz w:val="24"/>
        </w:rPr>
      </w:pPr>
      <w:r w:rsidRPr="008735C9">
        <w:rPr>
          <w:sz w:val="24"/>
        </w:rPr>
        <w:t>13.10.2016г МБОУ «Павловская средняя общеобразовательная школа»;</w:t>
      </w:r>
    </w:p>
    <w:p w:rsidR="00E27623" w:rsidRPr="00EC7029" w:rsidRDefault="00E27623" w:rsidP="00DC51E6">
      <w:pPr>
        <w:pStyle w:val="NoSpacing"/>
        <w:jc w:val="both"/>
        <w:rPr>
          <w:spacing w:val="-3"/>
          <w:sz w:val="24"/>
        </w:rPr>
      </w:pPr>
      <w:r w:rsidRPr="008735C9">
        <w:rPr>
          <w:sz w:val="24"/>
        </w:rPr>
        <w:t xml:space="preserve">18.10.2016г </w:t>
      </w:r>
      <w:r w:rsidRPr="008735C9">
        <w:rPr>
          <w:spacing w:val="-3"/>
          <w:sz w:val="24"/>
        </w:rPr>
        <w:t>МБОУ</w:t>
      </w:r>
      <w:r w:rsidRPr="00EC7029">
        <w:rPr>
          <w:spacing w:val="-3"/>
          <w:sz w:val="24"/>
        </w:rPr>
        <w:t xml:space="preserve"> «В-Скворченская основная общеобразовательная школа»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pacing w:val="-3"/>
          <w:sz w:val="24"/>
        </w:rPr>
        <w:t>в</w:t>
      </w:r>
      <w:r w:rsidRPr="00EC7029">
        <w:rPr>
          <w:spacing w:val="-5"/>
          <w:sz w:val="24"/>
        </w:rPr>
        <w:t xml:space="preserve"> которых проводились  беседы и лекции с учащимися на </w:t>
      </w:r>
      <w:r w:rsidRPr="00EC7029">
        <w:rPr>
          <w:spacing w:val="-4"/>
          <w:sz w:val="24"/>
        </w:rPr>
        <w:t xml:space="preserve">темы: «Об ответственности подростков за совершение административных и </w:t>
      </w:r>
      <w:r w:rsidRPr="00EC7029">
        <w:rPr>
          <w:spacing w:val="-5"/>
          <w:sz w:val="24"/>
        </w:rPr>
        <w:t xml:space="preserve">уголовных преступлений»,  по профилактике наркомании, алкоголизма и курения на подростковый организм, по профилактике экстремистских проявлений в </w:t>
      </w:r>
      <w:r w:rsidRPr="00EC7029">
        <w:rPr>
          <w:spacing w:val="-4"/>
          <w:sz w:val="24"/>
        </w:rPr>
        <w:t xml:space="preserve">подростковой среде, межнациональных отношений и патриотическому </w:t>
      </w:r>
      <w:r w:rsidRPr="00EC7029">
        <w:rPr>
          <w:sz w:val="24"/>
        </w:rPr>
        <w:t>воспитанию школьников и другие.</w:t>
      </w:r>
    </w:p>
    <w:p w:rsidR="00E27623" w:rsidRPr="00EC7029" w:rsidRDefault="00E27623" w:rsidP="00FB77E0">
      <w:pPr>
        <w:pStyle w:val="NoSpacing"/>
        <w:jc w:val="both"/>
        <w:rPr>
          <w:spacing w:val="-5"/>
          <w:sz w:val="24"/>
        </w:rPr>
      </w:pPr>
      <w:r w:rsidRPr="00EC7029">
        <w:rPr>
          <w:sz w:val="24"/>
        </w:rPr>
        <w:t>-  «</w:t>
      </w:r>
      <w:r w:rsidRPr="00EC7029">
        <w:rPr>
          <w:spacing w:val="-4"/>
          <w:sz w:val="24"/>
        </w:rPr>
        <w:t xml:space="preserve">совместно с ППМС-центром  было проведено </w:t>
      </w:r>
      <w:r w:rsidRPr="00EC7029">
        <w:rPr>
          <w:spacing w:val="-5"/>
          <w:sz w:val="24"/>
        </w:rPr>
        <w:t>анкетирование на тему «Что Вы знаете о наркомании и СПИДе»,</w:t>
      </w:r>
    </w:p>
    <w:p w:rsidR="00E27623" w:rsidRPr="00EC7029" w:rsidRDefault="00E27623" w:rsidP="00FB77E0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 рейды в семьи  с обследованием жилищно-бытовых условий проживания несовершеннолетних;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- организовывались и проводились круглые столы с привлечением заинтересованных служб, социальных работников и педагогов по вопросам предупреждения подростковой преступности, выступления на общешкольных и классных родительских собраниях с показом фильмов на правовые темы.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b/>
          <w:sz w:val="24"/>
        </w:rPr>
        <w:t xml:space="preserve"> </w:t>
      </w:r>
      <w:r w:rsidRPr="00EC7029">
        <w:rPr>
          <w:sz w:val="24"/>
        </w:rPr>
        <w:t>Проведены общешкольные родительские собрания:</w:t>
      </w:r>
    </w:p>
    <w:p w:rsidR="00E27623" w:rsidRPr="008735C9" w:rsidRDefault="00E27623" w:rsidP="00FB77E0">
      <w:pPr>
        <w:pStyle w:val="NoSpacing"/>
        <w:jc w:val="both"/>
        <w:rPr>
          <w:sz w:val="24"/>
        </w:rPr>
      </w:pPr>
      <w:r w:rsidRPr="008735C9">
        <w:rPr>
          <w:sz w:val="24"/>
        </w:rPr>
        <w:t xml:space="preserve"> 27.4.2016г   в  МБОУ  «Ломовская средняя общеобразовательная школа» </w:t>
      </w:r>
    </w:p>
    <w:p w:rsidR="00E27623" w:rsidRPr="008735C9" w:rsidRDefault="00E27623" w:rsidP="00FB77E0"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 w:rsidRPr="008735C9">
        <w:rPr>
          <w:sz w:val="24"/>
        </w:rPr>
        <w:t>21.11.2016г в МБОУ  «Моховская средняя общеобразовательная школа»    на тему: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«Об ответственности родителей за неисполнение обязанностей по воспитанию, содержанию и обучению несовершеннолетних детей».</w:t>
      </w:r>
    </w:p>
    <w:p w:rsidR="00E27623" w:rsidRPr="00EC7029" w:rsidRDefault="00E27623" w:rsidP="00FB77E0">
      <w:pPr>
        <w:pStyle w:val="NoSpacing"/>
        <w:jc w:val="both"/>
        <w:rPr>
          <w:b/>
          <w:sz w:val="24"/>
        </w:rPr>
      </w:pPr>
      <w:r w:rsidRPr="008735C9">
        <w:rPr>
          <w:sz w:val="24"/>
        </w:rPr>
        <w:t>08.11.2016г</w:t>
      </w:r>
      <w:r w:rsidRPr="00EC7029">
        <w:rPr>
          <w:b/>
          <w:sz w:val="24"/>
        </w:rPr>
        <w:t xml:space="preserve"> </w:t>
      </w:r>
      <w:r w:rsidRPr="00EC7029">
        <w:rPr>
          <w:sz w:val="24"/>
        </w:rPr>
        <w:t>на базе МБОУ «Залегощенская средняя общеобразовательная школа был проведён молодёжный форум «Здоровое поколение – будущее России</w:t>
      </w:r>
      <w:r w:rsidRPr="00EC7029">
        <w:rPr>
          <w:b/>
          <w:sz w:val="24"/>
        </w:rPr>
        <w:t>».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b/>
          <w:sz w:val="24"/>
        </w:rPr>
        <w:t xml:space="preserve">    По итогам 2016 года на заседаниях комиссий рассмотрено – 86  дел  по защите прав и законных интересов несовершеннолетних</w:t>
      </w:r>
      <w:r w:rsidRPr="00EC7029">
        <w:rPr>
          <w:sz w:val="24"/>
        </w:rPr>
        <w:t xml:space="preserve">,  из них: 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-  63   дел в отношении родителей, 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-   22   дела в отношении подростков,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-   1  дело в отношении иных лиц.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В том числе по линии  ОМВД России по Залегощенскому району – 56 материалов;    образовательных  учреждений  – 8  , социальной защиты - 2 .</w:t>
      </w:r>
    </w:p>
    <w:p w:rsidR="00E27623" w:rsidRPr="00EC7029" w:rsidRDefault="00E27623" w:rsidP="00FB77E0">
      <w:pPr>
        <w:pStyle w:val="NoSpacing"/>
        <w:jc w:val="both"/>
        <w:rPr>
          <w:b/>
          <w:sz w:val="24"/>
          <w:u w:val="single"/>
        </w:rPr>
      </w:pPr>
      <w:r w:rsidRPr="00EC7029">
        <w:rPr>
          <w:b/>
          <w:sz w:val="24"/>
          <w:u w:val="single"/>
        </w:rPr>
        <w:t>Привлечено к ответственности – 22  подростков, из них: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5 – за уклонение от учёбы,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1 – по ст.  12.8ч.3 КоАП РФ (управление транспортным средством водителем, находящимся в состоянии опьянения и не имеющим права управления транспортным средством);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1 – по постановлению об отказе в возбуждении уголовного дела;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7 – по постановлениям о возбуждении уголовных дел и принятии их к производству;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1 – о прекращении уголовного дела;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3 – по ст. 20.21 КоАП РФ (появление в общественном месте в состоянии опьянения);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1 – по ст. 6.24 КоАП РФ </w:t>
      </w:r>
      <w:r w:rsidRPr="00EC7029">
        <w:rPr>
          <w:b/>
          <w:sz w:val="24"/>
        </w:rPr>
        <w:t>(</w:t>
      </w:r>
      <w:r w:rsidRPr="00EC7029">
        <w:rPr>
          <w:sz w:val="24"/>
        </w:rPr>
        <w:t>нарушение установленного федеральным законом запрета курения табака на отдельных территориях, в помещениях и на объектах);</w:t>
      </w:r>
    </w:p>
    <w:p w:rsidR="00E27623" w:rsidRPr="00EC7029" w:rsidRDefault="00E27623" w:rsidP="00385880">
      <w:pPr>
        <w:pStyle w:val="NoSpacing"/>
        <w:jc w:val="both"/>
        <w:rPr>
          <w:sz w:val="24"/>
        </w:rPr>
      </w:pPr>
      <w:r w:rsidRPr="00EC7029">
        <w:rPr>
          <w:sz w:val="24"/>
        </w:rPr>
        <w:t>1  - по ст. 20.20 ч.1 КоАП РФ (потребление (распитие) алкогольной продукции в местах, запрещённых Федеральным законом).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1 – отчислено из образовательного учреждения, до получения основного общего образования.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К каждому из подростков были применены меры воздействия в соответствии КоАП РФ и Положения о КДН.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Поставлено на профилактический учёт 7 несовершеннолетних, снято с учёта 8 подростков, из них в связи с  достижением возраста 18 лет — 5,  с исправлением – 3.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Направлено 1 представление в адрес опеки и попечительства администрации Новосильского района «об устранении причин и условий, способствующих совершению административных правонарушений».</w:t>
      </w:r>
    </w:p>
    <w:p w:rsidR="00E27623" w:rsidRPr="00EC7029" w:rsidRDefault="00E27623" w:rsidP="00FB77E0">
      <w:pPr>
        <w:pStyle w:val="NoSpacing"/>
        <w:jc w:val="both"/>
        <w:rPr>
          <w:b/>
          <w:sz w:val="24"/>
          <w:u w:val="single"/>
        </w:rPr>
      </w:pPr>
      <w:r w:rsidRPr="00EC7029">
        <w:rPr>
          <w:b/>
          <w:sz w:val="24"/>
          <w:u w:val="single"/>
        </w:rPr>
        <w:t>На 01.01.2017 г. на учёте в КДНиЗП состоит  -   12  несовершеннолетних, из них: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5 – школьников: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5 – учащихся средних специальных учебных заведений,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2 – не занятых  общественно-полезной деятельностью.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 и сотрудников ОМВД России по Залегощенскому району, которые также проводят  профилактическую работу, как с подростками, так и с их родителями. Утверждены планы индивидуально-профилактической работы с ними.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>Образовательными учреждениями района ежедневно осуществляется учёт детей, не посещающих или систематически пропускающих по неуважительным причинам  занятия в школе, устанавливаются причины отсутствия.</w:t>
      </w:r>
    </w:p>
    <w:p w:rsidR="00E27623" w:rsidRPr="00EC7029" w:rsidRDefault="00E27623" w:rsidP="00705311">
      <w:pPr>
        <w:pStyle w:val="NoSpacing"/>
        <w:jc w:val="both"/>
        <w:rPr>
          <w:color w:val="000000"/>
          <w:sz w:val="24"/>
        </w:rPr>
      </w:pPr>
      <w:r w:rsidRPr="00EC7029">
        <w:rPr>
          <w:sz w:val="24"/>
        </w:rPr>
        <w:t>В целях повышения эффективности  работы по предупреждению безнадзорности и правонарушений несовершеннолетних, устранения причин и условий, способствующих им, а также защиты прав  и законных интересов детей  на территории района в период июнь -  сентябрь 2016 года организован и  проведён  трёхмесячник   «Подросток под защитой Закона».</w:t>
      </w:r>
      <w:r w:rsidRPr="00EC7029">
        <w:rPr>
          <w:color w:val="000000"/>
          <w:sz w:val="24"/>
        </w:rPr>
        <w:t xml:space="preserve">      Проводились массовые мероприятия, спортивные соревнования среди детей и подростков, в том числе и на первенство области. Организованно прошел летний отдых детей и подростков.</w:t>
      </w:r>
    </w:p>
    <w:p w:rsidR="00E27623" w:rsidRPr="00EC7029" w:rsidRDefault="00E27623" w:rsidP="00560E6C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На базе 11 школ района: 7 – средних и 4-основных в июне 2016г   работали пришкольные оздоровительные лагеря. Численность детей и подростков  составила 556  школьников,  в том числе 328  детей из семей, находящихся в трудной  жизненной ситуации,  7 детей из семей, находящихся в социально-опасном положении,  2 подростка, состоящие на учёте в КДНиЗП, ПДН ОМВД России по Залегощенскому  району,  12 детей из приёмных и опекунских семей.</w:t>
      </w:r>
    </w:p>
    <w:p w:rsidR="00E27623" w:rsidRPr="00EC7029" w:rsidRDefault="00E27623" w:rsidP="00560E6C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    Отдельные категории детей и подростков - 41 сироты, дети из малообеспеченных семей, дети из семей, находящихся в трудной жизненной ситуации, проживающие в семьях, находящихся в социально опасном  положении   отдохнули в загородных лагерях  областного подчинения, в том числе 7 детей из семей СОП.</w:t>
      </w:r>
    </w:p>
    <w:p w:rsidR="00E27623" w:rsidRPr="00EC7029" w:rsidRDefault="00E27623" w:rsidP="00560E6C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По организации временной занятости несовершеннолетних  заключены 5 договоров по организации временного трудоустройства несовершеннолетних граждан в возрасте от 14 до 18 лет в свободное от учёбы время. Временно трудоустроено – 45 подростков, в том числе 2 подростка, состоящих на учёте в КДНиЗП.</w:t>
      </w:r>
    </w:p>
    <w:p w:rsidR="00E27623" w:rsidRPr="00EC7029" w:rsidRDefault="00E27623" w:rsidP="0070531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C7029">
        <w:rPr>
          <w:color w:val="000000"/>
        </w:rPr>
        <w:t xml:space="preserve"> За период проведения данной операции не имели место факты беспризорности, длительной безнадзорности, наркомании и токсикомании среди  несовершеннолетних.</w:t>
      </w:r>
    </w:p>
    <w:p w:rsidR="00E27623" w:rsidRPr="00EC7029" w:rsidRDefault="00E27623" w:rsidP="00FB77E0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     С целью координации деятельности, направленной на стабилизацию криминогенной ситуации в подростковой среде, профилактике семейного неблагополучия и  предупреждения фактов жестокого обращения с ребёнком за   2016 год проведены совещания: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b/>
          <w:sz w:val="24"/>
        </w:rPr>
        <w:t>15.03.2016г</w:t>
      </w:r>
      <w:r w:rsidRPr="00EC7029">
        <w:rPr>
          <w:sz w:val="24"/>
        </w:rPr>
        <w:t xml:space="preserve"> -  с органами системы профилактики, руководителями организаций и предприятий района, главами сельских поселений и п. Залегощь «По профилактике правонарушений среди несовершеннолетних и профилактике семейного неблагополучия»;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b/>
          <w:sz w:val="24"/>
        </w:rPr>
        <w:t>18.03.2016г</w:t>
      </w:r>
      <w:r w:rsidRPr="00EC7029">
        <w:rPr>
          <w:sz w:val="24"/>
        </w:rPr>
        <w:t xml:space="preserve"> -  с директорами образовательных учреждений района «О работе образовательных учреждений района по профилактике безнадзорности и правонарушений среди школьников».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b/>
          <w:sz w:val="24"/>
        </w:rPr>
        <w:t xml:space="preserve">  22.06.2016г.</w:t>
      </w:r>
      <w:r w:rsidRPr="00EC7029">
        <w:rPr>
          <w:sz w:val="24"/>
        </w:rPr>
        <w:t xml:space="preserve"> -  с органами системы профилактики «О состоянии преступности среди несовершеннолетних по итогам 5 месяцев 2016 года».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Руководствуясь комплексным планом    межведомственного взаимодействия КДНиЗП  и ежеквартальных планов КДНиЗП совместно с органами системы профилактики,   определенную работу  проводила   по выявлению и учёту семей, находящихся в социально опасном положении.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С этой целью  проводились социальные патрули  по обследованию многодетных, опекунских семей, семей, находящихся в социально-опасном положении, проживающих на территории Залегощенского района.  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За прошедший  период проведено 33 социальных патрулей, обследовано 149 семей, в них проживают 325 детей, в том числе:  семьи СОП -85 (неоднократно), многодетных семей – 34, в них проживает 117 детей, семьи, проживающие в трудной жизненной ситуации – 17, в них проживает 19 детей; опекунских семей – 6, в них проживает 6 опекаемых детей, 12 подростков, состоящих на учёте  в КДНиЗП.</w:t>
      </w:r>
    </w:p>
    <w:p w:rsidR="00E27623" w:rsidRPr="00EC7029" w:rsidRDefault="00E27623" w:rsidP="001D3E1B">
      <w:pPr>
        <w:pStyle w:val="NoSpacing"/>
        <w:jc w:val="both"/>
        <w:rPr>
          <w:color w:val="000000"/>
          <w:sz w:val="24"/>
        </w:rPr>
      </w:pPr>
      <w:r w:rsidRPr="00EC7029">
        <w:rPr>
          <w:sz w:val="24"/>
        </w:rPr>
        <w:t xml:space="preserve">        Проводились мероприятия </w:t>
      </w:r>
      <w:r w:rsidRPr="00EC7029">
        <w:rPr>
          <w:color w:val="000000"/>
          <w:sz w:val="24"/>
        </w:rPr>
        <w:t xml:space="preserve"> по выполнению индивидуальных  планов по реабилитационной  работе с семьями: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- профилактические беседы  «Об ответственности родителей за неисполнение обязанностей по воспитанию несовершеннолетних детей»,  выявлялись случаи  задолжностей  за коммунальные услуги (свет, газ), наличие топлива (дрова, уголь), исправность отопительных систем,  проводки с целью предупреждения  угрозы  жизни и здоровью детей;</w:t>
      </w:r>
    </w:p>
    <w:p w:rsidR="00E27623" w:rsidRPr="00EC7029" w:rsidRDefault="00E27623" w:rsidP="001D3E1B">
      <w:pPr>
        <w:pStyle w:val="NoSpacing"/>
        <w:jc w:val="both"/>
        <w:rPr>
          <w:color w:val="000000"/>
          <w:sz w:val="24"/>
        </w:rPr>
      </w:pPr>
      <w:r w:rsidRPr="00EC7029">
        <w:rPr>
          <w:sz w:val="24"/>
        </w:rPr>
        <w:t>-  инструктаж по обеспечению пожарной безопасности в быту,</w:t>
      </w:r>
      <w:r w:rsidRPr="00EC7029">
        <w:rPr>
          <w:color w:val="000000"/>
          <w:sz w:val="24"/>
        </w:rPr>
        <w:t xml:space="preserve"> оказание консультативной и адресной  помощи, помощи,  в решении вопроса трудоустройства родителей,  лечения от алкогольной зависимости, по устранению </w:t>
      </w:r>
      <w:r w:rsidRPr="00EC7029">
        <w:rPr>
          <w:color w:val="030000"/>
          <w:sz w:val="24"/>
        </w:rPr>
        <w:t xml:space="preserve"> конфликтов между членами семьи, </w:t>
      </w:r>
      <w:r w:rsidRPr="00EC7029">
        <w:rPr>
          <w:color w:val="000000"/>
          <w:sz w:val="24"/>
        </w:rPr>
        <w:t>разъяснение порядка оформления субсидий на оплату жилищно-коммунальных услуг;</w:t>
      </w:r>
    </w:p>
    <w:p w:rsidR="00E27623" w:rsidRPr="00EC7029" w:rsidRDefault="00E27623" w:rsidP="001D3E1B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 xml:space="preserve">    С подростками: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- по поводу уклонения от учёбы в ОУ;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- об ответственности несовершеннолетних за совершение правонарушений и уголовных преступлений;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- профилактике курения,  употребления спиртных напитков, наркотических и токсических веществ.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-  о запрещении нахождения детей в общественных местах после 22.00 часов без сопровождения родителей. </w:t>
      </w:r>
    </w:p>
    <w:p w:rsidR="00E27623" w:rsidRPr="00EC7029" w:rsidRDefault="00E27623" w:rsidP="009C18AB">
      <w:pPr>
        <w:pStyle w:val="NoSpacing"/>
        <w:jc w:val="both"/>
        <w:rPr>
          <w:color w:val="000000"/>
          <w:sz w:val="24"/>
        </w:rPr>
      </w:pPr>
      <w:r w:rsidRPr="00EC7029">
        <w:rPr>
          <w:sz w:val="24"/>
        </w:rPr>
        <w:t xml:space="preserve"> По результатам обследований:  97 семьям даны разъяснения по поводу  оформления документов в ЦСОН,  с целью оказания материальной помощи,  12 родителей прошли курс лечения от алкогольной зависимости, 1 мама, имея на иждивении 3-х несовершеннолетних детей  прошла реабилитацию в кризисном центре  «Орловский»  (Берестова Наталья  Сергеевна – в настоящее время купила 2-х комнатную квартиру со всеми удобствам</w:t>
      </w:r>
      <w:r>
        <w:rPr>
          <w:sz w:val="24"/>
        </w:rPr>
        <w:t>и в с. Казарь,  проблем нет),  22 ребёнка</w:t>
      </w:r>
      <w:r w:rsidRPr="00EC7029">
        <w:rPr>
          <w:sz w:val="24"/>
        </w:rPr>
        <w:t xml:space="preserve"> (Гребенниковы, Яковлевы, Коцун, Голяшовы)  прошли реабилитацию   в СРЦН «Надежда», 2 ребёнка (Бекурины)  - прошли реабилитацию в кризисном центре «Азимут» Новодеревеньковского района, 14 семьям СОП  и 2 опекунским семьям оказана  материальная помощь на сумму  - 61 тыс. рублей.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За прошедший  период выявлено и поставлено  на учёт 26</w:t>
      </w:r>
      <w:r w:rsidRPr="00EC7029">
        <w:rPr>
          <w:b/>
          <w:sz w:val="24"/>
        </w:rPr>
        <w:t xml:space="preserve"> </w:t>
      </w:r>
      <w:r w:rsidRPr="00EC7029">
        <w:rPr>
          <w:sz w:val="24"/>
        </w:rPr>
        <w:t>семей, находящиеся в социально-опасном положении,  в которых  проживают 46  детей,   18 за ненадлежащее исполнение обязанностей по воспитанию детей,   3 - за неисполнение обязанностей по воспитанию  детей,  в связи с совершением их детьми  преступлений ( Воронова Н.Н., Косян А.А.,   Эсмерова Г.М.,),   5  родителей в связи с тем, их дети находились  в числе лиц, в отношении которых в настоящее время проводится процессуальная проверка по факту  причинения  телесных повреждений гражданину Бокову М.У. (Подъячева С.Н., Грачёва С.В., Куринская С,В,, Селезнёва Н.В., Карпухина Е.В.).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     Привлечено к ответственности 63  родителей, из них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39 -  родителей по ст. 5.35ч.1 КоАП РФ.</w:t>
      </w:r>
    </w:p>
    <w:p w:rsidR="00E27623" w:rsidRPr="00EC7029" w:rsidRDefault="00E27623" w:rsidP="001D3E1B">
      <w:pPr>
        <w:pStyle w:val="NoSpacing"/>
        <w:jc w:val="both"/>
        <w:rPr>
          <w:b/>
          <w:sz w:val="24"/>
        </w:rPr>
      </w:pPr>
      <w:r w:rsidRPr="00EC7029">
        <w:rPr>
          <w:sz w:val="24"/>
        </w:rPr>
        <w:t xml:space="preserve"> 24-  по ст. 19 ПоКДН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К каждому из родителей применены меры воздействия в соответствии с действующим законодательством. </w:t>
      </w:r>
    </w:p>
    <w:p w:rsidR="00E27623" w:rsidRPr="00EC7029" w:rsidRDefault="00E27623" w:rsidP="001D3E1B">
      <w:pPr>
        <w:pStyle w:val="NoSpacing"/>
        <w:jc w:val="both"/>
        <w:rPr>
          <w:sz w:val="24"/>
        </w:rPr>
      </w:pPr>
      <w:r w:rsidRPr="00EC7029">
        <w:rPr>
          <w:sz w:val="24"/>
        </w:rPr>
        <w:t>К одной из родителей решением Залегощенского районного суда применена мера наказания, как  ограничение в родительских правах   (Агашкова А.А. – п. Залегощь, несовершеннолетний Агашков Артём обучается в Нарышкинской школе-интернат).</w:t>
      </w:r>
    </w:p>
    <w:p w:rsidR="00E27623" w:rsidRPr="00EC7029" w:rsidRDefault="00E27623" w:rsidP="001D3E1B">
      <w:pPr>
        <w:autoSpaceDE w:val="0"/>
        <w:autoSpaceDN w:val="0"/>
        <w:adjustRightInd w:val="0"/>
        <w:jc w:val="both"/>
        <w:rPr>
          <w:sz w:val="24"/>
        </w:rPr>
      </w:pPr>
      <w:r w:rsidRPr="00EC7029">
        <w:rPr>
          <w:sz w:val="24"/>
        </w:rPr>
        <w:t xml:space="preserve">За  </w:t>
      </w:r>
      <w:r w:rsidRPr="00EC7029">
        <w:rPr>
          <w:bCs/>
          <w:sz w:val="24"/>
        </w:rPr>
        <w:t xml:space="preserve"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по </w:t>
      </w:r>
      <w:r w:rsidRPr="00EC7029">
        <w:rPr>
          <w:sz w:val="24"/>
        </w:rPr>
        <w:t>ст. 6.10 ч.1 КоАП РФ привлечён к ответственности - Ченский С.А</w:t>
      </w:r>
      <w:r w:rsidRPr="00EC7029">
        <w:rPr>
          <w:b/>
          <w:sz w:val="24"/>
        </w:rPr>
        <w:t>.</w:t>
      </w:r>
      <w:r w:rsidRPr="00EC7029">
        <w:rPr>
          <w:sz w:val="24"/>
        </w:rPr>
        <w:t xml:space="preserve">  (штраф – 1500 рублей).</w:t>
      </w:r>
    </w:p>
    <w:p w:rsidR="00E27623" w:rsidRPr="00EC7029" w:rsidRDefault="00E27623" w:rsidP="001D3E1B">
      <w:pPr>
        <w:autoSpaceDE w:val="0"/>
        <w:autoSpaceDN w:val="0"/>
        <w:adjustRightInd w:val="0"/>
        <w:jc w:val="both"/>
        <w:rPr>
          <w:sz w:val="24"/>
        </w:rPr>
      </w:pPr>
      <w:r w:rsidRPr="00EC7029">
        <w:rPr>
          <w:sz w:val="24"/>
        </w:rPr>
        <w:t>Всего КДНиЗП вынесено 46 административных наказаний: 32 – в виде предупреждения, 14 – в виде штрафа на сумму – 34 700 рублей. Нарушений по оплате штрафов нет, т.е оплачены в соответствующие сроки.</w:t>
      </w:r>
    </w:p>
    <w:p w:rsidR="00E27623" w:rsidRPr="00EC7029" w:rsidRDefault="00E27623" w:rsidP="001D3E1B">
      <w:pPr>
        <w:ind w:firstLine="720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В КДНиЗП создана и постоянно пополняется единая межведомственная база данных  на несовершеннолетних и семьи, находящиеся в социально опасном положении.   Ежеквартально проводится сверка с органами системы профилактики (по учёту семей СОП, подростков, состоящих на учёте, административных материалов).</w:t>
      </w:r>
    </w:p>
    <w:p w:rsidR="00E27623" w:rsidRPr="00EC7029" w:rsidRDefault="00E27623" w:rsidP="001D3E1B">
      <w:pPr>
        <w:tabs>
          <w:tab w:val="left" w:pos="180"/>
          <w:tab w:val="left" w:pos="360"/>
        </w:tabs>
        <w:jc w:val="both"/>
        <w:rPr>
          <w:sz w:val="24"/>
        </w:rPr>
      </w:pPr>
      <w:r w:rsidRPr="00EC7029">
        <w:rPr>
          <w:sz w:val="24"/>
        </w:rPr>
        <w:t xml:space="preserve">     За  2016 год – н/летними и с их участием  совершено -   10 преступлений, </w:t>
      </w:r>
      <w:r>
        <w:rPr>
          <w:sz w:val="24"/>
        </w:rPr>
        <w:t xml:space="preserve"> 9 преступлений </w:t>
      </w:r>
      <w:r w:rsidRPr="00EC7029">
        <w:rPr>
          <w:sz w:val="24"/>
        </w:rPr>
        <w:t>2015 года.</w:t>
      </w:r>
      <w:r>
        <w:rPr>
          <w:sz w:val="24"/>
        </w:rPr>
        <w:t xml:space="preserve"> Рост преступности составил 11 %.</w:t>
      </w:r>
    </w:p>
    <w:p w:rsidR="00E27623" w:rsidRPr="00EC7029" w:rsidRDefault="00E27623" w:rsidP="001D3E1B">
      <w:pPr>
        <w:ind w:firstLine="720"/>
        <w:jc w:val="both"/>
        <w:rPr>
          <w:sz w:val="24"/>
        </w:rPr>
      </w:pPr>
      <w:r w:rsidRPr="00EC7029">
        <w:rPr>
          <w:sz w:val="24"/>
        </w:rPr>
        <w:t xml:space="preserve">  Случаев гибели детей от травм, убийств  и самоубийств в районе  не зарегистрировано. Подростков наркоманов на учёте не состоит.</w:t>
      </w:r>
    </w:p>
    <w:p w:rsidR="00E27623" w:rsidRPr="00EC7029" w:rsidRDefault="00E27623" w:rsidP="00EC7029">
      <w:pPr>
        <w:pStyle w:val="NoSpacing"/>
        <w:jc w:val="both"/>
        <w:rPr>
          <w:sz w:val="24"/>
        </w:rPr>
      </w:pPr>
      <w:r w:rsidRPr="00EC7029">
        <w:rPr>
          <w:sz w:val="24"/>
        </w:rPr>
        <w:t xml:space="preserve">                 Проблемы профилактики семейного неблагополучия, ответственности родителей, не исполняющих обязанности по воспитанию, содержанию и обучению несовершеннолетних детей, профилактике безнадзорности и правонарушений среди несовершеннолетних постоянно освещаются в районной газете «Маяк».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 xml:space="preserve">   Учитывая вышеизложенное,  в целях дальнейшей реализации Федерального закона от 24 июня 1999 года №120-ФЗ «Об основах системы профилактики безнадзорности и правонарушений несовершеннолетних», комиссия по делам несовершеннолетних и защите их прав при администрации Залегощенского  муниципального района определяет следующие приоритетные направления в своей работе на 2017 год: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        </w:t>
      </w:r>
      <w:r w:rsidRPr="00EC7029">
        <w:rPr>
          <w:rStyle w:val="apple-converted-space"/>
          <w:color w:val="000000"/>
          <w:sz w:val="24"/>
        </w:rPr>
        <w:t> </w:t>
      </w:r>
      <w:r w:rsidRPr="00EC7029">
        <w:rPr>
          <w:color w:val="000000"/>
          <w:sz w:val="24"/>
        </w:rPr>
        <w:t>защита прав и законных интересов детей;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        </w:t>
      </w:r>
      <w:r w:rsidRPr="00EC7029">
        <w:rPr>
          <w:rStyle w:val="apple-converted-space"/>
          <w:color w:val="000000"/>
          <w:sz w:val="24"/>
        </w:rPr>
        <w:t> </w:t>
      </w:r>
      <w:r w:rsidRPr="00EC7029">
        <w:rPr>
          <w:color w:val="000000"/>
          <w:sz w:val="24"/>
        </w:rPr>
        <w:t>активизация ранней профилактики социального неблагополучия семей с детьми;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        </w:t>
      </w:r>
      <w:r w:rsidRPr="00EC7029">
        <w:rPr>
          <w:rStyle w:val="apple-converted-space"/>
          <w:color w:val="000000"/>
          <w:sz w:val="24"/>
        </w:rPr>
        <w:t> </w:t>
      </w:r>
      <w:r w:rsidRPr="00EC7029">
        <w:rPr>
          <w:color w:val="000000"/>
          <w:sz w:val="24"/>
        </w:rPr>
        <w:t>активизация работы по профилактике алкоголизма, наркомании, табакокурения среди несовершеннолетних;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     </w:t>
      </w:r>
      <w:r w:rsidRPr="00EC7029">
        <w:rPr>
          <w:rStyle w:val="apple-converted-space"/>
          <w:color w:val="000000"/>
          <w:sz w:val="24"/>
        </w:rPr>
        <w:t> </w:t>
      </w:r>
      <w:r w:rsidRPr="00EC7029">
        <w:rPr>
          <w:color w:val="000000"/>
          <w:sz w:val="24"/>
        </w:rPr>
        <w:t>повышение качества реабилитационной работы с семьями и детьми, оказавшимися в социально опасном положении;</w:t>
      </w:r>
    </w:p>
    <w:p w:rsidR="00E27623" w:rsidRPr="00EC7029" w:rsidRDefault="00E27623" w:rsidP="00EC7029">
      <w:pPr>
        <w:pStyle w:val="NoSpacing"/>
        <w:jc w:val="both"/>
        <w:rPr>
          <w:color w:val="000000"/>
          <w:sz w:val="24"/>
        </w:rPr>
      </w:pPr>
      <w:r w:rsidRPr="00EC7029">
        <w:rPr>
          <w:color w:val="000000"/>
          <w:sz w:val="24"/>
        </w:rPr>
        <w:t>-    </w:t>
      </w:r>
      <w:r w:rsidRPr="00EC7029">
        <w:rPr>
          <w:rStyle w:val="apple-converted-space"/>
          <w:color w:val="000000"/>
          <w:sz w:val="24"/>
        </w:rPr>
        <w:t> </w:t>
      </w:r>
      <w:r w:rsidRPr="00EC7029">
        <w:rPr>
          <w:color w:val="000000"/>
          <w:sz w:val="24"/>
        </w:rPr>
        <w:t>поиск и реализация современных подходов в деятельности органов и учреждений системы профилактики безнадзорности и правонарушений несовершеннолетних.</w:t>
      </w:r>
    </w:p>
    <w:p w:rsidR="00E27623" w:rsidRPr="00EC7029" w:rsidRDefault="00E27623" w:rsidP="00EC7029">
      <w:pPr>
        <w:pStyle w:val="NoSpacing"/>
        <w:jc w:val="both"/>
        <w:rPr>
          <w:b/>
          <w:sz w:val="24"/>
        </w:rPr>
      </w:pPr>
    </w:p>
    <w:p w:rsidR="00E27623" w:rsidRPr="00EC7029" w:rsidRDefault="00E27623" w:rsidP="00EC7029">
      <w:pPr>
        <w:pStyle w:val="NoSpacing"/>
        <w:jc w:val="both"/>
        <w:rPr>
          <w:b/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Default="00E27623" w:rsidP="001D3E1B">
      <w:pPr>
        <w:ind w:firstLine="720"/>
        <w:jc w:val="both"/>
        <w:rPr>
          <w:sz w:val="24"/>
        </w:rPr>
      </w:pPr>
    </w:p>
    <w:p w:rsidR="00E27623" w:rsidRPr="00EC7029" w:rsidRDefault="00E27623" w:rsidP="001D3E1B">
      <w:pPr>
        <w:ind w:firstLine="720"/>
        <w:jc w:val="both"/>
        <w:rPr>
          <w:sz w:val="24"/>
        </w:rPr>
      </w:pPr>
    </w:p>
    <w:p w:rsidR="00E27623" w:rsidRPr="00EC7029" w:rsidRDefault="00E27623" w:rsidP="001D3E1B">
      <w:pPr>
        <w:ind w:firstLine="720"/>
        <w:jc w:val="both"/>
        <w:rPr>
          <w:sz w:val="24"/>
        </w:rPr>
      </w:pPr>
      <w:r w:rsidRPr="00EC7029">
        <w:rPr>
          <w:sz w:val="24"/>
        </w:rPr>
        <w:t>Председатель комиссии                                      Н.А.  Гладских</w:t>
      </w:r>
    </w:p>
    <w:p w:rsidR="00E27623" w:rsidRDefault="00E27623" w:rsidP="001D3E1B">
      <w:pPr>
        <w:pStyle w:val="NoSpacing"/>
        <w:jc w:val="both"/>
        <w:rPr>
          <w:sz w:val="20"/>
          <w:szCs w:val="20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  <w:r>
        <w:rPr>
          <w:szCs w:val="28"/>
        </w:rPr>
        <w:br/>
      </w: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p w:rsidR="00E27623" w:rsidRDefault="00E27623" w:rsidP="00FB77E0">
      <w:pPr>
        <w:pStyle w:val="NoSpacing"/>
        <w:jc w:val="both"/>
        <w:rPr>
          <w:szCs w:val="28"/>
        </w:rPr>
      </w:pPr>
    </w:p>
    <w:sectPr w:rsidR="00E27623" w:rsidSect="00252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16"/>
    <w:rsid w:val="00015DAA"/>
    <w:rsid w:val="00021B91"/>
    <w:rsid w:val="00043BFB"/>
    <w:rsid w:val="00054E3F"/>
    <w:rsid w:val="000712A4"/>
    <w:rsid w:val="00087521"/>
    <w:rsid w:val="0009211F"/>
    <w:rsid w:val="000A082B"/>
    <w:rsid w:val="000B3446"/>
    <w:rsid w:val="000D0D86"/>
    <w:rsid w:val="000E140B"/>
    <w:rsid w:val="00121C70"/>
    <w:rsid w:val="00122E57"/>
    <w:rsid w:val="001315B1"/>
    <w:rsid w:val="0015265B"/>
    <w:rsid w:val="00171EBD"/>
    <w:rsid w:val="00173E9E"/>
    <w:rsid w:val="00174F6C"/>
    <w:rsid w:val="00177E8E"/>
    <w:rsid w:val="00196503"/>
    <w:rsid w:val="001A514A"/>
    <w:rsid w:val="001B6AE9"/>
    <w:rsid w:val="001D3E1B"/>
    <w:rsid w:val="001F215E"/>
    <w:rsid w:val="001F5E16"/>
    <w:rsid w:val="00206743"/>
    <w:rsid w:val="0023321A"/>
    <w:rsid w:val="00237D42"/>
    <w:rsid w:val="0025292F"/>
    <w:rsid w:val="002A121A"/>
    <w:rsid w:val="002A5CF3"/>
    <w:rsid w:val="002B5B32"/>
    <w:rsid w:val="002D4408"/>
    <w:rsid w:val="002D4EDF"/>
    <w:rsid w:val="002E3E48"/>
    <w:rsid w:val="002E7131"/>
    <w:rsid w:val="002F2499"/>
    <w:rsid w:val="00311673"/>
    <w:rsid w:val="003278D1"/>
    <w:rsid w:val="00354327"/>
    <w:rsid w:val="00355FDB"/>
    <w:rsid w:val="003600F8"/>
    <w:rsid w:val="0036024C"/>
    <w:rsid w:val="00364321"/>
    <w:rsid w:val="00385880"/>
    <w:rsid w:val="003937D6"/>
    <w:rsid w:val="003B3CBA"/>
    <w:rsid w:val="003C3128"/>
    <w:rsid w:val="003C5FFA"/>
    <w:rsid w:val="00401837"/>
    <w:rsid w:val="00407E84"/>
    <w:rsid w:val="0042552C"/>
    <w:rsid w:val="004642C1"/>
    <w:rsid w:val="004A2BDF"/>
    <w:rsid w:val="004D1EFA"/>
    <w:rsid w:val="004E7357"/>
    <w:rsid w:val="004F4463"/>
    <w:rsid w:val="00511CAC"/>
    <w:rsid w:val="00513DED"/>
    <w:rsid w:val="00514070"/>
    <w:rsid w:val="00533B78"/>
    <w:rsid w:val="00552193"/>
    <w:rsid w:val="00560E6C"/>
    <w:rsid w:val="0057569A"/>
    <w:rsid w:val="005855F6"/>
    <w:rsid w:val="005B5B76"/>
    <w:rsid w:val="005D6307"/>
    <w:rsid w:val="005E075E"/>
    <w:rsid w:val="00624CD3"/>
    <w:rsid w:val="006323E4"/>
    <w:rsid w:val="0065374D"/>
    <w:rsid w:val="0068195C"/>
    <w:rsid w:val="006879B3"/>
    <w:rsid w:val="00687C06"/>
    <w:rsid w:val="006922B7"/>
    <w:rsid w:val="00694FBE"/>
    <w:rsid w:val="006B553D"/>
    <w:rsid w:val="006D56D3"/>
    <w:rsid w:val="006E110C"/>
    <w:rsid w:val="00705311"/>
    <w:rsid w:val="007202A9"/>
    <w:rsid w:val="00720D79"/>
    <w:rsid w:val="00742EE3"/>
    <w:rsid w:val="00753CF8"/>
    <w:rsid w:val="0075787C"/>
    <w:rsid w:val="007858A6"/>
    <w:rsid w:val="007B70BD"/>
    <w:rsid w:val="007C68B3"/>
    <w:rsid w:val="007D41B3"/>
    <w:rsid w:val="007F06A1"/>
    <w:rsid w:val="007F62E7"/>
    <w:rsid w:val="0081182C"/>
    <w:rsid w:val="00816EE5"/>
    <w:rsid w:val="00817E09"/>
    <w:rsid w:val="0085066B"/>
    <w:rsid w:val="008735C9"/>
    <w:rsid w:val="008A217D"/>
    <w:rsid w:val="008F2CF0"/>
    <w:rsid w:val="00902499"/>
    <w:rsid w:val="00916C2C"/>
    <w:rsid w:val="00922EB1"/>
    <w:rsid w:val="0092746C"/>
    <w:rsid w:val="00933082"/>
    <w:rsid w:val="009461CE"/>
    <w:rsid w:val="009659FB"/>
    <w:rsid w:val="00967574"/>
    <w:rsid w:val="00967CBC"/>
    <w:rsid w:val="00992AF9"/>
    <w:rsid w:val="009B309D"/>
    <w:rsid w:val="009C18AB"/>
    <w:rsid w:val="009C726E"/>
    <w:rsid w:val="009E1046"/>
    <w:rsid w:val="00A04FD0"/>
    <w:rsid w:val="00A1447E"/>
    <w:rsid w:val="00A32E9D"/>
    <w:rsid w:val="00A33211"/>
    <w:rsid w:val="00A4073D"/>
    <w:rsid w:val="00A73753"/>
    <w:rsid w:val="00A96029"/>
    <w:rsid w:val="00A96FBB"/>
    <w:rsid w:val="00AC1DC3"/>
    <w:rsid w:val="00AE66AA"/>
    <w:rsid w:val="00B11B67"/>
    <w:rsid w:val="00B138AC"/>
    <w:rsid w:val="00B60BCF"/>
    <w:rsid w:val="00B65C79"/>
    <w:rsid w:val="00B7426D"/>
    <w:rsid w:val="00B917D7"/>
    <w:rsid w:val="00BD0192"/>
    <w:rsid w:val="00BD7163"/>
    <w:rsid w:val="00C13EF6"/>
    <w:rsid w:val="00C22599"/>
    <w:rsid w:val="00C26C60"/>
    <w:rsid w:val="00C32236"/>
    <w:rsid w:val="00C35AD7"/>
    <w:rsid w:val="00C456F3"/>
    <w:rsid w:val="00C5056E"/>
    <w:rsid w:val="00C560D4"/>
    <w:rsid w:val="00C62DC1"/>
    <w:rsid w:val="00C8627D"/>
    <w:rsid w:val="00C87B8E"/>
    <w:rsid w:val="00C904D7"/>
    <w:rsid w:val="00CA7184"/>
    <w:rsid w:val="00CB2DAF"/>
    <w:rsid w:val="00CD0791"/>
    <w:rsid w:val="00CF1E3B"/>
    <w:rsid w:val="00CF711E"/>
    <w:rsid w:val="00D018F5"/>
    <w:rsid w:val="00D278FE"/>
    <w:rsid w:val="00D50EFA"/>
    <w:rsid w:val="00DA3500"/>
    <w:rsid w:val="00DB22F4"/>
    <w:rsid w:val="00DB6FF4"/>
    <w:rsid w:val="00DC51E6"/>
    <w:rsid w:val="00DE685F"/>
    <w:rsid w:val="00E27623"/>
    <w:rsid w:val="00E35F67"/>
    <w:rsid w:val="00E50445"/>
    <w:rsid w:val="00EB310F"/>
    <w:rsid w:val="00EC7029"/>
    <w:rsid w:val="00ED3A9F"/>
    <w:rsid w:val="00EE1CDA"/>
    <w:rsid w:val="00EE49A4"/>
    <w:rsid w:val="00F12C16"/>
    <w:rsid w:val="00F15165"/>
    <w:rsid w:val="00F26B67"/>
    <w:rsid w:val="00F30E3B"/>
    <w:rsid w:val="00F62E10"/>
    <w:rsid w:val="00F85755"/>
    <w:rsid w:val="00FA096B"/>
    <w:rsid w:val="00FB0C68"/>
    <w:rsid w:val="00FB77E0"/>
    <w:rsid w:val="00FD1999"/>
    <w:rsid w:val="00FD31CD"/>
    <w:rsid w:val="00FE023D"/>
    <w:rsid w:val="00FE5E10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1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5E16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5E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F5E1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1F5E16"/>
    <w:rPr>
      <w:rFonts w:ascii="Times New Roman" w:eastAsia="Times New Roman" w:hAnsi="Times New Roman"/>
      <w:sz w:val="28"/>
      <w:szCs w:val="24"/>
    </w:rPr>
  </w:style>
  <w:style w:type="paragraph" w:customStyle="1" w:styleId="Style1">
    <w:name w:val="Style1"/>
    <w:basedOn w:val="Normal"/>
    <w:uiPriority w:val="99"/>
    <w:rsid w:val="001F5E16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F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E16"/>
    <w:rPr>
      <w:rFonts w:ascii="Tahoma" w:hAnsi="Tahoma" w:cs="Tahoma"/>
      <w:sz w:val="16"/>
      <w:szCs w:val="16"/>
      <w:lang w:eastAsia="ru-RU"/>
    </w:rPr>
  </w:style>
  <w:style w:type="paragraph" w:customStyle="1" w:styleId="c9">
    <w:name w:val="c9"/>
    <w:basedOn w:val="Normal"/>
    <w:uiPriority w:val="99"/>
    <w:rsid w:val="003600F8"/>
    <w:pPr>
      <w:spacing w:before="100" w:beforeAutospacing="1" w:after="100" w:afterAutospacing="1"/>
    </w:pPr>
    <w:rPr>
      <w:sz w:val="24"/>
    </w:rPr>
  </w:style>
  <w:style w:type="character" w:customStyle="1" w:styleId="c4">
    <w:name w:val="c4"/>
    <w:basedOn w:val="DefaultParagraphFont"/>
    <w:uiPriority w:val="99"/>
    <w:rsid w:val="003600F8"/>
    <w:rPr>
      <w:rFonts w:cs="Times New Roman"/>
    </w:rPr>
  </w:style>
  <w:style w:type="paragraph" w:customStyle="1" w:styleId="c14">
    <w:name w:val="c14"/>
    <w:basedOn w:val="Normal"/>
    <w:uiPriority w:val="99"/>
    <w:rsid w:val="003600F8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DefaultParagraphFont"/>
    <w:uiPriority w:val="99"/>
    <w:rsid w:val="003600F8"/>
    <w:rPr>
      <w:rFonts w:cs="Times New Roman"/>
    </w:rPr>
  </w:style>
  <w:style w:type="character" w:customStyle="1" w:styleId="c6">
    <w:name w:val="c6"/>
    <w:basedOn w:val="DefaultParagraphFont"/>
    <w:uiPriority w:val="99"/>
    <w:rsid w:val="003600F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600F8"/>
    <w:rPr>
      <w:rFonts w:cs="Times New Roman"/>
    </w:rPr>
  </w:style>
  <w:style w:type="paragraph" w:customStyle="1" w:styleId="c22">
    <w:name w:val="c22"/>
    <w:basedOn w:val="Normal"/>
    <w:uiPriority w:val="99"/>
    <w:rsid w:val="003600F8"/>
    <w:pPr>
      <w:spacing w:before="100" w:beforeAutospacing="1" w:after="100" w:afterAutospacing="1"/>
    </w:pPr>
    <w:rPr>
      <w:sz w:val="24"/>
    </w:rPr>
  </w:style>
  <w:style w:type="paragraph" w:customStyle="1" w:styleId="c25">
    <w:name w:val="c25"/>
    <w:basedOn w:val="Normal"/>
    <w:uiPriority w:val="99"/>
    <w:rsid w:val="003600F8"/>
    <w:pPr>
      <w:spacing w:before="100" w:beforeAutospacing="1" w:after="100" w:afterAutospacing="1"/>
    </w:pPr>
    <w:rPr>
      <w:sz w:val="24"/>
    </w:rPr>
  </w:style>
  <w:style w:type="character" w:customStyle="1" w:styleId="c18">
    <w:name w:val="c18"/>
    <w:basedOn w:val="DefaultParagraphFont"/>
    <w:uiPriority w:val="99"/>
    <w:rsid w:val="003600F8"/>
    <w:rPr>
      <w:rFonts w:cs="Times New Roman"/>
    </w:rPr>
  </w:style>
  <w:style w:type="character" w:customStyle="1" w:styleId="c16">
    <w:name w:val="c16"/>
    <w:basedOn w:val="DefaultParagraphFont"/>
    <w:uiPriority w:val="99"/>
    <w:rsid w:val="003600F8"/>
    <w:rPr>
      <w:rFonts w:cs="Times New Roman"/>
    </w:rPr>
  </w:style>
  <w:style w:type="paragraph" w:styleId="NormalWeb">
    <w:name w:val="Normal (Web)"/>
    <w:basedOn w:val="Normal"/>
    <w:uiPriority w:val="99"/>
    <w:rsid w:val="00FB77E0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6</Pages>
  <Words>2666</Words>
  <Characters>15197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</cp:revision>
  <cp:lastPrinted>2017-02-13T05:31:00Z</cp:lastPrinted>
  <dcterms:created xsi:type="dcterms:W3CDTF">2017-01-09T13:25:00Z</dcterms:created>
  <dcterms:modified xsi:type="dcterms:W3CDTF">2017-03-16T10:37:00Z</dcterms:modified>
</cp:coreProperties>
</file>