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F" w:rsidRDefault="00CC491F" w:rsidP="00CC491F">
      <w:pPr>
        <w:pStyle w:val="x--------------1-x---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CC491F" w:rsidRDefault="00CC491F" w:rsidP="00CC491F">
      <w:pPr>
        <w:pStyle w:val="x--------------1-x---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CC491F" w:rsidRDefault="00CC491F" w:rsidP="00CC491F">
      <w:pPr>
        <w:pStyle w:val="x--------------1-x---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CC491F" w:rsidRDefault="00CC491F" w:rsidP="00CC491F">
      <w:pPr>
        <w:pStyle w:val="x--------------1-x---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28 апреля – Всемирный день охраны труда</w:t>
      </w:r>
    </w:p>
    <w:p w:rsidR="00CC491F" w:rsidRDefault="00CC491F" w:rsidP="00CC491F">
      <w:pPr>
        <w:pStyle w:val="x--------------1-x---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CC491F" w:rsidRPr="00CC491F" w:rsidRDefault="00CC491F" w:rsidP="00CC491F">
      <w:pPr>
        <w:pStyle w:val="x--------------1-x---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CC491F">
        <w:rPr>
          <w:color w:val="555555"/>
          <w:sz w:val="28"/>
          <w:szCs w:val="28"/>
        </w:rPr>
        <w:t>Международной организацией труда (МОТ) 28 апреля 2003 года был учрежден Всемирный День охраны труда, этот день отмечается и в России. Цель Всемирного Дня охраны труда – способствовать развитию условий для безопасной трудовой деятельности, охраны здоровья и создания достойных рабочих мест.</w:t>
      </w:r>
    </w:p>
    <w:p w:rsidR="00CC491F" w:rsidRDefault="00CC491F" w:rsidP="00CC491F">
      <w:pPr>
        <w:pStyle w:val="x---------------"/>
        <w:shd w:val="clear" w:color="auto" w:fill="FFFFFF"/>
        <w:spacing w:before="0" w:beforeAutospacing="0" w:after="0" w:afterAutospacing="0"/>
        <w:jc w:val="center"/>
        <w:rPr>
          <w:rStyle w:val="char-style-override-3"/>
          <w:b/>
          <w:bCs/>
          <w:color w:val="555555"/>
          <w:sz w:val="28"/>
          <w:szCs w:val="28"/>
        </w:rPr>
      </w:pPr>
      <w:r w:rsidRPr="00CC491F">
        <w:rPr>
          <w:rStyle w:val="char-style-override-3"/>
          <w:b/>
          <w:bCs/>
          <w:color w:val="555555"/>
          <w:sz w:val="28"/>
          <w:szCs w:val="28"/>
        </w:rPr>
        <w:t>Особый праздник</w:t>
      </w:r>
    </w:p>
    <w:p w:rsidR="00CC491F" w:rsidRPr="00CC491F" w:rsidRDefault="00CC491F" w:rsidP="00CC491F">
      <w:pPr>
        <w:pStyle w:val="x---------------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CC491F" w:rsidRPr="00CC491F" w:rsidRDefault="00CC491F" w:rsidP="00CC491F">
      <w:pPr>
        <w:pStyle w:val="x-----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CC491F">
        <w:rPr>
          <w:color w:val="555555"/>
          <w:sz w:val="28"/>
          <w:szCs w:val="28"/>
        </w:rPr>
        <w:t xml:space="preserve">Всемирный День охраны труда представляет собой «действенный инструмент для осознания того, как обезопасить свой труд и здоровье на производстве и одновременно повысить значимость охраны труда». Кроме того, 28 апреля является днем, который мировое профсоюзное движение связывает с памятью о жертвах производственного травматизма и профессиональных заболеваний. Задачей Всемирного Дня охраны труда является привлечение внимания руководителей производственных предприятий, организаций всех работодателей к вопросам обеспечения здоровых, безопасных условий и охраны труда, предупреждения травматизма, чтобы службу охраны труда поставить на должный уровень. </w:t>
      </w:r>
      <w:r>
        <w:rPr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CC491F">
        <w:rPr>
          <w:color w:val="555555"/>
          <w:sz w:val="28"/>
          <w:szCs w:val="28"/>
        </w:rPr>
        <w:t xml:space="preserve">Администрация </w:t>
      </w:r>
      <w:proofErr w:type="spellStart"/>
      <w:r w:rsidRPr="00CC491F">
        <w:rPr>
          <w:color w:val="555555"/>
          <w:sz w:val="28"/>
          <w:szCs w:val="28"/>
        </w:rPr>
        <w:t>Залегощенского</w:t>
      </w:r>
      <w:proofErr w:type="spellEnd"/>
      <w:r w:rsidRPr="00CC491F">
        <w:rPr>
          <w:color w:val="555555"/>
          <w:sz w:val="28"/>
          <w:szCs w:val="28"/>
        </w:rPr>
        <w:t xml:space="preserve"> района поддерживает инициативы МОТ и рекомендует работодателям, профсоюзам, Советам трудовых коллективов, общественности уделять проблемам охраны труда больше внимания.</w:t>
      </w:r>
    </w:p>
    <w:p w:rsidR="00CC491F" w:rsidRPr="00CC491F" w:rsidRDefault="00CC491F" w:rsidP="00CC491F">
      <w:pPr>
        <w:pStyle w:val="x-----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C491F">
        <w:rPr>
          <w:color w:val="555555"/>
          <w:sz w:val="28"/>
          <w:szCs w:val="28"/>
        </w:rPr>
        <w:t>Для того</w:t>
      </w:r>
      <w:proofErr w:type="gramStart"/>
      <w:r w:rsidRPr="00CC491F">
        <w:rPr>
          <w:color w:val="555555"/>
          <w:sz w:val="28"/>
          <w:szCs w:val="28"/>
        </w:rPr>
        <w:t>,</w:t>
      </w:r>
      <w:proofErr w:type="gramEnd"/>
      <w:r w:rsidRPr="00CC491F">
        <w:rPr>
          <w:color w:val="555555"/>
          <w:sz w:val="28"/>
          <w:szCs w:val="28"/>
        </w:rPr>
        <w:t xml:space="preserve"> чтобы работа в направлении улучшения условий и охраны труда велась постоянно, администрация района призывает работодателей, профсоюзы и общественность провести 28 апреля в каждой организации тематические семинары, круглые столы, конференции и инструктажи.</w:t>
      </w:r>
    </w:p>
    <w:p w:rsidR="00CC491F" w:rsidRPr="00CC491F" w:rsidRDefault="00CC491F" w:rsidP="00CC491F">
      <w:pPr>
        <w:pStyle w:val="x-----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Pr="00CC491F">
        <w:rPr>
          <w:color w:val="555555"/>
          <w:sz w:val="28"/>
          <w:szCs w:val="28"/>
        </w:rPr>
        <w:t xml:space="preserve">В целях привлечения внимания к вопросам обеспечения здоровых и безопасных условий и охраны труда, предупреждения травматизма, администрация </w:t>
      </w:r>
      <w:proofErr w:type="spellStart"/>
      <w:r w:rsidRPr="00CC491F">
        <w:rPr>
          <w:color w:val="555555"/>
          <w:sz w:val="28"/>
          <w:szCs w:val="28"/>
        </w:rPr>
        <w:t>Залегощенского</w:t>
      </w:r>
      <w:proofErr w:type="spellEnd"/>
      <w:r w:rsidRPr="00CC491F">
        <w:rPr>
          <w:color w:val="555555"/>
          <w:sz w:val="28"/>
          <w:szCs w:val="28"/>
        </w:rPr>
        <w:t xml:space="preserve"> района поздравляет всех с праздником — Всемирным Днем охраны труда и обращается к руководителям предприятий и организаций с рекомендацией использовать день охраны труда для подведения итогов работы, поощрения работников подразделений, цехов и участков, </w:t>
      </w:r>
      <w:proofErr w:type="gramStart"/>
      <w:r w:rsidRPr="00CC491F">
        <w:rPr>
          <w:color w:val="555555"/>
          <w:sz w:val="28"/>
          <w:szCs w:val="28"/>
        </w:rPr>
        <w:t>там</w:t>
      </w:r>
      <w:proofErr w:type="gramEnd"/>
      <w:r w:rsidRPr="00CC491F">
        <w:rPr>
          <w:color w:val="555555"/>
          <w:sz w:val="28"/>
          <w:szCs w:val="28"/>
        </w:rPr>
        <w:t xml:space="preserve"> где созданы и поддерживаются безопасные условия труда.</w:t>
      </w:r>
    </w:p>
    <w:p w:rsidR="00CC491F" w:rsidRPr="00CC491F" w:rsidRDefault="00CC491F" w:rsidP="00CC491F">
      <w:pPr>
        <w:pStyle w:val="x-----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C491F">
        <w:rPr>
          <w:color w:val="555555"/>
          <w:sz w:val="28"/>
          <w:szCs w:val="28"/>
        </w:rPr>
        <w:t xml:space="preserve">Цель мероприятия — повысить осведомленность специалистов по охране труда: правовым основам охраны труда, государственному надзору и </w:t>
      </w:r>
      <w:proofErr w:type="gramStart"/>
      <w:r w:rsidRPr="00CC491F">
        <w:rPr>
          <w:color w:val="555555"/>
          <w:sz w:val="28"/>
          <w:szCs w:val="28"/>
        </w:rPr>
        <w:t>контролю за</w:t>
      </w:r>
      <w:proofErr w:type="gramEnd"/>
      <w:r w:rsidRPr="00CC491F">
        <w:rPr>
          <w:color w:val="555555"/>
          <w:sz w:val="28"/>
          <w:szCs w:val="28"/>
        </w:rPr>
        <w:t xml:space="preserve"> соблюдением требований охраны труда, обязательному социальному страхованию от несчастных случаев на производстве и профессиональных заболеваний, другим актуальным вопросам, связанным с изменением законодательства в сфере охраны труда.</w:t>
      </w:r>
    </w:p>
    <w:p w:rsidR="00E06865" w:rsidRDefault="00E06865"/>
    <w:sectPr w:rsidR="00E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C491F"/>
    <w:rsid w:val="00CC491F"/>
    <w:rsid w:val="00E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-------------1-x---">
    <w:name w:val="x--------------1-x---"/>
    <w:basedOn w:val="a"/>
    <w:rsid w:val="00CC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--------------">
    <w:name w:val="x---------------"/>
    <w:basedOn w:val="a"/>
    <w:rsid w:val="00CC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3">
    <w:name w:val="char-style-override-3"/>
    <w:basedOn w:val="a0"/>
    <w:rsid w:val="00CC491F"/>
  </w:style>
  <w:style w:type="paragraph" w:customStyle="1" w:styleId="x-----">
    <w:name w:val="x-----"/>
    <w:basedOn w:val="a"/>
    <w:rsid w:val="00CC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Эконом2</cp:lastModifiedBy>
  <cp:revision>2</cp:revision>
  <dcterms:created xsi:type="dcterms:W3CDTF">2023-04-27T11:52:00Z</dcterms:created>
  <dcterms:modified xsi:type="dcterms:W3CDTF">2023-04-27T11:58:00Z</dcterms:modified>
</cp:coreProperties>
</file>