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43" w:rsidRDefault="00ED4143" w:rsidP="00ED4143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>
        <w:rPr>
          <w:rFonts w:eastAsiaTheme="majorEastAsia"/>
          <w:b/>
          <w:cap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5940425" cy="1702352"/>
            <wp:effectExtent l="19050" t="0" r="3175" b="0"/>
            <wp:docPr id="1" name="Рисунок 1" descr="C:\Documents and Settings\user\Мои документы\Мои рисунки\Захва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Захват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43" w:rsidRDefault="00ED4143" w:rsidP="00ED4143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 w:rsidRPr="00ED4143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Генеральный план</w:t>
      </w:r>
    </w:p>
    <w:p w:rsidR="00ED4143" w:rsidRDefault="00ED4143" w:rsidP="00ED4143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ЗОЛОТАРЕВСКОГО СЕЛЬСКОГО ПОСЕЛЕНИЯ</w:t>
      </w:r>
    </w:p>
    <w:p w:rsidR="00ED4143" w:rsidRDefault="00ED4143" w:rsidP="00ED4143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ЗАЛЕГОЩЕНСКОГО районА</w:t>
      </w:r>
    </w:p>
    <w:p w:rsidR="00ED4143" w:rsidRDefault="00ED4143" w:rsidP="00ED4143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>
        <w:rPr>
          <w:b/>
          <w:caps/>
          <w:sz w:val="32"/>
          <w:szCs w:val="32"/>
        </w:rPr>
        <w:t>ОРЛОВСКОЙ области</w:t>
      </w:r>
    </w:p>
    <w:p w:rsidR="00ED4143" w:rsidRDefault="00ED4143" w:rsidP="00ED4143">
      <w:pPr>
        <w:jc w:val="center"/>
        <w:rPr>
          <w:bCs/>
          <w:sz w:val="32"/>
        </w:rPr>
      </w:pPr>
    </w:p>
    <w:p w:rsidR="00ED4143" w:rsidRDefault="00ED4143" w:rsidP="00ED4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территориальном планировании</w:t>
      </w:r>
    </w:p>
    <w:p w:rsidR="00ED4143" w:rsidRDefault="00ED4143" w:rsidP="00ED4143">
      <w:pPr>
        <w:pStyle w:val="af9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(Утверждаемая часть)</w:t>
      </w:r>
    </w:p>
    <w:p w:rsidR="00ED4143" w:rsidRDefault="00ED4143" w:rsidP="00ED4143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ED4143" w:rsidRDefault="00ED4143" w:rsidP="00ED4143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ED4143" w:rsidRPr="0099297B" w:rsidRDefault="00ED4143" w:rsidP="00ED4143">
      <w:pPr>
        <w:pStyle w:val="af9"/>
        <w:ind w:left="4678" w:hanging="4678"/>
        <w:contextualSpacing/>
        <w:rPr>
          <w:rFonts w:ascii="Arial Narrow" w:hAnsi="Arial Narrow"/>
          <w:sz w:val="24"/>
        </w:rPr>
      </w:pPr>
      <w:r w:rsidRPr="0099297B">
        <w:rPr>
          <w:rFonts w:ascii="Arial Narrow" w:hAnsi="Arial Narrow"/>
          <w:b/>
          <w:sz w:val="24"/>
        </w:rPr>
        <w:t>Заказчик:</w:t>
      </w:r>
      <w:r w:rsidRPr="0099297B">
        <w:rPr>
          <w:rFonts w:ascii="Arial Narrow" w:hAnsi="Arial Narrow"/>
          <w:sz w:val="24"/>
        </w:rPr>
        <w:t xml:space="preserve">                             </w:t>
      </w:r>
      <w:r>
        <w:rPr>
          <w:rFonts w:ascii="Arial Narrow" w:hAnsi="Arial Narrow"/>
          <w:sz w:val="24"/>
        </w:rPr>
        <w:t xml:space="preserve">              </w:t>
      </w:r>
      <w:r w:rsidRPr="0099297B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   </w:t>
      </w:r>
      <w:r w:rsidRPr="0099297B">
        <w:rPr>
          <w:rFonts w:ascii="Arial Narrow" w:hAnsi="Arial Narrow"/>
          <w:sz w:val="24"/>
        </w:rPr>
        <w:t xml:space="preserve">               Администрация </w:t>
      </w:r>
      <w:r>
        <w:rPr>
          <w:rFonts w:ascii="Arial Narrow" w:hAnsi="Arial Narrow"/>
          <w:sz w:val="24"/>
        </w:rPr>
        <w:t>Золотарев</w:t>
      </w:r>
      <w:r w:rsidRPr="0099297B">
        <w:rPr>
          <w:rFonts w:ascii="Arial Narrow" w:hAnsi="Arial Narrow"/>
          <w:sz w:val="24"/>
        </w:rPr>
        <w:t xml:space="preserve">ского сельского поселения </w:t>
      </w:r>
      <w:r>
        <w:rPr>
          <w:rFonts w:ascii="Arial Narrow" w:hAnsi="Arial Narrow"/>
          <w:sz w:val="24"/>
        </w:rPr>
        <w:t>Залегощен</w:t>
      </w:r>
      <w:r w:rsidRPr="0099297B">
        <w:rPr>
          <w:rFonts w:ascii="Arial Narrow" w:hAnsi="Arial Narrow"/>
          <w:sz w:val="24"/>
        </w:rPr>
        <w:t>ского района Орловской области</w:t>
      </w:r>
    </w:p>
    <w:p w:rsidR="00ED4143" w:rsidRDefault="00ED4143" w:rsidP="00ED4143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ED4143" w:rsidRPr="0099297B" w:rsidRDefault="00ED4143" w:rsidP="00ED4143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ED4143" w:rsidRPr="0099297B" w:rsidRDefault="00ED4143" w:rsidP="00ED4143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ED4143" w:rsidRPr="0099297B" w:rsidRDefault="00ED4143" w:rsidP="00ED4143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ED4143" w:rsidRPr="0099297B" w:rsidRDefault="00ED4143" w:rsidP="00ED4143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ED4143" w:rsidRPr="0099297B" w:rsidRDefault="00ED4143" w:rsidP="00ED4143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ED4143" w:rsidRPr="0099297B" w:rsidRDefault="00ED4143" w:rsidP="00ED4143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ED4143" w:rsidRPr="0099297B" w:rsidRDefault="00ED4143" w:rsidP="00ED4143">
      <w:pPr>
        <w:pStyle w:val="af9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7"/>
        <w:gridCol w:w="4086"/>
      </w:tblGrid>
      <w:tr w:rsidR="00ED4143" w:rsidRPr="0099297B" w:rsidTr="00706437">
        <w:tc>
          <w:tcPr>
            <w:tcW w:w="5529" w:type="dxa"/>
          </w:tcPr>
          <w:p w:rsidR="00ED4143" w:rsidRPr="0099297B" w:rsidRDefault="00ED4143" w:rsidP="00706437">
            <w:pPr>
              <w:pStyle w:val="af9"/>
              <w:spacing w:line="360" w:lineRule="auto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Генеральный</w:t>
            </w:r>
            <w:r w:rsidRPr="0099297B">
              <w:rPr>
                <w:rFonts w:ascii="Arial Narrow" w:hAnsi="Arial Narrow"/>
                <w:bCs/>
                <w:sz w:val="28"/>
                <w:szCs w:val="28"/>
              </w:rPr>
              <w:t xml:space="preserve"> директор</w:t>
            </w:r>
          </w:p>
          <w:p w:rsidR="00ED4143" w:rsidRPr="0099297B" w:rsidRDefault="00ED4143" w:rsidP="00706437">
            <w:pPr>
              <w:pStyle w:val="af9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bCs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191" w:type="dxa"/>
          </w:tcPr>
          <w:p w:rsidR="00ED4143" w:rsidRPr="0099297B" w:rsidRDefault="00ED4143" w:rsidP="00706437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М.В. Родштейн</w:t>
            </w:r>
          </w:p>
          <w:p w:rsidR="00ED4143" w:rsidRPr="0099297B" w:rsidRDefault="00ED4143" w:rsidP="00706437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sz w:val="28"/>
                <w:szCs w:val="28"/>
              </w:rPr>
              <w:t>А.В. Комиссаров</w:t>
            </w:r>
          </w:p>
        </w:tc>
      </w:tr>
    </w:tbl>
    <w:p w:rsidR="00ED4143" w:rsidRPr="00A87666" w:rsidRDefault="00ED4143" w:rsidP="00ED4143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ED4143" w:rsidRPr="00A87666" w:rsidRDefault="00ED4143" w:rsidP="00ED4143">
      <w:pPr>
        <w:pStyle w:val="af9"/>
        <w:spacing w:line="240" w:lineRule="exact"/>
        <w:jc w:val="center"/>
        <w:rPr>
          <w:sz w:val="24"/>
        </w:rPr>
      </w:pPr>
      <w:r>
        <w:rPr>
          <w:rFonts w:ascii="Arial Narrow" w:hAnsi="Arial Narrow"/>
          <w:bCs/>
          <w:sz w:val="26"/>
          <w:szCs w:val="26"/>
        </w:rPr>
        <w:t>Орел  2012 г.</w:t>
      </w:r>
      <w:r>
        <w:rPr>
          <w:rFonts w:ascii="Arial Narrow" w:hAnsi="Arial Narrow"/>
          <w:bCs/>
          <w:sz w:val="26"/>
          <w:szCs w:val="26"/>
        </w:rPr>
        <w:br/>
      </w:r>
    </w:p>
    <w:p w:rsidR="00A25074" w:rsidRDefault="00A25074" w:rsidP="00A25074">
      <w:pPr>
        <w:rPr>
          <w:rStyle w:val="14"/>
          <w:rFonts w:eastAsiaTheme="majorEastAsia"/>
        </w:rPr>
      </w:pPr>
      <w:r>
        <w:rPr>
          <w:rStyle w:val="14"/>
          <w:rFonts w:eastAsiaTheme="majorEastAsia"/>
        </w:rPr>
        <w:br w:type="page"/>
      </w:r>
    </w:p>
    <w:sdt>
      <w:sdtPr>
        <w:rPr>
          <w:rFonts w:ascii="Arial Narrow" w:hAnsi="Arial Narrow" w:cs="Arial CYR"/>
          <w:noProof w:val="0"/>
          <w:color w:val="000000"/>
          <w:kern w:val="32"/>
          <w:sz w:val="20"/>
          <w:szCs w:val="20"/>
        </w:rPr>
        <w:id w:val="25144259"/>
      </w:sdtPr>
      <w:sdtEndPr>
        <w:rPr>
          <w:b w:val="0"/>
          <w:caps w:val="0"/>
        </w:rPr>
      </w:sdtEndPr>
      <w:sdtContent>
        <w:p w:rsidR="00381FAB" w:rsidRPr="009C0A03" w:rsidRDefault="00381FAB" w:rsidP="007D5B05">
          <w:pPr>
            <w:pStyle w:val="ac"/>
            <w:numPr>
              <w:ilvl w:val="0"/>
              <w:numId w:val="0"/>
            </w:numPr>
            <w:ind w:left="1429"/>
          </w:pPr>
          <w:r w:rsidRPr="009C0A03">
            <w:t>Оглавление</w:t>
          </w:r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B74EA2">
            <w:fldChar w:fldCharType="begin"/>
          </w:r>
          <w:r w:rsidR="00381FAB" w:rsidRPr="009C0A03">
            <w:instrText xml:space="preserve"> TOC \o "1-3" \h \z \u </w:instrText>
          </w:r>
          <w:r w:rsidRPr="00B74EA2">
            <w:fldChar w:fldCharType="separate"/>
          </w:r>
          <w:hyperlink w:anchor="_Toc335821356" w:history="1">
            <w:r w:rsidR="00970B17" w:rsidRPr="00504B26">
              <w:rPr>
                <w:rStyle w:val="af4"/>
                <w:noProof/>
              </w:rPr>
              <w:t>СОСТАВ ПРОЕКТА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57" w:history="1">
            <w:r w:rsidR="00970B17" w:rsidRPr="00504B26">
              <w:rPr>
                <w:rStyle w:val="af4"/>
                <w:noProof/>
              </w:rPr>
              <w:t>ОБЩАЯ ЧАСТЬ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58" w:history="1">
            <w:r w:rsidR="00970B17" w:rsidRPr="00504B26">
              <w:rPr>
                <w:rStyle w:val="af4"/>
                <w:noProof/>
              </w:rPr>
              <w:t>1.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59" w:history="1">
            <w:r w:rsidR="00970B17" w:rsidRPr="00504B26">
              <w:rPr>
                <w:rStyle w:val="af4"/>
                <w:noProof/>
              </w:rPr>
              <w:t>2.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60" w:history="1">
            <w:r w:rsidR="00970B17" w:rsidRPr="00504B26">
              <w:rPr>
                <w:rStyle w:val="af4"/>
                <w:noProof/>
              </w:rPr>
              <w:t>3.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ПАРАМЕТРЫ ФУНКЦИОНАЛЬНЫХ ЗОН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61" w:history="1">
            <w:r w:rsidR="00970B17" w:rsidRPr="00504B26">
              <w:rPr>
                <w:rStyle w:val="af4"/>
                <w:noProof/>
              </w:rPr>
              <w:t>4.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ОХРАНА ПАМЯТНИКОВ ИСТОРИИ И КУЛЬТУРЫ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62" w:history="1">
            <w:r w:rsidR="00970B17" w:rsidRPr="00504B26">
              <w:rPr>
                <w:rStyle w:val="af4"/>
                <w:noProof/>
              </w:rPr>
              <w:t>5.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ОХРАНА ОКРУЖАЮЩЕЙ ПРИРОДНОЙ СРЕДЫ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63" w:history="1">
            <w:r w:rsidR="00970B17" w:rsidRPr="00504B26">
              <w:rPr>
                <w:rStyle w:val="af4"/>
                <w:noProof/>
              </w:rPr>
              <w:t>6.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17" w:rsidRDefault="00B74EA2">
          <w:pPr>
            <w:pStyle w:val="15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821364" w:history="1">
            <w:r w:rsidR="00970B17" w:rsidRPr="00504B26">
              <w:rPr>
                <w:rStyle w:val="af4"/>
                <w:noProof/>
              </w:rPr>
              <w:t>7.</w:t>
            </w:r>
            <w:r w:rsidR="00970B17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70B17" w:rsidRPr="00504B26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970B1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17">
              <w:rPr>
                <w:noProof/>
                <w:webHidden/>
              </w:rPr>
              <w:instrText xml:space="preserve"> PAGEREF _Toc335821364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0B1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r w:rsidR="00970B17">
            <w:rPr>
              <w:rStyle w:val="af4"/>
              <w:noProof/>
            </w:rPr>
            <w:t>0</w:t>
          </w:r>
        </w:p>
        <w:p w:rsidR="00381FAB" w:rsidRPr="009C0A03" w:rsidRDefault="00B74EA2" w:rsidP="00E71683">
          <w:r w:rsidRPr="009C0A03">
            <w:fldChar w:fldCharType="end"/>
          </w:r>
        </w:p>
      </w:sdtContent>
    </w:sdt>
    <w:p w:rsidR="00A25074" w:rsidRPr="009C0A03" w:rsidRDefault="00A25074" w:rsidP="00A25074"/>
    <w:p w:rsidR="00A25074" w:rsidRPr="009C0A03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</w:rPr>
      </w:pPr>
      <w:bookmarkStart w:id="0" w:name="_Toc285977662"/>
      <w:bookmarkStart w:id="1" w:name="_Toc321487160"/>
      <w:r w:rsidRPr="009C0A03">
        <w:rPr>
          <w:rStyle w:val="af4"/>
          <w:color w:val="auto"/>
        </w:rPr>
        <w:br w:type="page"/>
      </w:r>
    </w:p>
    <w:p w:rsidR="00A25074" w:rsidRPr="009C0A03" w:rsidRDefault="00A25074" w:rsidP="007D5B05">
      <w:pPr>
        <w:pStyle w:val="12"/>
        <w:numPr>
          <w:ilvl w:val="0"/>
          <w:numId w:val="0"/>
        </w:numPr>
        <w:ind w:left="1069"/>
        <w:rPr>
          <w:rStyle w:val="af4"/>
          <w:color w:val="auto"/>
        </w:rPr>
      </w:pPr>
      <w:bookmarkStart w:id="2" w:name="_Toc335821356"/>
      <w:r w:rsidRPr="009C0A03">
        <w:rPr>
          <w:rStyle w:val="af4"/>
          <w:color w:val="auto"/>
        </w:rPr>
        <w:lastRenderedPageBreak/>
        <w:t>СОСТАВ ПРОЕКТА</w:t>
      </w:r>
      <w:bookmarkEnd w:id="0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9C0A03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9C0A03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9C0A03">
              <w:rPr>
                <w:b/>
                <w:sz w:val="28"/>
                <w:szCs w:val="28"/>
              </w:rPr>
              <w:t xml:space="preserve">Генеральный план </w:t>
            </w:r>
            <w:r w:rsidR="00F46EEA" w:rsidRPr="009C0A03">
              <w:rPr>
                <w:b/>
                <w:sz w:val="28"/>
                <w:szCs w:val="28"/>
              </w:rPr>
              <w:t>Золотарев</w:t>
            </w:r>
            <w:r w:rsidRPr="009C0A03">
              <w:rPr>
                <w:b/>
                <w:sz w:val="28"/>
                <w:szCs w:val="28"/>
              </w:rPr>
              <w:t xml:space="preserve">ского СП </w:t>
            </w:r>
            <w:r w:rsidR="006035B7" w:rsidRPr="009C0A03">
              <w:rPr>
                <w:b/>
                <w:sz w:val="28"/>
                <w:szCs w:val="28"/>
              </w:rPr>
              <w:t>Залегощен</w:t>
            </w:r>
            <w:r w:rsidRPr="009C0A03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9C0A03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9C0A0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9C0A03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r w:rsidR="00F46EEA" w:rsidRPr="009C0A03">
              <w:rPr>
                <w:b/>
                <w:sz w:val="28"/>
                <w:szCs w:val="28"/>
              </w:rPr>
              <w:t>Золотарев</w:t>
            </w:r>
            <w:r w:rsidRPr="009C0A03">
              <w:rPr>
                <w:b/>
                <w:sz w:val="28"/>
                <w:szCs w:val="28"/>
              </w:rPr>
              <w:t>ского СП</w:t>
            </w:r>
          </w:p>
          <w:p w:rsidR="00A25074" w:rsidRPr="009C0A03" w:rsidRDefault="006035B7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Залегощен</w:t>
            </w:r>
            <w:r w:rsidR="00A25074" w:rsidRPr="009C0A03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r w:rsidR="00F46EEA" w:rsidRPr="009C0A03">
              <w:rPr>
                <w:b/>
                <w:sz w:val="28"/>
                <w:szCs w:val="28"/>
              </w:rPr>
              <w:t>Золотарев</w:t>
            </w:r>
            <w:r w:rsidRPr="009C0A03">
              <w:rPr>
                <w:b/>
                <w:sz w:val="28"/>
                <w:szCs w:val="28"/>
              </w:rPr>
              <w:t xml:space="preserve">ского СП </w:t>
            </w:r>
            <w:r w:rsidR="006035B7" w:rsidRPr="009C0A03">
              <w:rPr>
                <w:b/>
                <w:sz w:val="28"/>
                <w:szCs w:val="28"/>
              </w:rPr>
              <w:t>Залегощен</w:t>
            </w:r>
            <w:r w:rsidRPr="009C0A03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9C0A03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9C0A03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9C0A03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9C0A03">
              <w:rPr>
                <w:b/>
                <w:sz w:val="28"/>
                <w:szCs w:val="28"/>
                <w:lang w:val="en-US"/>
              </w:rPr>
              <w:t>CD</w:t>
            </w:r>
            <w:r w:rsidRPr="009C0A03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9C0A03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9C0A03" w:rsidRDefault="00A25074" w:rsidP="00A25074">
      <w:pPr>
        <w:rPr>
          <w:rFonts w:eastAsia="Times New Roman" w:cs="Times New Roman"/>
          <w:sz w:val="32"/>
        </w:rPr>
      </w:pPr>
      <w:r w:rsidRPr="009C0A03">
        <w:br w:type="page"/>
      </w:r>
    </w:p>
    <w:p w:rsidR="00A25074" w:rsidRPr="009C0A03" w:rsidRDefault="00A25074" w:rsidP="007D5B05">
      <w:pPr>
        <w:pStyle w:val="12"/>
        <w:numPr>
          <w:ilvl w:val="0"/>
          <w:numId w:val="0"/>
        </w:numPr>
        <w:ind w:left="1069"/>
      </w:pPr>
      <w:bookmarkStart w:id="3" w:name="_Toc321487161"/>
      <w:bookmarkStart w:id="4" w:name="_Toc334707793"/>
      <w:bookmarkStart w:id="5" w:name="_Toc335821357"/>
      <w:r w:rsidRPr="009C0A03">
        <w:lastRenderedPageBreak/>
        <w:t>ОБЩАЯ ЧАСТЬ</w:t>
      </w:r>
      <w:bookmarkEnd w:id="3"/>
      <w:bookmarkEnd w:id="4"/>
      <w:bookmarkEnd w:id="5"/>
    </w:p>
    <w:p w:rsidR="00A25074" w:rsidRPr="009C0A03" w:rsidRDefault="00A25074" w:rsidP="00A25074">
      <w:pPr>
        <w:pStyle w:val="16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9C0A03" w:rsidRDefault="00A25074" w:rsidP="00A25074">
      <w:pPr>
        <w:pStyle w:val="16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9C0A03" w:rsidRDefault="00A25074" w:rsidP="00A25074">
      <w:pPr>
        <w:pStyle w:val="16"/>
      </w:pPr>
      <w:r w:rsidRPr="009C0A03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9C0A03" w:rsidRDefault="00A25074" w:rsidP="00A25074">
      <w:pPr>
        <w:pStyle w:val="16"/>
      </w:pPr>
      <w:r w:rsidRPr="009C0A03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9C0A03" w:rsidRDefault="00A25074" w:rsidP="00A25074">
      <w:pPr>
        <w:pStyle w:val="16"/>
      </w:pPr>
      <w:r w:rsidRPr="009C0A03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9C0A03" w:rsidRDefault="00A25074" w:rsidP="00A25074">
      <w:pPr>
        <w:pStyle w:val="16"/>
      </w:pPr>
      <w:r w:rsidRPr="009C0A03">
        <w:t xml:space="preserve">ЗАО “НАДИР” выполняет работу «Разработка Генерального плана </w:t>
      </w:r>
      <w:r w:rsidR="00F46EEA" w:rsidRPr="009C0A03">
        <w:t>Золотарев</w:t>
      </w:r>
      <w:r w:rsidRPr="009C0A03">
        <w:t xml:space="preserve">ского сельского поселения» в соответствии с муниципальным контрактом № </w:t>
      </w:r>
      <w:r w:rsidR="00C9171A" w:rsidRPr="009C0A03">
        <w:t>2</w:t>
      </w:r>
      <w:r w:rsidR="00056E1B" w:rsidRPr="009C0A03">
        <w:t>2</w:t>
      </w:r>
      <w:r w:rsidR="00B7052B" w:rsidRPr="009C0A03">
        <w:t>-Н</w:t>
      </w:r>
      <w:r w:rsidRPr="009C0A03">
        <w:t xml:space="preserve"> от </w:t>
      </w:r>
      <w:r w:rsidR="00B7052B" w:rsidRPr="009C0A03">
        <w:t>1</w:t>
      </w:r>
      <w:r w:rsidR="00C9171A" w:rsidRPr="009C0A03">
        <w:t>0</w:t>
      </w:r>
      <w:r w:rsidR="00B7052B" w:rsidRPr="009C0A03">
        <w:t>.0</w:t>
      </w:r>
      <w:r w:rsidR="00C9171A" w:rsidRPr="009C0A03">
        <w:t>7</w:t>
      </w:r>
      <w:r w:rsidR="00B7052B" w:rsidRPr="009C0A03">
        <w:t>.12г.</w:t>
      </w:r>
      <w:r w:rsidRPr="009C0A03">
        <w:t xml:space="preserve"> 201</w:t>
      </w:r>
      <w:r w:rsidR="00B7052B" w:rsidRPr="009C0A03">
        <w:t>2</w:t>
      </w:r>
      <w:r w:rsidRPr="009C0A03">
        <w:t xml:space="preserve"> года.</w:t>
      </w:r>
    </w:p>
    <w:p w:rsidR="00A25074" w:rsidRPr="009C0A03" w:rsidRDefault="00A25074" w:rsidP="00A25074">
      <w:pPr>
        <w:pStyle w:val="16"/>
      </w:pPr>
      <w:r w:rsidRPr="009C0A03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6035B7" w:rsidRPr="009C0A03">
        <w:t>Залегощен</w:t>
      </w:r>
      <w:r w:rsidRPr="009C0A03">
        <w:t>ского района на расчетный срок 2032 год, с выделением первоочередных мероприятий – 2022 год.</w:t>
      </w:r>
    </w:p>
    <w:p w:rsidR="00A25074" w:rsidRPr="009C0A03" w:rsidRDefault="00A25074" w:rsidP="00A25074">
      <w:pPr>
        <w:pStyle w:val="16"/>
      </w:pPr>
      <w:r w:rsidRPr="009C0A03">
        <w:t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МаpInfo.</w:t>
      </w:r>
    </w:p>
    <w:p w:rsidR="00EC2BBA" w:rsidRPr="009C0A03" w:rsidRDefault="00A25074" w:rsidP="00A25074">
      <w:pPr>
        <w:pStyle w:val="16"/>
      </w:pPr>
      <w:r w:rsidRPr="009C0A03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6035B7" w:rsidRPr="009C0A03">
        <w:t>Залегощен</w:t>
      </w:r>
      <w:r w:rsidRPr="009C0A03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6035B7" w:rsidRPr="009C0A03">
        <w:t>Залегощен</w:t>
      </w:r>
      <w:r w:rsidRPr="009C0A03">
        <w:t>ского района.</w:t>
      </w:r>
    </w:p>
    <w:p w:rsidR="00CE6F92" w:rsidRPr="009C0A03" w:rsidRDefault="00CE6F92" w:rsidP="00CE6F92">
      <w:pPr>
        <w:pStyle w:val="ab"/>
        <w:spacing w:before="0" w:beforeAutospacing="0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разработан авторским коллективом </w:t>
      </w:r>
      <w:r w:rsidR="000215FE" w:rsidRPr="009C0A03">
        <w:t>ЗАО “НАДИР”</w:t>
      </w:r>
      <w:r w:rsidRPr="009C0A03">
        <w:t xml:space="preserve"> в составе:</w:t>
      </w:r>
    </w:p>
    <w:p w:rsidR="00CE6F92" w:rsidRPr="009C0A03" w:rsidRDefault="00C9171A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М.В. Родштейн</w:t>
      </w:r>
      <w:r w:rsidR="00CE6F92" w:rsidRPr="009C0A03">
        <w:rPr>
          <w:rFonts w:cs="Arial Narrow"/>
        </w:rPr>
        <w:t xml:space="preserve"> – генеральный директор,</w:t>
      </w:r>
    </w:p>
    <w:p w:rsidR="00CE6F92" w:rsidRPr="009C0A03" w:rsidRDefault="00CE6F92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А.В. Комиссаров – гл. архитектор проекта, руководитель работы,</w:t>
      </w:r>
    </w:p>
    <w:p w:rsidR="00CE6F92" w:rsidRPr="009C0A03" w:rsidRDefault="00CE6F92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М.</w:t>
      </w:r>
      <w:r w:rsidR="003D395A" w:rsidRPr="009C0A03">
        <w:rPr>
          <w:rFonts w:cs="Arial Narrow"/>
        </w:rPr>
        <w:t>Е</w:t>
      </w:r>
      <w:r w:rsidRPr="009C0A03">
        <w:rPr>
          <w:rFonts w:cs="Arial Narrow"/>
        </w:rPr>
        <w:t xml:space="preserve">. </w:t>
      </w:r>
      <w:r w:rsidR="003D395A" w:rsidRPr="009C0A03">
        <w:rPr>
          <w:rFonts w:cs="Arial Narrow"/>
        </w:rPr>
        <w:t>Антипенкова</w:t>
      </w:r>
      <w:r w:rsidRPr="009C0A03">
        <w:rPr>
          <w:rFonts w:cs="Arial Narrow"/>
        </w:rPr>
        <w:t xml:space="preserve"> – руководитель проекта;</w:t>
      </w:r>
    </w:p>
    <w:p w:rsidR="00CE6F92" w:rsidRPr="009C0A03" w:rsidRDefault="00B7052B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А.В. Сазонов</w:t>
      </w:r>
      <w:r w:rsidR="00CE6F92" w:rsidRPr="009C0A03">
        <w:rPr>
          <w:rFonts w:cs="Arial Narrow"/>
        </w:rPr>
        <w:t xml:space="preserve"> - архитектор,</w:t>
      </w:r>
    </w:p>
    <w:p w:rsidR="00CE6F92" w:rsidRPr="009C0A03" w:rsidRDefault="00735C09" w:rsidP="00CE6F92">
      <w:pPr>
        <w:pStyle w:val="ab"/>
        <w:spacing w:before="0" w:beforeAutospacing="0"/>
        <w:rPr>
          <w:rFonts w:cs="Arial Narrow"/>
        </w:rPr>
      </w:pPr>
      <w:r w:rsidRPr="009C0A03">
        <w:rPr>
          <w:rFonts w:cs="Arial Narrow"/>
        </w:rPr>
        <w:t>В.В. Жуков – инженер по транспортной инфраструктуре</w:t>
      </w:r>
      <w:r w:rsidR="00CE6F92" w:rsidRPr="009C0A03">
        <w:rPr>
          <w:rFonts w:cs="Arial Narrow"/>
        </w:rPr>
        <w:t>.</w:t>
      </w:r>
    </w:p>
    <w:p w:rsidR="00231640" w:rsidRPr="009C0A03" w:rsidRDefault="00231640" w:rsidP="00E25D6E">
      <w:pPr>
        <w:pStyle w:val="16"/>
        <w:jc w:val="center"/>
        <w:rPr>
          <w:b/>
          <w:i/>
        </w:rPr>
      </w:pPr>
      <w:bookmarkStart w:id="6" w:name="_Toc285698623"/>
      <w:bookmarkStart w:id="7" w:name="_Toc296093209"/>
      <w:bookmarkStart w:id="8" w:name="_Toc297734438"/>
      <w:bookmarkStart w:id="9" w:name="_Toc309891262"/>
      <w:bookmarkStart w:id="10" w:name="_Toc334707794"/>
      <w:r w:rsidRPr="009C0A03">
        <w:rPr>
          <w:b/>
          <w:i/>
        </w:rPr>
        <w:t>Термины и определения</w:t>
      </w:r>
      <w:bookmarkEnd w:id="6"/>
      <w:bookmarkEnd w:id="7"/>
      <w:bookmarkEnd w:id="8"/>
      <w:bookmarkEnd w:id="9"/>
      <w:bookmarkEnd w:id="10"/>
    </w:p>
    <w:p w:rsidR="00231640" w:rsidRPr="009C0A03" w:rsidRDefault="00231640" w:rsidP="00231640">
      <w:pPr>
        <w:pStyle w:val="16"/>
      </w:pPr>
      <w:r w:rsidRPr="009C0A03">
        <w:t>Термины и определения используются в следующих значениях: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lastRenderedPageBreak/>
        <w:t>градостроительная деятельность</w:t>
      </w:r>
      <w:r w:rsidRPr="009C0A03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территориальное планирование</w:t>
      </w:r>
      <w:r w:rsidRPr="009C0A03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градостроительная документация</w:t>
      </w:r>
      <w:r w:rsidRPr="009C0A03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градостроительное зонирование</w:t>
      </w:r>
      <w:r w:rsidRPr="009C0A03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градостроительное регулирование</w:t>
      </w:r>
      <w:r w:rsidRPr="009C0A03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градостроительный регламент</w:t>
      </w:r>
      <w:r w:rsidRPr="009C0A03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нормативы градостроительного проектирования</w:t>
      </w:r>
      <w:r w:rsidRPr="009C0A03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зоны с особыми условиями использования территорий</w:t>
      </w:r>
      <w:r w:rsidRPr="009C0A03">
        <w:t xml:space="preserve"> - охранные, санитарно-защитные зоны, зоны охраны объектов культурного наследия (памятников истории и культуры) народов </w:t>
      </w:r>
      <w:r w:rsidRPr="009C0A03">
        <w:lastRenderedPageBreak/>
        <w:t>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правила землепользования и застройки</w:t>
      </w:r>
      <w:r w:rsidRPr="009C0A03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территориальные зоны</w:t>
      </w:r>
      <w:r w:rsidRPr="009C0A03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устойчивое развитие территорий</w:t>
      </w:r>
      <w:r w:rsidRPr="009C0A03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9C0A03" w:rsidRDefault="00231640" w:rsidP="00231640">
      <w:pPr>
        <w:pStyle w:val="16"/>
      </w:pPr>
      <w:r w:rsidRPr="009C0A03">
        <w:rPr>
          <w:u w:val="single"/>
        </w:rPr>
        <w:t>функциональные зоны</w:t>
      </w:r>
      <w:r w:rsidRPr="009C0A03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9C0A03" w:rsidRDefault="00A25074" w:rsidP="00A25074">
      <w:pPr>
        <w:pStyle w:val="16"/>
      </w:pPr>
      <w:r w:rsidRPr="009C0A03">
        <w:t xml:space="preserve">Генеральный план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9C0A03">
          <w:t>1993 г</w:t>
        </w:r>
      </w:smartTag>
      <w:r w:rsidRPr="009C0A03">
        <w:t xml:space="preserve">.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9C0A03">
          <w:t>2004 г</w:t>
        </w:r>
      </w:smartTag>
      <w:r w:rsidRPr="009C0A03">
        <w:t>. №190-ФЗ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9C0A03">
          <w:t>2001 г</w:t>
        </w:r>
      </w:smartTag>
      <w:r w:rsidRPr="009C0A03">
        <w:t xml:space="preserve">. №136-ФЗ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C0A03">
          <w:t>2004 г</w:t>
        </w:r>
      </w:smartTag>
      <w:r w:rsidRPr="009C0A03">
        <w:t>. № 188 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9C0A03">
          <w:t>2006 г</w:t>
        </w:r>
      </w:smartTag>
      <w:r w:rsidRPr="009C0A03">
        <w:t>. № 74-ФЗ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9C0A03">
          <w:t>2006 г</w:t>
        </w:r>
      </w:smartTag>
      <w:r w:rsidRPr="009C0A03">
        <w:t>. № 200-ФЗ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9C0A03">
          <w:t>1997 г</w:t>
        </w:r>
      </w:smartTag>
      <w:r w:rsidRPr="009C0A03">
        <w:t>. № 60-ФЗ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9C0A03">
          <w:t>1992 г</w:t>
        </w:r>
      </w:smartTag>
      <w:r w:rsidRPr="009C0A03">
        <w:t>. № 2395-1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9C0A03">
          <w:t>1994 г</w:t>
        </w:r>
      </w:smartTag>
      <w:r w:rsidRPr="009C0A03">
        <w:t xml:space="preserve">. № 68 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>. № 33-ФЗ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26-ФЗ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122-ФЗ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169-ФЗ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>. №174-ФЗ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9C0A03">
          <w:t>1995 г</w:t>
        </w:r>
      </w:smartTag>
      <w:r w:rsidRPr="009C0A03">
        <w:t xml:space="preserve">. № 181-ФЗ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безопасности дорожного движения» от 10 декабря 1995 г. № 196-ФЗ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9C0A03">
          <w:t>1998 г</w:t>
        </w:r>
      </w:smartTag>
      <w:r w:rsidRPr="009C0A03">
        <w:t xml:space="preserve">. № 89-ФЗ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9C0A03">
          <w:t>1999 г</w:t>
        </w:r>
      </w:smartTag>
      <w:r w:rsidRPr="009C0A03">
        <w:t xml:space="preserve">. № 52-Ф3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9C0A03">
          <w:t>1999 г</w:t>
        </w:r>
      </w:smartTag>
      <w:r w:rsidRPr="009C0A03">
        <w:t>. № 96-Ф3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lastRenderedPageBreak/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9C0A03">
          <w:t>2002 г</w:t>
        </w:r>
      </w:smartTag>
      <w:r w:rsidRPr="009C0A03">
        <w:t>. № 7-ФЗ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9C0A03">
          <w:t>2002 г</w:t>
        </w:r>
      </w:smartTag>
      <w:r w:rsidRPr="009C0A03">
        <w:t>. № 73-ФЗ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9C0A03">
          <w:t>2002 г</w:t>
        </w:r>
      </w:smartTag>
      <w:r w:rsidRPr="009C0A03">
        <w:t>. № 184-ФЗ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9C0A03">
          <w:t>2003 г</w:t>
        </w:r>
      </w:smartTag>
      <w:r w:rsidRPr="009C0A03">
        <w:t>. № 131-ФЗ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9C0A03">
          <w:t>2004 г</w:t>
        </w:r>
      </w:smartTag>
      <w:r w:rsidRPr="009C0A03">
        <w:t>. № 172-ФЗ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Федеральный закон «Технический регламент о требованиях пожарной безопасности» от 22 июля 2008 г. № 123-ФЗ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9C0A03">
          <w:t>1992 г</w:t>
        </w:r>
      </w:smartTag>
      <w:r w:rsidRPr="009C0A03">
        <w:t>. № 1156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9C0A03">
          <w:t>1993 г</w:t>
        </w:r>
      </w:smartTag>
      <w:r w:rsidRPr="009C0A03">
        <w:t>. № 245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9C0A03">
          <w:t>1996 г</w:t>
        </w:r>
      </w:smartTag>
      <w:r w:rsidRPr="009C0A03">
        <w:t>. № 1449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9C0A03">
          <w:t>1997 г</w:t>
        </w:r>
      </w:smartTag>
      <w:r w:rsidRPr="009C0A03">
        <w:t>. № 1223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9C0A03">
          <w:t>1998 г</w:t>
        </w:r>
      </w:smartTag>
      <w:r w:rsidRPr="009C0A03">
        <w:t>. № 1420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Градостроительный кодекс Орловской области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17.1.5.02-80 Охрана природы. Гидросфера. Гигиенические требования к зонам рекреации водных объектов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17.5.3.03-80 Охрана природы. Земли. Общие требования к гидролесо-мелиорации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ГОСТ 17.5.3.04-83* Охрана природы. Земли. Общие требования к рекультивации земель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22283-88. Шум авиационный. Допустимые уровни шума на территории жилой застройки и методы его измерения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Р 50681-94 Туристско-экскурсионное обслуживание. Проектирование туристских услуг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ГОСТ Р 50690-2000 Туристские услуги. Общие требования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II-7-81* Строительство </w:t>
      </w:r>
      <w:r w:rsidRPr="009C0A03">
        <w:rPr>
          <w:bCs/>
        </w:rPr>
        <w:t>в сейсмических районах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II-11-77 Защитные сооружения гражданской обороны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2.01.02-85* Противопожарные нормы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2.01.05-85 Категории объектов по опасности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2.01.09-91 Здания и сооружения на подрабатываемых территориях и просадочных грунтах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2.04.02-84* Водоснабжение. Наружные сети и сооружения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2.04.03-85 Канализация. Наружные сети и сооружения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2.05.02-85 Автомобильные дороги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2.05.03-84* Мосты и трубы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2.05.06-85* Магистральные трубопроводы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lastRenderedPageBreak/>
        <w:t xml:space="preserve">СНиП 2.05.13-90 Нефтепродуктопроводы, прокладываемые на территории городов и других населенных пунктов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2.06.03-85 Мелиоративные системы и сооружения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  <w:rPr>
          <w:spacing w:val="-2"/>
        </w:rPr>
      </w:pPr>
      <w:r w:rsidRPr="009C0A03">
        <w:rPr>
          <w:spacing w:val="-2"/>
        </w:rPr>
        <w:t xml:space="preserve">СНиП 2.06.15-85 Инженерная защита территории от затопления и подтопления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2.11.03-93 Склады нефти и нефтепродуктов. Противопожарные нормы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11-02-96 Инженерные изыскания для строительства. Основные положения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21-01-97* Пожарная безопасность зданий и сооружений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23-01-99* Строительная климатология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23-03-2003 Защита от шума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23-05-95* Естественное и искусственное освещение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30-02-97 Планировка и застройка территорий садоводческих объединений граждан, здания и сооружения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32-03-96 Аэродромы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33-01-2003 Гидротехнические сооружения. Основные положения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35-01-2001 Доступность зданий и сооружений для маломобильных групп населения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СНиП 40-03-99 Канализация. Наружные сети и сооружения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41-02-2003 Тепловые сети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СНиП 42-01-2002 Газораспределительные системы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11-102-97 Инженерно-экологические изыскания для строительства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11-103-97 Инженерно-гидрометеорологические изыскания для строительства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30-102-99 Планировка и застройка территорий малоэтажного жилищного строительства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35-106-2003 Расчет и размещение учреждений социального обслуживания пожилых людей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452-73 Нормы отвода земель для магистральных трубопроводов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СН 455-73 Нормы отвода земель для предприятий рыбного хозяйства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456-73 Нормы отвода земель для магистральных водоводов и канализационных коллекторов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457-74 Нормы отвода земель для аэропортов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459-74 Нормы отвода земель для нефтяных и газовых скважин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461-74 Нормы отвода земель для линий связи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467-74 Нормы отвода земель для автомобильных дорог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СН 474-75 Нормы отвода земель для мелиоративных каналов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2.1.2.1331-03 Гигиенические требования к устройству, эксплуатации и качеству воды аквапарков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СанПиН 2.1.4.1110-02 Зоны санитарной охраны источников водоснабжения и водопроводов питьевого назначения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СанПиН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lastRenderedPageBreak/>
        <w:t>СанПиН 2.1.5.980-00 Гигиенические требования к охране поверхностных вод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2.1.6.1032-01 Гигиенические требования к обеспечению качества атмосферного воздуха населенных мест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2.1.7.1287-03 Санитарно-эпидемиологические требования к качеству почвы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2.1.7.1322-03 Гигиенические требования к размещению и обезвреживанию отходов производства и потребления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2.1.8/2.2.4.1383-03 Гигиенические требования к размещению и эксплуатации передающих радиотехнических объектов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СанПиН 2.2.1/2.1.1.1200-03 </w:t>
      </w:r>
      <w:r w:rsidRPr="009C0A03">
        <w:rPr>
          <w:rFonts w:ascii="Tahoma" w:hAnsi="Tahoma" w:cs="Tahoma"/>
          <w:sz w:val="23"/>
          <w:szCs w:val="23"/>
        </w:rPr>
        <w:t>С</w:t>
      </w:r>
      <w:r w:rsidRPr="009C0A03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3907-85 Санитарные правила проектирования, строительства и эксплуатации водохранилищ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42-128-4433-87 Санитарные нормы допустимых концентраций химических веществ в почве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СанПиН 42-128-4690-88 Санитарные правила содержания территорий населенных мест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2.1.5.1059-01 Гигиенические требования к охране подземных вод от загрязнения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2.1.7.1038-01 Гигиенические требования к устройству и содержанию полигонов для твердых бытовых отходов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2.6.1.758-99 (НРБ-99) Нормы радиационной безопасности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2.6.1.799-99 (ОСПОРБ 99) Основные санитарные правила обеспечения радиационной безопасности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 xml:space="preserve">СП 2.6.6.1168-02 (СПОРО 2002) Санитарные правила обращения с радиоактивными отходами 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РД 34.20.185-94 (СО 153-34.20.185-94) Инструкция по проектированию городских электрических сетей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РД 45.120-2000 (НТП 112-2000) Нормы технологического проектирования. Городские и сельские телефонные сети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НПБ 101-95 Нормы проектирования объектов пожарной охраны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НПБ 111-98* Автозаправочные станции. Требования пожарной безопасности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ПБ 12-609-03 Правила безопасности для объектов, использующих сжиженные углеводородные газы</w:t>
      </w:r>
    </w:p>
    <w:p w:rsidR="00A25074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t>МДС 30-1.99 Методические рекомендации по разработке схем зонирования   территории городов</w:t>
      </w:r>
    </w:p>
    <w:p w:rsidR="00FA2849" w:rsidRPr="009C0A03" w:rsidRDefault="00A25074" w:rsidP="003463A6">
      <w:pPr>
        <w:pStyle w:val="16"/>
        <w:spacing w:before="0" w:beforeAutospacing="0" w:after="0" w:afterAutospacing="0"/>
        <w:ind w:firstLine="284"/>
      </w:pPr>
      <w:r w:rsidRPr="009C0A03">
        <w:rPr>
          <w:caps/>
        </w:rPr>
        <w:t xml:space="preserve">МДС 35-2.2000 </w:t>
      </w:r>
      <w:r w:rsidRPr="009C0A03"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C2BBA" w:rsidRPr="009C0A03" w:rsidRDefault="00EC2B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C0A03">
        <w:br w:type="page"/>
      </w:r>
    </w:p>
    <w:p w:rsidR="00A25074" w:rsidRPr="009C0A03" w:rsidRDefault="00A25074" w:rsidP="00B20D7E">
      <w:pPr>
        <w:pStyle w:val="12"/>
      </w:pPr>
      <w:bookmarkStart w:id="11" w:name="_Toc321487162"/>
      <w:bookmarkStart w:id="12" w:name="_Toc334707795"/>
      <w:bookmarkStart w:id="13" w:name="_Toc335821358"/>
      <w:r w:rsidRPr="009C0A03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1"/>
      <w:bookmarkEnd w:id="12"/>
      <w:bookmarkEnd w:id="13"/>
    </w:p>
    <w:p w:rsidR="00EC2BBA" w:rsidRPr="009C0A03" w:rsidRDefault="00EC2BBA" w:rsidP="00EC2BBA">
      <w:pPr>
        <w:pStyle w:val="16"/>
      </w:pPr>
      <w:bookmarkStart w:id="14" w:name="_Toc321487163"/>
      <w:r w:rsidRPr="009C0A03">
        <w:t xml:space="preserve">Генеральный план </w:t>
      </w:r>
      <w:r w:rsidR="00F46EEA" w:rsidRPr="009C0A03">
        <w:t>Золотарев</w:t>
      </w:r>
      <w:r w:rsidRPr="009C0A03">
        <w:t>ского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9C0A03" w:rsidRDefault="00EC2BBA" w:rsidP="00017B17">
      <w:pPr>
        <w:pStyle w:val="4"/>
        <w:numPr>
          <w:ilvl w:val="1"/>
          <w:numId w:val="51"/>
        </w:numPr>
      </w:pPr>
      <w:bookmarkStart w:id="15" w:name="_Toc297734441"/>
      <w:bookmarkStart w:id="16" w:name="_Toc309891265"/>
      <w:r w:rsidRPr="009C0A03">
        <w:t>Документы федерального уровня</w:t>
      </w:r>
      <w:bookmarkEnd w:id="15"/>
      <w:bookmarkEnd w:id="16"/>
    </w:p>
    <w:p w:rsidR="00EC2BBA" w:rsidRPr="009C0A03" w:rsidRDefault="00EC2BBA" w:rsidP="00EC2BBA">
      <w:pPr>
        <w:pStyle w:val="16"/>
      </w:pPr>
      <w:r w:rsidRPr="009C0A03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9C0A03" w:rsidRDefault="00231640" w:rsidP="00231640">
      <w:pPr>
        <w:pStyle w:val="16"/>
        <w:rPr>
          <w:szCs w:val="24"/>
        </w:rPr>
      </w:pPr>
      <w:r w:rsidRPr="009C0A03">
        <w:rPr>
          <w:lang w:eastAsia="ru-RU"/>
        </w:rPr>
        <w:t xml:space="preserve">На территории Орловской области реализуются приоритетные </w:t>
      </w:r>
      <w:r w:rsidRPr="009C0A03">
        <w:rPr>
          <w:szCs w:val="24"/>
        </w:rPr>
        <w:t>федеральные целевые программы:</w:t>
      </w:r>
    </w:p>
    <w:p w:rsidR="00231640" w:rsidRPr="009C0A03" w:rsidRDefault="00231640" w:rsidP="00017B17">
      <w:pPr>
        <w:pStyle w:val="16"/>
        <w:numPr>
          <w:ilvl w:val="0"/>
          <w:numId w:val="45"/>
        </w:numPr>
        <w:rPr>
          <w:szCs w:val="24"/>
        </w:rPr>
      </w:pPr>
      <w:r w:rsidRPr="009C0A03">
        <w:rPr>
          <w:szCs w:val="24"/>
        </w:rPr>
        <w:t>Здоровье</w:t>
      </w:r>
    </w:p>
    <w:p w:rsidR="00231640" w:rsidRPr="009C0A03" w:rsidRDefault="00231640" w:rsidP="00017B17">
      <w:pPr>
        <w:pStyle w:val="16"/>
        <w:numPr>
          <w:ilvl w:val="0"/>
          <w:numId w:val="45"/>
        </w:numPr>
        <w:rPr>
          <w:szCs w:val="24"/>
        </w:rPr>
      </w:pPr>
      <w:r w:rsidRPr="009C0A03">
        <w:rPr>
          <w:szCs w:val="24"/>
        </w:rPr>
        <w:t>Образование</w:t>
      </w:r>
    </w:p>
    <w:p w:rsidR="00231640" w:rsidRPr="009C0A03" w:rsidRDefault="00231640" w:rsidP="00017B17">
      <w:pPr>
        <w:pStyle w:val="16"/>
        <w:numPr>
          <w:ilvl w:val="0"/>
          <w:numId w:val="45"/>
        </w:numPr>
        <w:rPr>
          <w:szCs w:val="24"/>
        </w:rPr>
      </w:pPr>
      <w:r w:rsidRPr="009C0A03">
        <w:rPr>
          <w:szCs w:val="24"/>
        </w:rPr>
        <w:t>Доступное и комфортное жилье – гражданам России</w:t>
      </w:r>
    </w:p>
    <w:p w:rsidR="00231640" w:rsidRPr="009C0A03" w:rsidRDefault="00231640" w:rsidP="00017B17">
      <w:pPr>
        <w:pStyle w:val="16"/>
        <w:numPr>
          <w:ilvl w:val="0"/>
          <w:numId w:val="45"/>
        </w:numPr>
      </w:pPr>
      <w:r w:rsidRPr="009C0A03">
        <w:rPr>
          <w:szCs w:val="24"/>
        </w:rPr>
        <w:t>Развитие агропромышленного комплекса</w:t>
      </w:r>
    </w:p>
    <w:p w:rsidR="00EC2BBA" w:rsidRPr="009C0A03" w:rsidRDefault="00EC2BBA" w:rsidP="00017B17">
      <w:pPr>
        <w:pStyle w:val="4"/>
        <w:numPr>
          <w:ilvl w:val="1"/>
          <w:numId w:val="51"/>
        </w:numPr>
      </w:pPr>
      <w:bookmarkStart w:id="17" w:name="_Toc297734442"/>
      <w:bookmarkStart w:id="18" w:name="_Toc309891266"/>
      <w:r w:rsidRPr="009C0A03">
        <w:t>Документы областного уровня</w:t>
      </w:r>
      <w:bookmarkEnd w:id="17"/>
      <w:bookmarkEnd w:id="18"/>
    </w:p>
    <w:p w:rsidR="00EC2BBA" w:rsidRPr="009C0A03" w:rsidRDefault="00EC2BBA" w:rsidP="00EC2BBA">
      <w:pPr>
        <w:pStyle w:val="16"/>
      </w:pPr>
      <w:r w:rsidRPr="009C0A03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9C0A03" w:rsidRDefault="00EC2BBA" w:rsidP="00017B17">
      <w:pPr>
        <w:pStyle w:val="16"/>
        <w:numPr>
          <w:ilvl w:val="0"/>
          <w:numId w:val="44"/>
        </w:numPr>
        <w:ind w:left="0" w:firstLine="0"/>
      </w:pPr>
      <w:r w:rsidRPr="009C0A03">
        <w:t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р;</w:t>
      </w:r>
    </w:p>
    <w:p w:rsidR="00EC2BBA" w:rsidRPr="009C0A03" w:rsidRDefault="00EC2BBA" w:rsidP="00017B17">
      <w:pPr>
        <w:pStyle w:val="16"/>
        <w:numPr>
          <w:ilvl w:val="0"/>
          <w:numId w:val="44"/>
        </w:numPr>
        <w:ind w:left="0" w:firstLine="0"/>
      </w:pPr>
      <w:r w:rsidRPr="009C0A03">
        <w:t xml:space="preserve">схема территориального планирования Орловской области. </w:t>
      </w:r>
    </w:p>
    <w:p w:rsidR="00EC2BBA" w:rsidRPr="009C0A03" w:rsidRDefault="00EC2BBA" w:rsidP="00EC2BBA">
      <w:pPr>
        <w:pStyle w:val="16"/>
      </w:pPr>
      <w:r w:rsidRPr="009C0A03">
        <w:t>Кроме того существует перечень региональных целевых программ, реализуемых на территории  Орловской области.</w:t>
      </w:r>
    </w:p>
    <w:p w:rsidR="00EC2BBA" w:rsidRPr="009C0A03" w:rsidRDefault="00EC2BBA" w:rsidP="00017B17">
      <w:pPr>
        <w:pStyle w:val="4"/>
        <w:numPr>
          <w:ilvl w:val="1"/>
          <w:numId w:val="51"/>
        </w:numPr>
      </w:pPr>
      <w:bookmarkStart w:id="19" w:name="_Toc297734443"/>
      <w:bookmarkStart w:id="20" w:name="_Toc309891267"/>
      <w:bookmarkStart w:id="21" w:name="_Toc334707796"/>
      <w:bookmarkStart w:id="22" w:name="_Toc334711707"/>
      <w:bookmarkStart w:id="23" w:name="_Toc334712009"/>
      <w:r w:rsidRPr="009C0A03">
        <w:t>Документы районного уровня</w:t>
      </w:r>
      <w:bookmarkEnd w:id="19"/>
      <w:bookmarkEnd w:id="20"/>
      <w:bookmarkEnd w:id="21"/>
      <w:bookmarkEnd w:id="22"/>
      <w:bookmarkEnd w:id="23"/>
    </w:p>
    <w:p w:rsidR="00231640" w:rsidRPr="009C0A03" w:rsidRDefault="00231640" w:rsidP="00231640">
      <w:pPr>
        <w:pStyle w:val="16"/>
        <w:spacing w:before="0" w:beforeAutospacing="0" w:after="0" w:afterAutospacing="0"/>
      </w:pPr>
      <w:bookmarkStart w:id="24" w:name="_Toc297734444"/>
      <w:bookmarkStart w:id="25" w:name="_Toc309891268"/>
      <w:r w:rsidRPr="009C0A03">
        <w:t xml:space="preserve">На территории </w:t>
      </w:r>
      <w:r w:rsidR="00F46EEA" w:rsidRPr="009C0A03">
        <w:t>Золотарев</w:t>
      </w:r>
      <w:r w:rsidRPr="009C0A03">
        <w:t>ского сельского поселения функционируют программы социально-экономического развития: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9C0A03">
        <w:t xml:space="preserve">Районная комплексная программа «Социально-экономическое развитие </w:t>
      </w:r>
      <w:r w:rsidR="006035B7" w:rsidRPr="009C0A03">
        <w:t>Залегощен</w:t>
      </w:r>
      <w:r w:rsidRPr="009C0A03">
        <w:t>ского района на 2011-2013 годы».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kern w:val="28"/>
        </w:rPr>
      </w:pPr>
      <w:r w:rsidRPr="009C0A03">
        <w:rPr>
          <w:rFonts w:cs="Arial"/>
        </w:rPr>
        <w:t>Районная муниципальная целевая программа «Отходы» на 2012-2014 годы.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9C0A03">
        <w:t xml:space="preserve">Целевая программа модернизации системы образования </w:t>
      </w:r>
      <w:r w:rsidR="006035B7" w:rsidRPr="009C0A03">
        <w:t>Залегощен</w:t>
      </w:r>
      <w:r w:rsidRPr="009C0A03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9C0A03">
          <w:t>2013 г</w:t>
        </w:r>
      </w:smartTag>
      <w:r w:rsidRPr="009C0A03">
        <w:t>.г.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9C0A03">
        <w:t xml:space="preserve">Районная </w:t>
      </w:r>
      <w:r w:rsidRPr="009C0A03">
        <w:rPr>
          <w:rFonts w:cs="Arial"/>
        </w:rPr>
        <w:t xml:space="preserve">программа «Содействие занятости населения по </w:t>
      </w:r>
      <w:r w:rsidR="006035B7" w:rsidRPr="009C0A03">
        <w:rPr>
          <w:rFonts w:cs="Arial"/>
        </w:rPr>
        <w:t>Залегощен</w:t>
      </w:r>
      <w:r w:rsidRPr="009C0A03">
        <w:rPr>
          <w:rFonts w:cs="Arial"/>
        </w:rPr>
        <w:t>скому району Орловской области на 2011-2013 годы»</w:t>
      </w:r>
      <w:r w:rsidRPr="009C0A03">
        <w:t>.</w:t>
      </w:r>
    </w:p>
    <w:p w:rsidR="00231640" w:rsidRPr="009C0A03" w:rsidRDefault="00231640" w:rsidP="00017B17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rFonts w:cs="Arial"/>
          <w:bCs/>
          <w:kern w:val="28"/>
        </w:rPr>
      </w:pPr>
      <w:r w:rsidRPr="009C0A03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6035B7" w:rsidRPr="009C0A03">
        <w:rPr>
          <w:rFonts w:cs="Arial"/>
          <w:bCs/>
          <w:kern w:val="28"/>
        </w:rPr>
        <w:t>Залегощен</w:t>
      </w:r>
      <w:r w:rsidRPr="009C0A03">
        <w:rPr>
          <w:rFonts w:cs="Arial"/>
          <w:bCs/>
          <w:kern w:val="28"/>
        </w:rPr>
        <w:t xml:space="preserve">ского района в 2011-2013 годах» </w:t>
      </w:r>
    </w:p>
    <w:bookmarkEnd w:id="24"/>
    <w:bookmarkEnd w:id="25"/>
    <w:p w:rsidR="00EC2BBA" w:rsidRPr="009C0A03" w:rsidRDefault="00EC2BBA" w:rsidP="00FA2849">
      <w:pPr>
        <w:pStyle w:val="16"/>
        <w:spacing w:before="0" w:beforeAutospacing="0" w:after="0" w:afterAutospacing="0"/>
      </w:pPr>
    </w:p>
    <w:p w:rsidR="00EC2BBA" w:rsidRPr="009C0A03" w:rsidRDefault="00EC2BBA">
      <w:pPr>
        <w:spacing w:after="0" w:line="240" w:lineRule="auto"/>
        <w:rPr>
          <w:rFonts w:cs="Arial"/>
          <w:bCs/>
          <w:kern w:val="28"/>
          <w:sz w:val="24"/>
        </w:rPr>
      </w:pPr>
      <w:r w:rsidRPr="009C0A03">
        <w:rPr>
          <w:rFonts w:cs="Arial"/>
          <w:bCs/>
          <w:kern w:val="28"/>
        </w:rPr>
        <w:br w:type="page"/>
      </w:r>
    </w:p>
    <w:p w:rsidR="003B3DAC" w:rsidRPr="009C0A03" w:rsidRDefault="00323293" w:rsidP="00017B17">
      <w:pPr>
        <w:pStyle w:val="12"/>
        <w:numPr>
          <w:ilvl w:val="0"/>
          <w:numId w:val="52"/>
        </w:numPr>
      </w:pPr>
      <w:bookmarkStart w:id="26" w:name="_Toc334707801"/>
      <w:bookmarkStart w:id="27" w:name="_Toc335821359"/>
      <w:bookmarkStart w:id="28" w:name="_Toc321487197"/>
      <w:bookmarkEnd w:id="14"/>
      <w:r w:rsidRPr="009C0A03">
        <w:lastRenderedPageBreak/>
        <w:t>ПЕРЕЧЕНЬ ОБЪЕКТОВ, ПЛАНИРУЕМЫХ К РАЗМЕЩЕНИЮ НА ТЕРРИТОРИИ СЕЛЬСКОГО ПОСЕЛЕНИЯ</w:t>
      </w:r>
      <w:bookmarkEnd w:id="26"/>
      <w:bookmarkEnd w:id="27"/>
    </w:p>
    <w:p w:rsidR="004A4692" w:rsidRPr="009C0A03" w:rsidRDefault="00C4693E" w:rsidP="00F7344E">
      <w:pPr>
        <w:pStyle w:val="4"/>
        <w:numPr>
          <w:ilvl w:val="1"/>
          <w:numId w:val="62"/>
        </w:numPr>
      </w:pPr>
      <w:r w:rsidRPr="009C0A03">
        <w:t>Первая очередб 2022 год</w:t>
      </w:r>
    </w:p>
    <w:p w:rsidR="00203B52" w:rsidRPr="00113E8B" w:rsidRDefault="00203B52" w:rsidP="00017B17">
      <w:pPr>
        <w:pStyle w:val="ab"/>
        <w:numPr>
          <w:ilvl w:val="0"/>
          <w:numId w:val="53"/>
        </w:numPr>
      </w:pPr>
      <w:r w:rsidRPr="00113E8B">
        <w:t>Строительство жилья – 3,3 тыс. кв.м в год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количества мест в </w:t>
      </w:r>
      <w:r w:rsidRPr="00113E8B">
        <w:t>детских дошкольных учреждениях до 79 мест</w:t>
      </w:r>
    </w:p>
    <w:p w:rsidR="00203B52" w:rsidRPr="00113E8B" w:rsidRDefault="00203B52" w:rsidP="00017B17">
      <w:pPr>
        <w:pStyle w:val="ab"/>
        <w:numPr>
          <w:ilvl w:val="0"/>
          <w:numId w:val="53"/>
        </w:numPr>
      </w:pPr>
      <w:r w:rsidRPr="00113E8B">
        <w:rPr>
          <w:rFonts w:cs="Times New Roman"/>
        </w:rPr>
        <w:t>Доведение количества мест в школах до 100 учащихся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t>Строительство бани на 13 мест</w:t>
      </w:r>
    </w:p>
    <w:p w:rsidR="00203B52" w:rsidRPr="00113E8B" w:rsidRDefault="00113E8B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rPr>
          <w:rFonts w:cs="Times New Roman"/>
        </w:rPr>
        <w:t xml:space="preserve">Расширение </w:t>
      </w:r>
      <w:r w:rsidR="00203B52" w:rsidRPr="00113E8B">
        <w:rPr>
          <w:rFonts w:cs="Times New Roman"/>
        </w:rPr>
        <w:t>плоскостн</w:t>
      </w:r>
      <w:r w:rsidRPr="00113E8B">
        <w:rPr>
          <w:rFonts w:cs="Times New Roman"/>
        </w:rPr>
        <w:t>ых</w:t>
      </w:r>
      <w:r w:rsidR="00203B52" w:rsidRPr="00113E8B">
        <w:rPr>
          <w:rFonts w:cs="Times New Roman"/>
        </w:rPr>
        <w:t xml:space="preserve"> спортивн</w:t>
      </w:r>
      <w:r w:rsidRPr="00113E8B">
        <w:rPr>
          <w:rFonts w:cs="Times New Roman"/>
        </w:rPr>
        <w:t>ых</w:t>
      </w:r>
      <w:r w:rsidR="00203B52" w:rsidRPr="00113E8B">
        <w:rPr>
          <w:rFonts w:cs="Times New Roman"/>
        </w:rPr>
        <w:t xml:space="preserve"> сооружени</w:t>
      </w:r>
      <w:r w:rsidRPr="00113E8B">
        <w:rPr>
          <w:rFonts w:cs="Times New Roman"/>
        </w:rPr>
        <w:t>й</w:t>
      </w:r>
      <w:r w:rsidR="00203B52" w:rsidRPr="00113E8B">
        <w:rPr>
          <w:rFonts w:cs="Times New Roman"/>
        </w:rPr>
        <w:t xml:space="preserve"> </w:t>
      </w:r>
      <w:r w:rsidRPr="00113E8B">
        <w:rPr>
          <w:rFonts w:cs="Times New Roman"/>
        </w:rPr>
        <w:t xml:space="preserve">до </w:t>
      </w:r>
      <w:r w:rsidR="00203B52" w:rsidRPr="00113E8B">
        <w:rPr>
          <w:rFonts w:cs="Times New Roman"/>
        </w:rPr>
        <w:t>площад</w:t>
      </w:r>
      <w:r w:rsidRPr="00113E8B">
        <w:rPr>
          <w:rFonts w:cs="Times New Roman"/>
        </w:rPr>
        <w:t>и</w:t>
      </w:r>
      <w:r w:rsidR="00203B52" w:rsidRPr="00113E8B">
        <w:rPr>
          <w:rFonts w:cs="Times New Roman"/>
        </w:rPr>
        <w:t xml:space="preserve"> </w:t>
      </w:r>
      <w:r w:rsidR="00203B52" w:rsidRPr="00113E8B">
        <w:t>2</w:t>
      </w:r>
      <w:r w:rsidRPr="00113E8B">
        <w:t>047</w:t>
      </w:r>
      <w:r w:rsidR="00203B52" w:rsidRPr="00113E8B">
        <w:rPr>
          <w:rFonts w:cs="Times New Roman"/>
        </w:rPr>
        <w:t xml:space="preserve"> кв. м</w:t>
      </w:r>
    </w:p>
    <w:p w:rsidR="00203B52" w:rsidRPr="00113E8B" w:rsidRDefault="00113E8B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площадей </w:t>
      </w:r>
      <w:r w:rsidR="00203B52" w:rsidRPr="00113E8B">
        <w:rPr>
          <w:rFonts w:cs="Times New Roman"/>
        </w:rPr>
        <w:t>спортивн</w:t>
      </w:r>
      <w:r w:rsidRPr="00113E8B">
        <w:rPr>
          <w:rFonts w:cs="Times New Roman"/>
        </w:rPr>
        <w:t>ых</w:t>
      </w:r>
      <w:r w:rsidR="00203B52" w:rsidRPr="00113E8B">
        <w:rPr>
          <w:rFonts w:cs="Times New Roman"/>
        </w:rPr>
        <w:t xml:space="preserve"> зал</w:t>
      </w:r>
      <w:r w:rsidRPr="00113E8B">
        <w:rPr>
          <w:rFonts w:cs="Times New Roman"/>
        </w:rPr>
        <w:t>ов</w:t>
      </w:r>
      <w:r w:rsidR="00203B52" w:rsidRPr="00113E8B">
        <w:rPr>
          <w:rFonts w:cs="Times New Roman"/>
        </w:rPr>
        <w:t xml:space="preserve"> </w:t>
      </w:r>
      <w:r w:rsidRPr="00113E8B">
        <w:rPr>
          <w:rFonts w:cs="Times New Roman"/>
        </w:rPr>
        <w:t>до</w:t>
      </w:r>
      <w:r w:rsidR="00203B52" w:rsidRPr="00113E8B">
        <w:rPr>
          <w:rFonts w:cs="Times New Roman"/>
        </w:rPr>
        <w:t xml:space="preserve"> </w:t>
      </w:r>
      <w:r w:rsidR="00203B52" w:rsidRPr="00113E8B">
        <w:t>3</w:t>
      </w:r>
      <w:r w:rsidRPr="00113E8B">
        <w:t>68</w:t>
      </w:r>
      <w:r w:rsidR="00203B52" w:rsidRPr="00113E8B">
        <w:rPr>
          <w:rFonts w:cs="Times New Roman"/>
        </w:rPr>
        <w:t xml:space="preserve"> кв. м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t xml:space="preserve">Доведение площади предприятий общественного питания до </w:t>
      </w:r>
      <w:r w:rsidRPr="00113E8B">
        <w:rPr>
          <w:rFonts w:cs="Times New Roman"/>
        </w:rPr>
        <w:t>4</w:t>
      </w:r>
      <w:r w:rsidR="00113E8B" w:rsidRPr="00113E8B">
        <w:rPr>
          <w:rFonts w:cs="Times New Roman"/>
        </w:rPr>
        <w:t>2</w:t>
      </w:r>
      <w:r w:rsidRPr="00113E8B">
        <w:t xml:space="preserve"> мест</w:t>
      </w:r>
    </w:p>
    <w:p w:rsidR="00203B52" w:rsidRPr="00113E8B" w:rsidRDefault="00203B52" w:rsidP="00017B17">
      <w:pPr>
        <w:pStyle w:val="ab"/>
        <w:numPr>
          <w:ilvl w:val="0"/>
          <w:numId w:val="53"/>
        </w:numPr>
        <w:rPr>
          <w:rFonts w:cs="Times New Roman"/>
        </w:rPr>
      </w:pPr>
      <w:r w:rsidRPr="00113E8B">
        <w:t>Доведение торговой площади магазинов до 3</w:t>
      </w:r>
      <w:r w:rsidR="00113E8B" w:rsidRPr="00113E8B">
        <w:t xml:space="preserve">15 </w:t>
      </w:r>
      <w:r w:rsidRPr="00113E8B">
        <w:t>кв.м</w:t>
      </w:r>
    </w:p>
    <w:p w:rsidR="00203B52" w:rsidRPr="00113E8B" w:rsidRDefault="00203B52" w:rsidP="00017B17">
      <w:pPr>
        <w:pStyle w:val="ab"/>
        <w:numPr>
          <w:ilvl w:val="0"/>
          <w:numId w:val="53"/>
        </w:numPr>
      </w:pPr>
      <w:r w:rsidRPr="00113E8B">
        <w:t>Полная газификация Золотаревского сельского поселения</w:t>
      </w:r>
    </w:p>
    <w:p w:rsidR="00203B52" w:rsidRPr="00113E8B" w:rsidRDefault="00203B52" w:rsidP="00017B17">
      <w:pPr>
        <w:pStyle w:val="16"/>
        <w:numPr>
          <w:ilvl w:val="0"/>
          <w:numId w:val="53"/>
        </w:numPr>
        <w:contextualSpacing/>
      </w:pPr>
      <w:r w:rsidRPr="00113E8B">
        <w:t>Строительство систем канализации в населенных пунктах поселения.</w:t>
      </w:r>
    </w:p>
    <w:p w:rsidR="00203B52" w:rsidRPr="00113E8B" w:rsidRDefault="00203B52" w:rsidP="00F7344E">
      <w:pPr>
        <w:pStyle w:val="4"/>
        <w:numPr>
          <w:ilvl w:val="1"/>
          <w:numId w:val="62"/>
        </w:numPr>
      </w:pPr>
      <w:r w:rsidRPr="00113E8B">
        <w:t>Расчетный срок 2032 год</w:t>
      </w:r>
    </w:p>
    <w:p w:rsidR="00203B52" w:rsidRPr="00113E8B" w:rsidRDefault="00203B52" w:rsidP="00017B17">
      <w:pPr>
        <w:pStyle w:val="ab"/>
        <w:numPr>
          <w:ilvl w:val="0"/>
          <w:numId w:val="54"/>
        </w:numPr>
      </w:pPr>
      <w:r w:rsidRPr="00113E8B">
        <w:t>Строительство жилья – 4,2 тыс. кв.м в год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количества мест в </w:t>
      </w:r>
      <w:r w:rsidRPr="00113E8B">
        <w:t>детских дошкольных учреждениях до 130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</w:pPr>
      <w:r w:rsidRPr="00113E8B">
        <w:rPr>
          <w:rFonts w:cs="Times New Roman"/>
        </w:rPr>
        <w:t>Доведение количества мест в школах до 185 учащихся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>Реконструкция ФАП, с расширением до 34 посещений в смену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ind w:left="284" w:firstLine="0"/>
        <w:rPr>
          <w:rFonts w:cs="Times New Roman"/>
        </w:rPr>
      </w:pPr>
      <w:r w:rsidRPr="00113E8B">
        <w:t xml:space="preserve">Строительство предприятия бытового обслуживания на </w:t>
      </w:r>
      <w:r w:rsidRPr="00113E8B">
        <w:rPr>
          <w:rFonts w:cs="Times New Roman"/>
        </w:rPr>
        <w:t>13</w:t>
      </w:r>
      <w:r w:rsidRPr="00113E8B">
        <w:t xml:space="preserve"> рабочих мест, с приемным пунктом прачечной на </w:t>
      </w:r>
      <w:r w:rsidRPr="00113E8B">
        <w:rPr>
          <w:rFonts w:cs="Times New Roman"/>
        </w:rPr>
        <w:t>111</w:t>
      </w:r>
      <w:r w:rsidRPr="00113E8B">
        <w:t xml:space="preserve"> кг белья в смену и приемным пунктом химчистки </w:t>
      </w:r>
      <w:r w:rsidR="00113E8B" w:rsidRPr="00113E8B">
        <w:t>6</w:t>
      </w:r>
      <w:r w:rsidRPr="00113E8B">
        <w:t>,5 кг вещей в смену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>Доведение количества мест в домах культуры до 4</w:t>
      </w:r>
      <w:r w:rsidR="00113E8B" w:rsidRPr="00113E8B">
        <w:rPr>
          <w:rFonts w:cs="Times New Roman"/>
        </w:rPr>
        <w:t>26</w:t>
      </w:r>
      <w:r w:rsidRPr="00113E8B">
        <w:rPr>
          <w:rFonts w:cs="Times New Roman"/>
        </w:rPr>
        <w:t xml:space="preserve">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ind w:left="284" w:firstLine="0"/>
        <w:rPr>
          <w:rFonts w:cs="Times New Roman"/>
        </w:rPr>
      </w:pPr>
      <w:r w:rsidRPr="00113E8B">
        <w:rPr>
          <w:rFonts w:cs="Times New Roman"/>
        </w:rPr>
        <w:t xml:space="preserve">Реконструкция библиотеки с доведением ее параметров до </w:t>
      </w:r>
      <w:r w:rsidR="00113E8B" w:rsidRPr="00113E8B">
        <w:t>11,1</w:t>
      </w:r>
      <w:r w:rsidRPr="00113E8B">
        <w:rPr>
          <w:rFonts w:cs="Times New Roman"/>
        </w:rPr>
        <w:t xml:space="preserve"> тыс. единиц хранения и </w:t>
      </w:r>
      <w:r w:rsidR="00113E8B" w:rsidRPr="00113E8B">
        <w:t>9</w:t>
      </w:r>
      <w:r w:rsidRPr="00113E8B">
        <w:rPr>
          <w:rFonts w:cs="Times New Roman"/>
        </w:rPr>
        <w:t xml:space="preserve"> читательских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 xml:space="preserve">Расширение плоскостных спортивных сооружений до площади </w:t>
      </w:r>
      <w:r w:rsidRPr="00113E8B">
        <w:t>3</w:t>
      </w:r>
      <w:r w:rsidR="00113E8B" w:rsidRPr="00113E8B">
        <w:t>606</w:t>
      </w:r>
      <w:r w:rsidRPr="00113E8B">
        <w:rPr>
          <w:rFonts w:cs="Times New Roman"/>
        </w:rPr>
        <w:t xml:space="preserve"> кв. м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rPr>
          <w:rFonts w:cs="Times New Roman"/>
        </w:rPr>
        <w:t xml:space="preserve">Доведение площади спортивных залов до </w:t>
      </w:r>
      <w:r w:rsidRPr="00113E8B">
        <w:t>6</w:t>
      </w:r>
      <w:r w:rsidR="00113E8B" w:rsidRPr="00113E8B">
        <w:t>48</w:t>
      </w:r>
      <w:r w:rsidRPr="00113E8B">
        <w:rPr>
          <w:rFonts w:cs="Times New Roman"/>
        </w:rPr>
        <w:t xml:space="preserve"> кв. м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t>Доведение площади предприятий общественного питания до 7</w:t>
      </w:r>
      <w:r w:rsidR="00113E8B" w:rsidRPr="00113E8B">
        <w:t>4</w:t>
      </w:r>
      <w:r w:rsidRPr="00113E8B">
        <w:t xml:space="preserve"> мест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rFonts w:cs="Times New Roman"/>
        </w:rPr>
      </w:pPr>
      <w:r w:rsidRPr="00113E8B">
        <w:t>Доведение торговой площади магазинов до 5</w:t>
      </w:r>
      <w:r w:rsidR="00113E8B" w:rsidRPr="00113E8B">
        <w:t>55</w:t>
      </w:r>
      <w:r w:rsidRPr="00113E8B">
        <w:t xml:space="preserve"> кв.м</w:t>
      </w:r>
    </w:p>
    <w:p w:rsidR="00203B52" w:rsidRPr="00113E8B" w:rsidRDefault="00203B52" w:rsidP="00017B17">
      <w:pPr>
        <w:pStyle w:val="ab"/>
        <w:numPr>
          <w:ilvl w:val="0"/>
          <w:numId w:val="54"/>
        </w:numPr>
        <w:rPr>
          <w:noProof/>
          <w:kern w:val="32"/>
        </w:rPr>
      </w:pPr>
      <w:r w:rsidRPr="00113E8B">
        <w:t>Строительство централизованной канализации во всех населенных пунктах поселения</w:t>
      </w:r>
    </w:p>
    <w:p w:rsidR="00203B52" w:rsidRPr="00113E8B" w:rsidRDefault="00203B52" w:rsidP="00017B17">
      <w:pPr>
        <w:pStyle w:val="16"/>
        <w:numPr>
          <w:ilvl w:val="0"/>
          <w:numId w:val="54"/>
        </w:numPr>
        <w:contextualSpacing/>
      </w:pPr>
      <w:r w:rsidRPr="00113E8B">
        <w:t>Реконструкция и расширение канализационной сети с. Золотарево.</w:t>
      </w:r>
    </w:p>
    <w:p w:rsidR="00131D03" w:rsidRPr="00E06CA6" w:rsidRDefault="00F7344E" w:rsidP="00131D03">
      <w:pPr>
        <w:pStyle w:val="4"/>
      </w:pPr>
      <w:r>
        <w:t xml:space="preserve">2.3. </w:t>
      </w:r>
      <w:r w:rsidR="00131D03">
        <w:t xml:space="preserve"> </w:t>
      </w:r>
      <w:r w:rsidRPr="00F7344E">
        <w:rPr>
          <w:szCs w:val="28"/>
        </w:rPr>
        <w:t>Перечень мероприятий по развитию транспортной инфраструктуры</w:t>
      </w:r>
    </w:p>
    <w:p w:rsidR="00131D03" w:rsidRPr="009C0A03" w:rsidRDefault="00131D03" w:rsidP="00131D03">
      <w:pPr>
        <w:pStyle w:val="5"/>
      </w:pPr>
      <w:r>
        <w:t>2.</w:t>
      </w:r>
      <w:r w:rsidR="00F7344E">
        <w:t>3</w:t>
      </w:r>
      <w:r w:rsidRPr="009C0A03">
        <w:t xml:space="preserve">.1. </w:t>
      </w:r>
      <w:r w:rsidR="00F7344E" w:rsidRPr="009C0A03">
        <w:t>ВНЕШНИЙ ТРАНСПОРТ</w:t>
      </w:r>
    </w:p>
    <w:p w:rsidR="00131D03" w:rsidRPr="009C0A03" w:rsidRDefault="00131D03" w:rsidP="00131D03">
      <w:pPr>
        <w:pStyle w:val="16"/>
        <w:numPr>
          <w:ilvl w:val="0"/>
          <w:numId w:val="60"/>
        </w:numPr>
        <w:tabs>
          <w:tab w:val="left" w:pos="284"/>
        </w:tabs>
        <w:ind w:left="0" w:firstLine="0"/>
      </w:pPr>
      <w:r w:rsidRPr="009C0A03">
        <w:t>Строительство участков автомобильной дороги местного значения «Золотарево - Становое» по 4 технической категории. Протяженность по территории поселения 1,3 км.</w:t>
      </w:r>
    </w:p>
    <w:p w:rsidR="00131D03" w:rsidRPr="009C0A03" w:rsidRDefault="00131D03" w:rsidP="00131D03">
      <w:pPr>
        <w:pStyle w:val="16"/>
        <w:numPr>
          <w:ilvl w:val="0"/>
          <w:numId w:val="60"/>
        </w:numPr>
        <w:tabs>
          <w:tab w:val="left" w:pos="284"/>
        </w:tabs>
        <w:ind w:left="0" w:firstLine="0"/>
      </w:pPr>
      <w:r w:rsidRPr="009C0A03">
        <w:t>Капитальный ремонт и реконструкция автомобильных дорог регионального и местного значения не соответствующих нормативам заявленных категорий.</w:t>
      </w:r>
    </w:p>
    <w:p w:rsidR="00131D03" w:rsidRPr="009C0A03" w:rsidRDefault="00131D03" w:rsidP="00131D03">
      <w:pPr>
        <w:pStyle w:val="16"/>
        <w:numPr>
          <w:ilvl w:val="0"/>
          <w:numId w:val="60"/>
        </w:numPr>
        <w:tabs>
          <w:tab w:val="left" w:pos="284"/>
        </w:tabs>
        <w:ind w:left="0" w:firstLine="0"/>
      </w:pPr>
      <w:r w:rsidRPr="009C0A03">
        <w:t>Строительство и реконструкция улично - дорожной сети в границах населенного пункта согласно проектам планировки территории.</w:t>
      </w:r>
    </w:p>
    <w:p w:rsidR="00131D03" w:rsidRPr="009C0A03" w:rsidRDefault="00131D03" w:rsidP="00131D03">
      <w:pPr>
        <w:pStyle w:val="5"/>
      </w:pPr>
      <w:r>
        <w:t>2.</w:t>
      </w:r>
      <w:r w:rsidR="00F7344E">
        <w:t>3</w:t>
      </w:r>
      <w:r w:rsidRPr="009C0A03">
        <w:t xml:space="preserve">.2. </w:t>
      </w:r>
      <w:r w:rsidR="00F7344E" w:rsidRPr="009C0A03">
        <w:t>УЛИЧНО-ДОРОЖНАЯ СЕТЬ</w:t>
      </w:r>
    </w:p>
    <w:p w:rsidR="00131D03" w:rsidRPr="009C0A03" w:rsidRDefault="00131D03" w:rsidP="00131D03">
      <w:pPr>
        <w:pStyle w:val="16"/>
      </w:pPr>
      <w:r w:rsidRPr="009C0A03">
        <w:rPr>
          <w:szCs w:val="24"/>
        </w:rPr>
        <w:t>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 и дорог.</w:t>
      </w:r>
    </w:p>
    <w:p w:rsidR="00131D03" w:rsidRPr="009C0A03" w:rsidRDefault="00131D03" w:rsidP="00131D03">
      <w:pPr>
        <w:pStyle w:val="5"/>
        <w:spacing w:before="0" w:after="0" w:line="360" w:lineRule="auto"/>
      </w:pPr>
      <w:r>
        <w:lastRenderedPageBreak/>
        <w:t>2.</w:t>
      </w:r>
      <w:r w:rsidR="00F7344E">
        <w:t>3</w:t>
      </w:r>
      <w:r w:rsidRPr="009C0A03">
        <w:t xml:space="preserve">.3. </w:t>
      </w:r>
      <w:r w:rsidR="00F7344E" w:rsidRPr="009C0A03">
        <w:t>ОБЪЕКТЫ ТРАНСПОРТНОЙ ИНФРАСТРУКТУРЫ</w:t>
      </w:r>
    </w:p>
    <w:p w:rsidR="00131D03" w:rsidRPr="009C0A03" w:rsidRDefault="00131D03" w:rsidP="00131D03">
      <w:pPr>
        <w:pStyle w:val="ab"/>
        <w:spacing w:before="0" w:beforeAutospacing="0"/>
      </w:pPr>
      <w:r w:rsidRPr="009C0A03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9C0A03">
          <w:t>6 м</w:t>
        </w:r>
      </w:smartTag>
      <w:r w:rsidRPr="009C0A03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9C0A03">
          <w:t>1,5 м</w:t>
        </w:r>
      </w:smartTag>
      <w:r w:rsidRPr="009C0A03">
        <w:t xml:space="preserve">. </w:t>
      </w:r>
    </w:p>
    <w:p w:rsidR="00131D03" w:rsidRPr="009C0A03" w:rsidRDefault="00131D03" w:rsidP="00131D03">
      <w:pPr>
        <w:pStyle w:val="ab"/>
        <w:spacing w:before="0" w:beforeAutospacing="0"/>
      </w:pPr>
      <w:r w:rsidRPr="009C0A03">
        <w:t>Для всей улично-дорожной сети проектом предлагается дорожная одежда с покрытием из асфальтобетона.</w:t>
      </w:r>
    </w:p>
    <w:p w:rsidR="00131D03" w:rsidRDefault="00131D03" w:rsidP="00F76F72">
      <w:pPr>
        <w:pStyle w:val="16"/>
        <w:rPr>
          <w:b/>
          <w:i/>
        </w:rPr>
      </w:pPr>
    </w:p>
    <w:p w:rsidR="00F76F72" w:rsidRPr="009C0A03" w:rsidRDefault="00F76F72" w:rsidP="00F76F72">
      <w:pPr>
        <w:pStyle w:val="16"/>
        <w:rPr>
          <w:b/>
          <w:i/>
        </w:rPr>
      </w:pPr>
      <w:r w:rsidRPr="009C0A03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F76F72" w:rsidRPr="009C0A03" w:rsidRDefault="00F76F72" w:rsidP="00F76F72">
      <w:pPr>
        <w:pStyle w:val="16"/>
        <w:rPr>
          <w:b/>
          <w:i/>
          <w:szCs w:val="24"/>
        </w:rPr>
      </w:pPr>
      <w:r w:rsidRPr="009C0A03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A25074" w:rsidRPr="009C0A03" w:rsidRDefault="00A25074" w:rsidP="00F7344E">
      <w:pPr>
        <w:pStyle w:val="12"/>
        <w:numPr>
          <w:ilvl w:val="0"/>
          <w:numId w:val="62"/>
        </w:numPr>
      </w:pPr>
      <w:bookmarkStart w:id="29" w:name="_Toc334707802"/>
      <w:bookmarkStart w:id="30" w:name="_Toc335821360"/>
      <w:r w:rsidRPr="009C0A03">
        <w:t>ПАРАМЕТРЫ ФУНКЦИОНАЛЬНЫХ ЗОН</w:t>
      </w:r>
      <w:bookmarkEnd w:id="28"/>
      <w:bookmarkEnd w:id="29"/>
      <w:bookmarkEnd w:id="30"/>
    </w:p>
    <w:p w:rsidR="00A25074" w:rsidRPr="009C0A03" w:rsidRDefault="00A25074" w:rsidP="00F7344E">
      <w:pPr>
        <w:pStyle w:val="4"/>
        <w:numPr>
          <w:ilvl w:val="1"/>
          <w:numId w:val="62"/>
        </w:numPr>
      </w:pPr>
      <w:bookmarkStart w:id="31" w:name="_Toc321487198"/>
      <w:bookmarkStart w:id="32" w:name="_Toc260227194"/>
      <w:r w:rsidRPr="009C0A03">
        <w:t>Регламентация хозяйственной деятельности.</w:t>
      </w:r>
      <w:bookmarkEnd w:id="31"/>
      <w:r w:rsidRPr="009C0A03">
        <w:t xml:space="preserve"> </w:t>
      </w:r>
      <w:bookmarkEnd w:id="32"/>
    </w:p>
    <w:p w:rsidR="00A25074" w:rsidRPr="009C0A03" w:rsidRDefault="00A25074" w:rsidP="00A25074">
      <w:pPr>
        <w:pStyle w:val="16"/>
      </w:pPr>
      <w:r w:rsidRPr="009C0A03">
        <w:t>Хозяйственная деятельность регламентируется для следующих территорий.</w:t>
      </w:r>
    </w:p>
    <w:p w:rsidR="00A25074" w:rsidRPr="009C0A03" w:rsidRDefault="00A25074" w:rsidP="00A25074">
      <w:pPr>
        <w:pStyle w:val="16"/>
      </w:pPr>
      <w:r w:rsidRPr="009C0A03">
        <w:rPr>
          <w:bCs/>
        </w:rPr>
        <w:t xml:space="preserve"> Зоны урбанизации - земли населенных пунктов, </w:t>
      </w:r>
      <w:r w:rsidRPr="009C0A03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9C0A03" w:rsidRDefault="00A25074" w:rsidP="00A25074">
      <w:pPr>
        <w:pStyle w:val="16"/>
      </w:pPr>
      <w:r w:rsidRPr="009C0A03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9C0A03" w:rsidRDefault="00A25074" w:rsidP="00F7344E">
      <w:pPr>
        <w:pStyle w:val="4"/>
        <w:numPr>
          <w:ilvl w:val="1"/>
          <w:numId w:val="62"/>
        </w:numPr>
      </w:pPr>
      <w:bookmarkStart w:id="33" w:name="_Toc321487199"/>
      <w:r w:rsidRPr="009C0A03">
        <w:t>Зоны с особыми условиями использования территории</w:t>
      </w:r>
      <w:bookmarkEnd w:id="33"/>
    </w:p>
    <w:p w:rsidR="00A25074" w:rsidRPr="009C0A03" w:rsidRDefault="003976AB" w:rsidP="00F7344E">
      <w:pPr>
        <w:pStyle w:val="5"/>
        <w:numPr>
          <w:ilvl w:val="2"/>
          <w:numId w:val="62"/>
        </w:numPr>
        <w:ind w:left="0" w:firstLine="0"/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</w:p>
    <w:p w:rsidR="00A25074" w:rsidRPr="009C0A03" w:rsidRDefault="00A25074" w:rsidP="00A25074">
      <w:pPr>
        <w:pStyle w:val="16"/>
      </w:pPr>
      <w:r w:rsidRPr="009C0A03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9C0A03" w:rsidRDefault="00A25074" w:rsidP="00A25074">
      <w:pPr>
        <w:pStyle w:val="16"/>
      </w:pPr>
      <w:r w:rsidRPr="009C0A03"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A25074" w:rsidRPr="009C0A03" w:rsidRDefault="003976AB" w:rsidP="00F7344E">
      <w:pPr>
        <w:pStyle w:val="5"/>
        <w:numPr>
          <w:ilvl w:val="2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lastRenderedPageBreak/>
        <w:t>САНИТАРНО-ЗАЩИТНЫЕ ЗОНЫ ТРАНСПОРТНЫХ КОММУНИКАЦИЙ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A25074" w:rsidRPr="009C0A03" w:rsidRDefault="003976AB" w:rsidP="00F7344E">
      <w:pPr>
        <w:pStyle w:val="5"/>
        <w:numPr>
          <w:ilvl w:val="2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</w:t>
      </w:r>
      <w:hyperlink r:id="rId9" w:history="1">
        <w:r w:rsidRPr="009C0A03">
          <w:rPr>
            <w:rStyle w:val="af4"/>
            <w:color w:val="000000"/>
            <w:u w:val="none"/>
          </w:rPr>
          <w:t>СНиП 2.05.06-85* Магистральные трубопроводы</w:t>
        </w:r>
      </w:hyperlink>
      <w:r w:rsidRPr="009C0A03">
        <w:rPr>
          <w:rStyle w:val="27"/>
          <w:rFonts w:ascii="Arial Narrow" w:hAnsi="Arial Narrow"/>
          <w:b w:val="0"/>
          <w:lang w:eastAsia="ru-RU"/>
        </w:rPr>
        <w:t>, СНиП 42-01-2002 «Газораспределительные системы».</w:t>
      </w:r>
    </w:p>
    <w:p w:rsidR="00A25074" w:rsidRPr="009C0A03" w:rsidRDefault="003976AB" w:rsidP="00F7344E">
      <w:pPr>
        <w:pStyle w:val="5"/>
        <w:numPr>
          <w:ilvl w:val="2"/>
          <w:numId w:val="62"/>
        </w:numPr>
      </w:pPr>
      <w:r w:rsidRPr="009C0A03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9C0A03">
        <w:t xml:space="preserve"> И ЗЕМЛИ ВОДНОГО ФОНДА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9C0A03" w:rsidRDefault="003976AB" w:rsidP="00F7344E">
      <w:pPr>
        <w:pStyle w:val="5"/>
        <w:numPr>
          <w:ilvl w:val="2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 xml:space="preserve">ЗОНЫ САНИТАРНОЙ ОХРАНЫ ИСТОЧНИКОВ ВОДОСНАБЖЕНИЯ 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9C0A03" w:rsidRDefault="003976AB" w:rsidP="00F7344E">
      <w:pPr>
        <w:pStyle w:val="5"/>
        <w:numPr>
          <w:ilvl w:val="2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ЗОНЫ ОХРАНЫ ОБЪЕКТОВ КУЛЬТУРНОГО НАСЛЕДИЯ</w:t>
      </w:r>
    </w:p>
    <w:p w:rsidR="00A25074" w:rsidRPr="009C0A03" w:rsidRDefault="00A25074" w:rsidP="00A25074">
      <w:pPr>
        <w:pStyle w:val="16"/>
      </w:pPr>
      <w:r w:rsidRPr="009C0A03">
        <w:t xml:space="preserve">В соответствии с Федеральным законом от 25.06.2002 г. № 73-ФЗ «Об объектах культурного наследия </w:t>
      </w:r>
      <w:r w:rsidRPr="009C0A03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C0A03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9C0A03" w:rsidRDefault="00A25074" w:rsidP="00017B17">
      <w:pPr>
        <w:pStyle w:val="16"/>
        <w:numPr>
          <w:ilvl w:val="0"/>
          <w:numId w:val="41"/>
        </w:numPr>
        <w:contextualSpacing/>
      </w:pPr>
      <w:r w:rsidRPr="009C0A03">
        <w:t>зоны охраны объекта культурного наследия,</w:t>
      </w:r>
    </w:p>
    <w:p w:rsidR="00A25074" w:rsidRPr="009C0A03" w:rsidRDefault="00A25074" w:rsidP="00017B17">
      <w:pPr>
        <w:pStyle w:val="16"/>
        <w:numPr>
          <w:ilvl w:val="0"/>
          <w:numId w:val="41"/>
        </w:numPr>
        <w:contextualSpacing/>
      </w:pPr>
      <w:r w:rsidRPr="009C0A03">
        <w:t>зона регулирования застройки и хозяйственной  деятельности,</w:t>
      </w:r>
    </w:p>
    <w:p w:rsidR="00A25074" w:rsidRPr="009C0A03" w:rsidRDefault="00A25074" w:rsidP="00017B17">
      <w:pPr>
        <w:pStyle w:val="16"/>
        <w:numPr>
          <w:ilvl w:val="0"/>
          <w:numId w:val="41"/>
        </w:numPr>
        <w:contextualSpacing/>
      </w:pPr>
      <w:r w:rsidRPr="009C0A03">
        <w:t>зона охраняемого природного ландшафта.</w:t>
      </w:r>
    </w:p>
    <w:p w:rsidR="00A25074" w:rsidRPr="009C0A03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C0A03">
        <w:rPr>
          <w:rStyle w:val="27"/>
          <w:rFonts w:ascii="Arial Narrow" w:hAnsi="Arial Narrow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A25074" w:rsidRPr="009C0A03" w:rsidRDefault="003976AB" w:rsidP="00F7344E">
      <w:pPr>
        <w:pStyle w:val="5"/>
        <w:numPr>
          <w:ilvl w:val="2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</w:p>
    <w:p w:rsidR="00A25074" w:rsidRPr="009C0A03" w:rsidRDefault="00A25074" w:rsidP="00A25074">
      <w:pPr>
        <w:pStyle w:val="16"/>
      </w:pPr>
      <w:r w:rsidRPr="009C0A03">
        <w:t>Использование территорий в соответствии с Законом Российской Федерации от 21.02.1992 г. № 2395-1  «О недрах»  (в редакции на 29.06.2004 г.) и со СНиП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9C0A03" w:rsidRDefault="003976AB" w:rsidP="00F7344E">
      <w:pPr>
        <w:pStyle w:val="5"/>
        <w:numPr>
          <w:ilvl w:val="2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lastRenderedPageBreak/>
        <w:t>ТУРИСТСКО-РЕКРЕАЦИОННЫЕ ЗОНЫ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9C0A03" w:rsidRDefault="00250F65" w:rsidP="00F7344E">
      <w:pPr>
        <w:pStyle w:val="4"/>
        <w:numPr>
          <w:ilvl w:val="1"/>
          <w:numId w:val="62"/>
        </w:numPr>
        <w:rPr>
          <w:rStyle w:val="27"/>
          <w:rFonts w:ascii="Arial Narrow" w:hAnsi="Arial Narrow"/>
          <w:b/>
          <w:lang w:eastAsia="ru-RU"/>
        </w:rPr>
      </w:pPr>
      <w:r w:rsidRPr="009C0A03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 АЭС» (с изменениями от 21.03.1996 г.). </w:t>
      </w:r>
    </w:p>
    <w:p w:rsidR="00A25074" w:rsidRPr="009C0A03" w:rsidRDefault="00A25074" w:rsidP="00F7344E">
      <w:pPr>
        <w:pStyle w:val="4"/>
        <w:numPr>
          <w:ilvl w:val="1"/>
          <w:numId w:val="62"/>
        </w:numPr>
      </w:pPr>
      <w:r w:rsidRPr="009C0A03">
        <w:t>Земли сельскохозяйственного назначения</w:t>
      </w:r>
    </w:p>
    <w:p w:rsidR="00A25074" w:rsidRPr="009C0A03" w:rsidRDefault="00A25074" w:rsidP="00A25074">
      <w:pPr>
        <w:pStyle w:val="16"/>
      </w:pPr>
      <w:r w:rsidRPr="009C0A03">
        <w:t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9C0A03" w:rsidRDefault="00A25074" w:rsidP="00F7344E">
      <w:pPr>
        <w:pStyle w:val="4"/>
        <w:numPr>
          <w:ilvl w:val="1"/>
          <w:numId w:val="62"/>
        </w:numPr>
      </w:pPr>
      <w:r w:rsidRPr="009C0A03">
        <w:t>Земли особо охраняемых территорий и объектов</w:t>
      </w:r>
    </w:p>
    <w:p w:rsidR="00A25074" w:rsidRPr="009C0A03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9C0A03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9C0A03" w:rsidRDefault="003976AB" w:rsidP="00F7344E">
      <w:pPr>
        <w:pStyle w:val="5"/>
        <w:numPr>
          <w:ilvl w:val="2"/>
          <w:numId w:val="62"/>
        </w:numPr>
      </w:pPr>
      <w:r w:rsidRPr="009C0A03">
        <w:t xml:space="preserve">ЗЕМЛИ ИСТОРИКО-КУЛЬТУРНОГО НАЗНАЧЕНИЯ </w:t>
      </w:r>
    </w:p>
    <w:p w:rsidR="00A25074" w:rsidRPr="009C0A03" w:rsidRDefault="00A25074" w:rsidP="00A25074">
      <w:pPr>
        <w:pStyle w:val="16"/>
      </w:pPr>
      <w:r w:rsidRPr="009C0A03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9C0A03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9C0A03">
        <w:t>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A25074" w:rsidRPr="009C0A03" w:rsidRDefault="003976AB" w:rsidP="00F7344E">
      <w:pPr>
        <w:pStyle w:val="5"/>
        <w:numPr>
          <w:ilvl w:val="2"/>
          <w:numId w:val="62"/>
        </w:numPr>
      </w:pPr>
      <w:r w:rsidRPr="009C0A03">
        <w:t>ЗЕМЛИ ЛЕСНОГО ФОНДА – ЗАЩИТНЫЕ ЛЕСА</w:t>
      </w:r>
    </w:p>
    <w:p w:rsidR="00A25074" w:rsidRPr="009C0A03" w:rsidRDefault="00A25074" w:rsidP="00A25074">
      <w:pPr>
        <w:pStyle w:val="16"/>
      </w:pPr>
      <w:r w:rsidRPr="009C0A03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9C0A03" w:rsidRDefault="00A25074" w:rsidP="00A25074">
      <w:pPr>
        <w:pStyle w:val="16"/>
      </w:pPr>
      <w:r w:rsidRPr="009C0A03">
        <w:t>Зеленые зоны в составе земель лесного фонда - и</w:t>
      </w:r>
      <w:r w:rsidRPr="009C0A03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9C0A03">
        <w:t>Российской Федерации</w:t>
      </w:r>
      <w:r w:rsidRPr="009C0A03">
        <w:rPr>
          <w:rStyle w:val="27"/>
          <w:rFonts w:ascii="Arial Narrow" w:hAnsi="Arial Narrow" w:cs="Times New Roman"/>
        </w:rPr>
        <w:t xml:space="preserve"> (ст. 105), </w:t>
      </w:r>
      <w:r w:rsidRPr="009C0A03">
        <w:t>ГОСТ 17.5.3.01-78, ГОСТ 17.6.3.01-78.</w:t>
      </w:r>
    </w:p>
    <w:p w:rsidR="00A25074" w:rsidRPr="009C0A03" w:rsidRDefault="00250F65" w:rsidP="00F7344E">
      <w:pPr>
        <w:pStyle w:val="5"/>
        <w:numPr>
          <w:ilvl w:val="2"/>
          <w:numId w:val="62"/>
        </w:numPr>
        <w:rPr>
          <w:rStyle w:val="27"/>
          <w:rFonts w:ascii="Arial Narrow" w:hAnsi="Arial Narrow" w:cstheme="majorBidi"/>
          <w:b/>
        </w:rPr>
      </w:pPr>
      <w:r w:rsidRPr="009C0A03">
        <w:rPr>
          <w:rStyle w:val="27"/>
          <w:rFonts w:ascii="Arial Narrow" w:hAnsi="Arial Narrow" w:cstheme="majorBidi"/>
          <w:b/>
        </w:rPr>
        <w:lastRenderedPageBreak/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A25074" w:rsidRPr="009C0A03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9C0A03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9C0A03">
        <w:rPr>
          <w:rStyle w:val="27"/>
          <w:rFonts w:ascii="Arial Narrow" w:hAnsi="Arial Narrow" w:cs="Times New Roman"/>
        </w:rPr>
        <w:t>.</w:t>
      </w:r>
    </w:p>
    <w:p w:rsidR="002B01FC" w:rsidRPr="009C0A03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9C0A03">
        <w:rPr>
          <w:rStyle w:val="27"/>
          <w:rFonts w:ascii="Arial Narrow" w:hAnsi="Arial Narrow" w:cs="Times New Roman"/>
          <w:b w:val="0"/>
        </w:rPr>
        <w:t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2B01FC" w:rsidRPr="009C0A03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9C0A03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113E8B" w:rsidRDefault="00A25074" w:rsidP="00F7344E">
      <w:pPr>
        <w:pStyle w:val="12"/>
        <w:numPr>
          <w:ilvl w:val="0"/>
          <w:numId w:val="62"/>
        </w:numPr>
      </w:pPr>
      <w:bookmarkStart w:id="34" w:name="_Toc321487200"/>
      <w:bookmarkStart w:id="35" w:name="_Toc334707803"/>
      <w:bookmarkStart w:id="36" w:name="_Toc335821361"/>
      <w:r w:rsidRPr="00113E8B">
        <w:lastRenderedPageBreak/>
        <w:t>ОХРАНА ПАМЯТНИКОВ ИСТОРИИ И КУЛЬТУРЫ</w:t>
      </w:r>
      <w:bookmarkEnd w:id="34"/>
      <w:bookmarkEnd w:id="35"/>
      <w:bookmarkEnd w:id="36"/>
    </w:p>
    <w:p w:rsidR="00257109" w:rsidRPr="009C0A03" w:rsidRDefault="00016A22" w:rsidP="00F7344E">
      <w:pPr>
        <w:pStyle w:val="4"/>
        <w:numPr>
          <w:ilvl w:val="1"/>
          <w:numId w:val="62"/>
        </w:numPr>
      </w:pPr>
      <w:bookmarkStart w:id="37" w:name="_Toc321487202"/>
      <w:r w:rsidRPr="009C0A03">
        <w:t xml:space="preserve">Перечень памятников истории и культуры </w:t>
      </w:r>
      <w:r w:rsidR="00F46EEA" w:rsidRPr="009C0A03">
        <w:t>Золотарев</w:t>
      </w:r>
      <w:r w:rsidRPr="009C0A03">
        <w:t>ского СП</w:t>
      </w:r>
    </w:p>
    <w:tbl>
      <w:tblPr>
        <w:tblStyle w:val="af3"/>
        <w:tblW w:w="0" w:type="auto"/>
        <w:jc w:val="center"/>
        <w:tblLook w:val="04A0"/>
      </w:tblPr>
      <w:tblGrid>
        <w:gridCol w:w="568"/>
        <w:gridCol w:w="3043"/>
        <w:gridCol w:w="2859"/>
        <w:gridCol w:w="1606"/>
      </w:tblGrid>
      <w:tr w:rsidR="00016A22" w:rsidRPr="009C0A03" w:rsidTr="00016A22">
        <w:trPr>
          <w:jc w:val="center"/>
        </w:trPr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№№</w:t>
            </w:r>
          </w:p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п/п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Категория охраны</w:t>
            </w:r>
          </w:p>
        </w:tc>
      </w:tr>
      <w:tr w:rsidR="00016A22" w:rsidRPr="009C0A03" w:rsidTr="00016A22">
        <w:trPr>
          <w:jc w:val="center"/>
        </w:trPr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1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2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3</w:t>
            </w:r>
          </w:p>
        </w:tc>
        <w:tc>
          <w:tcPr>
            <w:tcW w:w="0" w:type="auto"/>
            <w:vAlign w:val="center"/>
          </w:tcPr>
          <w:p w:rsidR="00016A22" w:rsidRPr="009C0A03" w:rsidRDefault="00016A22" w:rsidP="009C0A03">
            <w:pPr>
              <w:spacing w:after="0" w:line="240" w:lineRule="auto"/>
              <w:jc w:val="center"/>
            </w:pPr>
            <w:r w:rsidRPr="009C0A03">
              <w:t>5</w:t>
            </w:r>
          </w:p>
        </w:tc>
      </w:tr>
      <w:tr w:rsidR="00257109" w:rsidRPr="009C0A03" w:rsidTr="00016A22">
        <w:trPr>
          <w:jc w:val="center"/>
        </w:trPr>
        <w:tc>
          <w:tcPr>
            <w:tcW w:w="0" w:type="auto"/>
            <w:gridSpan w:val="4"/>
          </w:tcPr>
          <w:p w:rsidR="00257109" w:rsidRPr="009C0A03" w:rsidRDefault="00BC2842" w:rsidP="009C0A03">
            <w:pPr>
              <w:pStyle w:val="16"/>
              <w:spacing w:before="0" w:beforeAutospacing="0" w:after="0" w:afterAutospacing="0"/>
              <w:ind w:firstLine="0"/>
              <w:jc w:val="center"/>
            </w:pPr>
            <w:r w:rsidRPr="009C0A03">
              <w:rPr>
                <w:b/>
                <w:bCs/>
                <w:i/>
                <w:iCs/>
                <w:sz w:val="20"/>
              </w:rPr>
              <w:t>Памятники истории</w:t>
            </w:r>
          </w:p>
        </w:tc>
      </w:tr>
      <w:tr w:rsidR="00BC2842" w:rsidRPr="009C0A03" w:rsidTr="00016A22">
        <w:trPr>
          <w:jc w:val="center"/>
        </w:trPr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1.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с.Золоторево, возле школы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Р</w:t>
            </w:r>
          </w:p>
        </w:tc>
      </w:tr>
      <w:tr w:rsidR="00BC2842" w:rsidRPr="009C0A03" w:rsidTr="00016A22">
        <w:trPr>
          <w:jc w:val="center"/>
        </w:trPr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2.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Могила лейтенанта Несмеянова В.К.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ст. Золотарево, возле ж/д станции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Р</w:t>
            </w:r>
          </w:p>
        </w:tc>
      </w:tr>
      <w:tr w:rsidR="00BC2842" w:rsidRPr="009C0A03" w:rsidTr="00016A22">
        <w:trPr>
          <w:jc w:val="center"/>
        </w:trPr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3.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д.Становое, возле школы</w:t>
            </w:r>
          </w:p>
        </w:tc>
        <w:tc>
          <w:tcPr>
            <w:tcW w:w="0" w:type="auto"/>
            <w:vAlign w:val="center"/>
          </w:tcPr>
          <w:p w:rsidR="00BC2842" w:rsidRPr="009C0A03" w:rsidRDefault="00BC2842" w:rsidP="009C0A03">
            <w:pPr>
              <w:spacing w:after="0" w:line="240" w:lineRule="auto"/>
              <w:jc w:val="center"/>
            </w:pPr>
            <w:r w:rsidRPr="009C0A03">
              <w:t>Р</w:t>
            </w:r>
          </w:p>
        </w:tc>
      </w:tr>
    </w:tbl>
    <w:p w:rsidR="00A25074" w:rsidRPr="009C0A03" w:rsidRDefault="00A25074" w:rsidP="00F7344E">
      <w:pPr>
        <w:pStyle w:val="4"/>
        <w:numPr>
          <w:ilvl w:val="1"/>
          <w:numId w:val="62"/>
        </w:numPr>
        <w:rPr>
          <w:rFonts w:cs="Arial Narrow"/>
          <w:szCs w:val="26"/>
        </w:rPr>
      </w:pPr>
      <w:r w:rsidRPr="009C0A03">
        <w:t>Перечень мероприятий по сохранению объектов культурного наследия</w:t>
      </w:r>
      <w:bookmarkEnd w:id="37"/>
    </w:p>
    <w:p w:rsidR="00A25074" w:rsidRPr="009C0A03" w:rsidRDefault="00A25074" w:rsidP="00A25074">
      <w:pPr>
        <w:pStyle w:val="16"/>
      </w:pPr>
      <w:r w:rsidRPr="009C0A03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C0A03" w:rsidRDefault="00A25074" w:rsidP="00A25074">
      <w:pPr>
        <w:pStyle w:val="16"/>
      </w:pPr>
      <w:r w:rsidRPr="009C0A03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C0A03" w:rsidRDefault="00A25074" w:rsidP="00A25074">
      <w:pPr>
        <w:pStyle w:val="16"/>
      </w:pPr>
      <w:r w:rsidRPr="009C0A03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C0A03" w:rsidRDefault="00A25074" w:rsidP="00A25074">
      <w:pPr>
        <w:pStyle w:val="16"/>
      </w:pPr>
      <w:r w:rsidRPr="009C0A03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C0A03" w:rsidRDefault="00A25074" w:rsidP="00A25074">
      <w:pPr>
        <w:pStyle w:val="16"/>
      </w:pPr>
      <w:r w:rsidRPr="009C0A03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C0A03" w:rsidRDefault="00A25074" w:rsidP="00A25074">
      <w:pPr>
        <w:pStyle w:val="16"/>
      </w:pPr>
      <w:r w:rsidRPr="009C0A03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C0A03" w:rsidRDefault="00A25074" w:rsidP="00A25074">
      <w:pPr>
        <w:pStyle w:val="16"/>
      </w:pPr>
      <w:r w:rsidRPr="009C0A03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25074" w:rsidRPr="009C0A03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C0A03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C0A03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C0A03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C0A03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C0A03">
        <w:lastRenderedPageBreak/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C0A03" w:rsidRDefault="00A25074" w:rsidP="00A25074">
      <w:pPr>
        <w:pStyle w:val="16"/>
      </w:pPr>
      <w:r w:rsidRPr="009C0A03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C0A03" w:rsidRDefault="00A25074" w:rsidP="00A25074">
      <w:pPr>
        <w:pStyle w:val="16"/>
      </w:pPr>
      <w:r w:rsidRPr="009C0A03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C0A03" w:rsidRDefault="00A25074" w:rsidP="00A25074">
      <w:pPr>
        <w:pStyle w:val="16"/>
      </w:pPr>
      <w:r w:rsidRPr="009C0A03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C0A03" w:rsidRDefault="00A25074" w:rsidP="00A25074">
      <w:pPr>
        <w:pStyle w:val="16"/>
      </w:pPr>
      <w:r w:rsidRPr="009C0A03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C0A03" w:rsidRDefault="00A25074" w:rsidP="00A25074">
      <w:pPr>
        <w:pStyle w:val="16"/>
      </w:pPr>
      <w:r w:rsidRPr="009C0A03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C0A03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C0A03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C0A03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C0A03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C0A03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C0A03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C0A03" w:rsidRDefault="00A25074" w:rsidP="00A25074">
      <w:pPr>
        <w:pStyle w:val="16"/>
      </w:pPr>
      <w:r w:rsidRPr="009C0A03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C0A03" w:rsidRDefault="00A25074" w:rsidP="00A25074">
      <w:pPr>
        <w:pStyle w:val="16"/>
      </w:pPr>
      <w:r w:rsidRPr="009C0A03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A25074" w:rsidRPr="009C0A03" w:rsidRDefault="00A25074" w:rsidP="00A25074">
      <w:pPr>
        <w:pStyle w:val="16"/>
      </w:pPr>
      <w:r w:rsidRPr="009C0A03">
        <w:t xml:space="preserve">В настоящее время проект зон охраны объектов культурного наследия </w:t>
      </w:r>
      <w:r w:rsidR="00F46EEA" w:rsidRPr="009C0A03">
        <w:t>Золотарев</w:t>
      </w:r>
      <w:r w:rsidRPr="009C0A03">
        <w:t xml:space="preserve">ского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</w:t>
      </w:r>
      <w:r w:rsidRPr="009C0A03">
        <w:lastRenderedPageBreak/>
        <w:t>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B01FC" w:rsidRPr="009C0A03" w:rsidRDefault="00A25074" w:rsidP="00A25074">
      <w:pPr>
        <w:pStyle w:val="16"/>
      </w:pPr>
      <w:r w:rsidRPr="009C0A03"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B01FC" w:rsidRPr="009C0A03" w:rsidRDefault="002B01FC">
      <w:pPr>
        <w:spacing w:after="0" w:line="240" w:lineRule="auto"/>
        <w:rPr>
          <w:sz w:val="24"/>
        </w:rPr>
      </w:pPr>
      <w:r w:rsidRPr="009C0A03">
        <w:br w:type="page"/>
      </w:r>
    </w:p>
    <w:p w:rsidR="00A25074" w:rsidRPr="009C0A03" w:rsidRDefault="00A25074" w:rsidP="00A25074">
      <w:pPr>
        <w:pStyle w:val="16"/>
        <w:rPr>
          <w:sz w:val="2"/>
          <w:szCs w:val="2"/>
        </w:rPr>
      </w:pPr>
    </w:p>
    <w:p w:rsidR="00A25074" w:rsidRPr="009C0A03" w:rsidRDefault="00A25074" w:rsidP="00F7344E">
      <w:pPr>
        <w:pStyle w:val="12"/>
        <w:numPr>
          <w:ilvl w:val="0"/>
          <w:numId w:val="62"/>
        </w:numPr>
      </w:pPr>
      <w:bookmarkStart w:id="38" w:name="_Toc321487203"/>
      <w:bookmarkStart w:id="39" w:name="_Toc334707804"/>
      <w:bookmarkStart w:id="40" w:name="_Toc335821362"/>
      <w:r w:rsidRPr="009C0A03">
        <w:t>ОХРАНА ОКРУЖАЮЩЕЙ ПРИРОДНОЙ СРЕДЫ</w:t>
      </w:r>
      <w:bookmarkEnd w:id="38"/>
      <w:bookmarkEnd w:id="39"/>
      <w:bookmarkEnd w:id="40"/>
    </w:p>
    <w:p w:rsidR="00C43579" w:rsidRPr="009C0A03" w:rsidRDefault="00C43579" w:rsidP="00F7344E">
      <w:pPr>
        <w:pStyle w:val="4"/>
        <w:numPr>
          <w:ilvl w:val="1"/>
          <w:numId w:val="62"/>
        </w:numPr>
      </w:pPr>
      <w:bookmarkStart w:id="41" w:name="_Toc321487205"/>
      <w:r w:rsidRPr="009C0A03">
        <w:t>Особо охраняемые природные территории (ООПТ)</w:t>
      </w:r>
      <w:bookmarkEnd w:id="41"/>
    </w:p>
    <w:p w:rsidR="00C43579" w:rsidRPr="009C0A03" w:rsidRDefault="00C43579" w:rsidP="00C43579">
      <w:pPr>
        <w:pStyle w:val="16"/>
        <w:rPr>
          <w:szCs w:val="24"/>
        </w:rPr>
      </w:pPr>
      <w:r w:rsidRPr="009C0A03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C0A03" w:rsidRDefault="00C43579" w:rsidP="00C43579">
      <w:pPr>
        <w:pStyle w:val="16"/>
        <w:rPr>
          <w:szCs w:val="24"/>
        </w:rPr>
      </w:pPr>
      <w:r w:rsidRPr="009C0A03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C0A03" w:rsidRDefault="00C43579" w:rsidP="00C43579">
      <w:pPr>
        <w:pStyle w:val="16"/>
        <w:rPr>
          <w:szCs w:val="24"/>
        </w:rPr>
      </w:pPr>
      <w:r w:rsidRPr="009C0A03">
        <w:rPr>
          <w:szCs w:val="24"/>
        </w:rPr>
        <w:t>- изъять земельные участки у землепользователей, на которых располагается природный памятник и установить жесткий регламент на любые виды хозяйственной деятельности.</w:t>
      </w:r>
    </w:p>
    <w:p w:rsidR="00A25074" w:rsidRPr="009C0A03" w:rsidRDefault="003B3D12" w:rsidP="001B7C77">
      <w:pPr>
        <w:pStyle w:val="4"/>
      </w:pPr>
      <w:bookmarkStart w:id="42" w:name="_Toc321487211"/>
      <w:r>
        <w:t>5</w:t>
      </w:r>
      <w:r w:rsidR="001B7C77" w:rsidRPr="009C0A03">
        <w:t>.</w:t>
      </w:r>
      <w:r>
        <w:t>2</w:t>
      </w:r>
      <w:r w:rsidR="001B7C77" w:rsidRPr="009C0A03">
        <w:t xml:space="preserve">. </w:t>
      </w:r>
      <w:r w:rsidR="001B7377" w:rsidRPr="009C0A03">
        <w:t>Мероприятия по охране окружающей среды</w:t>
      </w:r>
      <w:bookmarkEnd w:id="42"/>
    </w:p>
    <w:p w:rsidR="00A25074" w:rsidRPr="009C0A03" w:rsidRDefault="00A25074" w:rsidP="001B7C77">
      <w:pPr>
        <w:pStyle w:val="16"/>
      </w:pPr>
      <w:r w:rsidRPr="009C0A03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r w:rsidR="00F46EEA" w:rsidRPr="009C0A03">
        <w:rPr>
          <w:szCs w:val="24"/>
        </w:rPr>
        <w:t>Золотарев</w:t>
      </w:r>
      <w:r w:rsidRPr="009C0A03">
        <w:rPr>
          <w:szCs w:val="24"/>
        </w:rPr>
        <w:t>ск</w:t>
      </w:r>
      <w:r w:rsidRPr="009C0A03">
        <w:t xml:space="preserve">ого сельского поселения </w:t>
      </w:r>
      <w:r w:rsidR="006035B7" w:rsidRPr="009C0A03">
        <w:rPr>
          <w:szCs w:val="24"/>
        </w:rPr>
        <w:t>Залегощен</w:t>
      </w:r>
      <w:r w:rsidRPr="009C0A03">
        <w:rPr>
          <w:szCs w:val="24"/>
        </w:rPr>
        <w:t>ского</w:t>
      </w:r>
      <w:r w:rsidRPr="009C0A03">
        <w:t xml:space="preserve"> района Орловской области, необходимо осуществлять природоохранные мероприятия.</w:t>
      </w:r>
    </w:p>
    <w:p w:rsidR="00A25074" w:rsidRPr="009C0A03" w:rsidRDefault="003B3D12" w:rsidP="001B7C77">
      <w:pPr>
        <w:pStyle w:val="5"/>
      </w:pPr>
      <w:bookmarkStart w:id="43" w:name="_Toc321487212"/>
      <w:r>
        <w:t>5.2</w:t>
      </w:r>
      <w:r w:rsidR="001B7C77" w:rsidRPr="009C0A03">
        <w:t xml:space="preserve">.1. </w:t>
      </w:r>
      <w:r w:rsidR="001B7377" w:rsidRPr="009C0A03">
        <w:t>МЕРОПРИЯТИЯ ПО УЛУЧШЕНИЮ КАЧЕСТВА АТМОСФЕРНОГО ВОЗДУХА</w:t>
      </w:r>
      <w:bookmarkEnd w:id="43"/>
    </w:p>
    <w:p w:rsidR="00A25074" w:rsidRPr="009C0A03" w:rsidRDefault="00A25074" w:rsidP="00A25074">
      <w:pPr>
        <w:pStyle w:val="16"/>
      </w:pPr>
      <w:r w:rsidRPr="009C0A03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реконструкция и оснащение всех источников выбросов ПГУ (пылегазоулавливающие установки);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централизация и газификация теплоснабжения;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создание зеленых защитных полос вдоль автодорог;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совершенствование экономического механизма компенсации наносимого ущерба состоянию окружающей среды;</w:t>
      </w:r>
    </w:p>
    <w:p w:rsidR="00A25074" w:rsidRPr="009C0A03" w:rsidRDefault="00A25074" w:rsidP="00017B17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C0A03" w:rsidRDefault="003B3D12" w:rsidP="001B7377">
      <w:pPr>
        <w:pStyle w:val="5"/>
      </w:pPr>
      <w:bookmarkStart w:id="44" w:name="_Toc321487213"/>
      <w:r>
        <w:t>5.2</w:t>
      </w:r>
      <w:r w:rsidR="001B7C77" w:rsidRPr="009C0A03">
        <w:t xml:space="preserve">.2. </w:t>
      </w:r>
      <w:r w:rsidR="001B7377" w:rsidRPr="009C0A03">
        <w:t>МЕРОПРИЯТИЯ ПО ОХРАНЕ ВОДНЫХ РЕСУРСОВ</w:t>
      </w:r>
      <w:bookmarkEnd w:id="44"/>
    </w:p>
    <w:p w:rsidR="00A25074" w:rsidRPr="009C0A03" w:rsidRDefault="00A25074" w:rsidP="00A25074">
      <w:pPr>
        <w:pStyle w:val="16"/>
      </w:pPr>
      <w:r w:rsidRPr="009C0A03">
        <w:t xml:space="preserve">Для охраны водной среды </w:t>
      </w:r>
      <w:r w:rsidR="00F46EEA" w:rsidRPr="009C0A03">
        <w:t>Золотарев</w:t>
      </w:r>
      <w:r w:rsidRPr="009C0A03">
        <w:t>ского сельского поселения необходимо проведение следующих мероприятий: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lastRenderedPageBreak/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организация контроля за уровнем загрязнения поверхностных и грунтовых вод;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максимальное внедрение оборотных и бессточных систем водоснабжения;</w:t>
      </w:r>
    </w:p>
    <w:p w:rsidR="00A25074" w:rsidRPr="009C0A03" w:rsidRDefault="00A25074" w:rsidP="00017B17">
      <w:pPr>
        <w:pStyle w:val="16"/>
        <w:numPr>
          <w:ilvl w:val="0"/>
          <w:numId w:val="34"/>
        </w:numPr>
        <w:ind w:left="0" w:firstLine="0"/>
        <w:contextualSpacing/>
      </w:pPr>
      <w:r w:rsidRPr="009C0A03">
        <w:t>обеспечение постоянного контроля за химическим составом и свойствами сбрасываемых вод с измерениями специфических загрязняющих веществ.</w:t>
      </w:r>
    </w:p>
    <w:p w:rsidR="00A25074" w:rsidRPr="009C0A03" w:rsidRDefault="003B3D12" w:rsidP="001B7377">
      <w:pPr>
        <w:pStyle w:val="5"/>
      </w:pPr>
      <w:bookmarkStart w:id="45" w:name="_Toc321487214"/>
      <w:r>
        <w:t>5.2</w:t>
      </w:r>
      <w:r w:rsidR="001B7C77" w:rsidRPr="009C0A03">
        <w:t xml:space="preserve">.3. </w:t>
      </w:r>
      <w:r w:rsidR="001B7377" w:rsidRPr="009C0A03">
        <w:t>МЕРОПРИЯТИЯ ПО ОХРАНЕ И ВОССТАНОВЛЕНИЮ ПОЧВ</w:t>
      </w:r>
      <w:bookmarkEnd w:id="45"/>
    </w:p>
    <w:p w:rsidR="00A25074" w:rsidRPr="009C0A03" w:rsidRDefault="00A25074" w:rsidP="00A25074">
      <w:pPr>
        <w:pStyle w:val="16"/>
      </w:pPr>
      <w:r w:rsidRPr="009C0A03">
        <w:t xml:space="preserve">Для  восстановления, а также для предотвращения загрязнения и разрушения почвенного покрова на территории </w:t>
      </w:r>
      <w:r w:rsidR="00F46EEA" w:rsidRPr="009C0A03">
        <w:t>Золотарев</w:t>
      </w:r>
      <w:r w:rsidRPr="009C0A03">
        <w:t>ского сельского поселения предполагается ряд мероприятий: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внедрение и применение принципов экологически чистого земледелия;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осуществлять меры по предотвращению переуплотнения почв;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b/>
          <w:szCs w:val="24"/>
        </w:rPr>
      </w:pPr>
      <w:r w:rsidRPr="009C0A03">
        <w:rPr>
          <w:szCs w:val="24"/>
        </w:rPr>
        <w:t>создавать водорегулирующие лесополосы и водоохранные лесные насаждения вокруг прудов и других водоемов, приовражные и прибалочные лесные полосы;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C0A03" w:rsidRDefault="00A25074" w:rsidP="00017B17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C0A03" w:rsidRDefault="003B3D12" w:rsidP="001B7377">
      <w:pPr>
        <w:pStyle w:val="5"/>
      </w:pPr>
      <w:bookmarkStart w:id="46" w:name="_Toc321487215"/>
      <w:r>
        <w:t>5.2</w:t>
      </w:r>
      <w:r w:rsidR="001B7C77" w:rsidRPr="009C0A03">
        <w:t xml:space="preserve">.4. </w:t>
      </w:r>
      <w:r w:rsidR="001B7377" w:rsidRPr="009C0A03">
        <w:t>МЕРОПРИЯТИЯ ПО УЛУЧШЕНИЮ САНИТАРНОГО СОСТОЯНИЯ ТЕРРИТОРИИ</w:t>
      </w:r>
      <w:bookmarkEnd w:id="46"/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В качестве основных мероприятий необходимо: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C0A03" w:rsidRDefault="00A25074" w:rsidP="00017B17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C0A03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C0A03" w:rsidRDefault="00B23A42" w:rsidP="00AF6E65">
      <w:pPr>
        <w:pStyle w:val="5"/>
      </w:pPr>
      <w:bookmarkStart w:id="47" w:name="_Toc321487216"/>
      <w:r>
        <w:t>5.2</w:t>
      </w:r>
      <w:r w:rsidR="001B7C77" w:rsidRPr="009C0A03">
        <w:t xml:space="preserve">.5. </w:t>
      </w:r>
      <w:r w:rsidR="00AF6E65" w:rsidRPr="009C0A03">
        <w:t>МЕРОПРИЯТИЯ ПО СНИЖЕНИЮ РАДИАЦИОННОГО ЗАГРЯЗНЕНИЯ</w:t>
      </w:r>
      <w:bookmarkEnd w:id="47"/>
    </w:p>
    <w:p w:rsidR="00A25074" w:rsidRPr="009C0A03" w:rsidRDefault="00A25074" w:rsidP="00A25074">
      <w:pPr>
        <w:pStyle w:val="16"/>
      </w:pPr>
      <w:r w:rsidRPr="009C0A03">
        <w:t>В качестве основных мероприятий рекомендуется:</w:t>
      </w:r>
    </w:p>
    <w:p w:rsidR="00A25074" w:rsidRPr="009C0A03" w:rsidRDefault="00A25074" w:rsidP="00017B17">
      <w:pPr>
        <w:pStyle w:val="16"/>
        <w:numPr>
          <w:ilvl w:val="0"/>
          <w:numId w:val="37"/>
        </w:numPr>
        <w:ind w:left="0" w:firstLine="0"/>
        <w:contextualSpacing/>
      </w:pPr>
      <w:r w:rsidRPr="009C0A03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C0A03" w:rsidRDefault="00A25074" w:rsidP="00017B17">
      <w:pPr>
        <w:pStyle w:val="16"/>
        <w:numPr>
          <w:ilvl w:val="0"/>
          <w:numId w:val="37"/>
        </w:numPr>
        <w:ind w:left="0" w:firstLine="0"/>
        <w:contextualSpacing/>
      </w:pPr>
      <w:r w:rsidRPr="009C0A03">
        <w:lastRenderedPageBreak/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2B01FC" w:rsidRPr="009C0A03" w:rsidRDefault="00A25074" w:rsidP="00017B17">
      <w:pPr>
        <w:pStyle w:val="16"/>
        <w:numPr>
          <w:ilvl w:val="0"/>
          <w:numId w:val="37"/>
        </w:numPr>
        <w:ind w:left="0" w:firstLine="0"/>
        <w:contextualSpacing/>
      </w:pPr>
      <w:r w:rsidRPr="009C0A03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 км).</w:t>
      </w:r>
    </w:p>
    <w:p w:rsidR="00A25074" w:rsidRPr="009C0A03" w:rsidRDefault="00A25074" w:rsidP="00F7344E">
      <w:pPr>
        <w:pStyle w:val="12"/>
        <w:numPr>
          <w:ilvl w:val="0"/>
          <w:numId w:val="62"/>
        </w:numPr>
      </w:pPr>
      <w:bookmarkStart w:id="48" w:name="_Toc321487217"/>
      <w:bookmarkStart w:id="49" w:name="_Toc334707805"/>
      <w:bookmarkStart w:id="50" w:name="_Toc335821363"/>
      <w:r w:rsidRPr="009C0A03"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48"/>
      <w:bookmarkEnd w:id="49"/>
      <w:bookmarkEnd w:id="50"/>
    </w:p>
    <w:p w:rsidR="00A25074" w:rsidRPr="009C0A03" w:rsidRDefault="000C415A" w:rsidP="00F7344E">
      <w:pPr>
        <w:pStyle w:val="4"/>
        <w:numPr>
          <w:ilvl w:val="1"/>
          <w:numId w:val="62"/>
        </w:numPr>
      </w:pPr>
      <w:bookmarkStart w:id="51" w:name="_Toc321487218"/>
      <w:r w:rsidRPr="009C0A03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51"/>
    </w:p>
    <w:p w:rsidR="00A25074" w:rsidRPr="009C0A03" w:rsidRDefault="00A25074" w:rsidP="00A25074">
      <w:pPr>
        <w:pStyle w:val="16"/>
      </w:pPr>
      <w:r w:rsidRPr="009C0A03">
        <w:t>По ГОСТ Р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BE5E67" w:rsidRPr="009C0A03" w:rsidRDefault="00BE5E67" w:rsidP="00F7344E">
      <w:pPr>
        <w:pStyle w:val="4"/>
        <w:numPr>
          <w:ilvl w:val="1"/>
          <w:numId w:val="62"/>
        </w:numPr>
      </w:pPr>
      <w:bookmarkStart w:id="52" w:name="_Toc204257188"/>
      <w:bookmarkStart w:id="53" w:name="_Toc267316230"/>
      <w:bookmarkStart w:id="54" w:name="_Toc292782896"/>
      <w:r w:rsidRPr="009C0A03">
        <w:t xml:space="preserve"> Основные факторы риска возниконовения ЧС природного характера</w:t>
      </w:r>
      <w:bookmarkEnd w:id="52"/>
      <w:bookmarkEnd w:id="53"/>
      <w:bookmarkEnd w:id="54"/>
    </w:p>
    <w:p w:rsidR="00BE5E67" w:rsidRPr="009C0A03" w:rsidRDefault="00BE5E67" w:rsidP="00BE5E67">
      <w:pPr>
        <w:pStyle w:val="ab"/>
      </w:pPr>
      <w:r w:rsidRPr="009C0A03">
        <w:t>Для территории Залегощенского района существуют  следующие опасные природные процессы и явления:</w:t>
      </w:r>
    </w:p>
    <w:p w:rsidR="00BE5E67" w:rsidRPr="009C0A03" w:rsidRDefault="000D2645" w:rsidP="00F7344E">
      <w:pPr>
        <w:pStyle w:val="5"/>
        <w:numPr>
          <w:ilvl w:val="2"/>
          <w:numId w:val="62"/>
        </w:numPr>
      </w:pPr>
      <w:r w:rsidRPr="009C0A03">
        <w:t>ОПАСНЫЕ ЭКЗОГЕННЫЕ ГЕОЛОГИЧЕСКИЕ ПРОЦЕССЫ И ЯВЛЕНИЯ</w:t>
      </w:r>
    </w:p>
    <w:p w:rsidR="00BE5E67" w:rsidRPr="009C0A03" w:rsidRDefault="00BE5E67" w:rsidP="00BE5E67">
      <w:pPr>
        <w:pStyle w:val="ab"/>
      </w:pPr>
      <w:r w:rsidRPr="009C0A03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A25074" w:rsidRPr="009C0A03" w:rsidRDefault="000C415A" w:rsidP="00F7344E">
      <w:pPr>
        <w:pStyle w:val="5"/>
        <w:numPr>
          <w:ilvl w:val="2"/>
          <w:numId w:val="62"/>
        </w:numPr>
      </w:pPr>
      <w:r w:rsidRPr="009C0A03">
        <w:t>МЕТЕОРОЛОГИЧЕСКИЕ И ОПАСНЫЕ АГРОМЕТЕОРОЛОГИЧЕСКИЕ ЯВЛЕНИЯ:</w:t>
      </w:r>
    </w:p>
    <w:p w:rsidR="000D2645" w:rsidRPr="009C0A03" w:rsidRDefault="000D2645" w:rsidP="000D2645">
      <w:pPr>
        <w:pStyle w:val="16"/>
      </w:pPr>
      <w:r w:rsidRPr="009C0A03">
        <w:t xml:space="preserve">По данным Главного управления МЧС России по Орловской области, для территории </w:t>
      </w:r>
      <w:r w:rsidR="00F46EEA" w:rsidRPr="009C0A03">
        <w:t>Золотарев</w:t>
      </w:r>
      <w:r w:rsidRPr="009C0A03">
        <w:t>ского сельского поселения Залегощенского района Орловской области характерны следующие виды опасных природных явлений и процессов:</w:t>
      </w:r>
    </w:p>
    <w:p w:rsidR="000D2645" w:rsidRPr="009C0A03" w:rsidRDefault="000D2645" w:rsidP="000D2645">
      <w:pPr>
        <w:pStyle w:val="ab"/>
      </w:pPr>
      <w:r w:rsidRPr="009C0A03">
        <w:t>Для территории Залегощенского района существуют  следующие опасные природные процессы и явления:</w:t>
      </w:r>
    </w:p>
    <w:p w:rsidR="000D2645" w:rsidRPr="009C0A03" w:rsidRDefault="000D2645" w:rsidP="00F7344E">
      <w:pPr>
        <w:pStyle w:val="6"/>
        <w:numPr>
          <w:ilvl w:val="3"/>
          <w:numId w:val="62"/>
        </w:numPr>
      </w:pPr>
      <w:r w:rsidRPr="009C0A03">
        <w:t>Опасные экзогенные геологические процессы и явления</w:t>
      </w:r>
    </w:p>
    <w:p w:rsidR="000D2645" w:rsidRPr="009C0A03" w:rsidRDefault="000D2645" w:rsidP="000D2645">
      <w:pPr>
        <w:pStyle w:val="ab"/>
      </w:pPr>
      <w:r w:rsidRPr="009C0A03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BE5E67" w:rsidRPr="009C0A03" w:rsidRDefault="00BE5E67" w:rsidP="00F7344E">
      <w:pPr>
        <w:pStyle w:val="6"/>
        <w:numPr>
          <w:ilvl w:val="3"/>
          <w:numId w:val="62"/>
        </w:numPr>
      </w:pPr>
      <w:r w:rsidRPr="009C0A03">
        <w:t>Метеорологические и опасные агрометеорологические явления</w:t>
      </w:r>
    </w:p>
    <w:p w:rsidR="00BE5E67" w:rsidRPr="009C0A03" w:rsidRDefault="00BE5E67" w:rsidP="00BE5E67">
      <w:pPr>
        <w:pStyle w:val="16"/>
      </w:pPr>
      <w:r w:rsidRPr="009C0A03">
        <w:t xml:space="preserve"> Ураганные ветры со скоростями 30 м/с и более на территории района наблюдаются 1 – 2 раза за столетие. Сильные ветры, включая шквалы, со скоростью 24 м/с и более наблюдаются почти ежегодно.</w:t>
      </w:r>
    </w:p>
    <w:p w:rsidR="00BE5E67" w:rsidRPr="009C0A03" w:rsidRDefault="00BE5E67" w:rsidP="00BE5E67">
      <w:pPr>
        <w:pStyle w:val="16"/>
      </w:pPr>
      <w:r w:rsidRPr="009C0A03">
        <w:t xml:space="preserve">Повторяемость обильных снегопадов отмечается один раз в 2 - 10 лет. Максимальный прирост снега за снегопад составляет 20 - </w:t>
      </w:r>
      <w:smartTag w:uri="urn:schemas-microsoft-com:office:smarttags" w:element="metricconverter">
        <w:smartTagPr>
          <w:attr w:name="ProductID" w:val="25 см"/>
        </w:smartTagPr>
        <w:r w:rsidRPr="009C0A03">
          <w:t>25 см</w:t>
        </w:r>
      </w:smartTag>
      <w:r w:rsidRPr="009C0A03">
        <w:t xml:space="preserve">. Выпадение такого количества снега за сутки </w:t>
      </w:r>
      <w:r w:rsidRPr="009C0A03">
        <w:lastRenderedPageBreak/>
        <w:t>вызывает серьезные затруднения в работе автомобильного транспорта и создает предпосылки к возникновению ЧС.</w:t>
      </w:r>
    </w:p>
    <w:p w:rsidR="00BE5E67" w:rsidRPr="009C0A03" w:rsidRDefault="00BE5E67" w:rsidP="00BE5E67">
      <w:pPr>
        <w:pStyle w:val="16"/>
      </w:pPr>
      <w:r w:rsidRPr="009C0A03">
        <w:t>Повторяемость интенсивных метелей один раз за 4 - 5 лет. Интенсивные метели оказывают, главным образом, парализующее воздействие на работу автомобильного, транспорта.</w:t>
      </w:r>
    </w:p>
    <w:p w:rsidR="00BE5E67" w:rsidRPr="009C0A03" w:rsidRDefault="00BE5E67" w:rsidP="00BE5E67">
      <w:pPr>
        <w:pStyle w:val="16"/>
      </w:pPr>
      <w:r w:rsidRPr="009C0A03">
        <w:t>Сильные морозы представляют значительную опасность, особенно для коммунальных служб. Наиболее опасны устойчивые многодневные морозы, случающиеся реже, чем однодневные. Они возможны в среднем один раз десятилетие.</w:t>
      </w:r>
    </w:p>
    <w:p w:rsidR="00BE5E67" w:rsidRPr="009C0A03" w:rsidRDefault="00BE5E67" w:rsidP="00BE5E67">
      <w:pPr>
        <w:pStyle w:val="16"/>
      </w:pPr>
      <w:r w:rsidRPr="009C0A03">
        <w:t>Засухи, возникающие в периоды длительных высоких положительных температур воздуха и отсутствия осадков. Повторяемость засух один раз в десятилетие.</w:t>
      </w:r>
    </w:p>
    <w:p w:rsidR="00BE5E67" w:rsidRPr="009C0A03" w:rsidRDefault="00BE5E67" w:rsidP="00F7344E">
      <w:pPr>
        <w:pStyle w:val="6"/>
        <w:numPr>
          <w:ilvl w:val="3"/>
          <w:numId w:val="62"/>
        </w:numPr>
      </w:pPr>
      <w:r w:rsidRPr="009C0A03">
        <w:t>Опасные гидрологические явления</w:t>
      </w:r>
    </w:p>
    <w:p w:rsidR="00BE5E67" w:rsidRPr="009C0A03" w:rsidRDefault="00BE5E67" w:rsidP="00BE5E67">
      <w:pPr>
        <w:pStyle w:val="16"/>
      </w:pPr>
      <w:r w:rsidRPr="009C0A03">
        <w:t>Территория поселения не подвергается воздействию опасных гидрологических явлений (наводнений) в период весеннего половодья.</w:t>
      </w:r>
    </w:p>
    <w:p w:rsidR="00A25074" w:rsidRPr="009C0A03" w:rsidRDefault="000C415A" w:rsidP="00F7344E">
      <w:pPr>
        <w:pStyle w:val="5"/>
        <w:numPr>
          <w:ilvl w:val="2"/>
          <w:numId w:val="62"/>
        </w:numPr>
      </w:pPr>
      <w:r w:rsidRPr="009C0A03">
        <w:t>ЛЕСНЫЕ И ТОРФЯНЫЕ ПОЖАРЫ:</w:t>
      </w:r>
    </w:p>
    <w:p w:rsidR="00A25074" w:rsidRPr="009C0A03" w:rsidRDefault="00A25074" w:rsidP="00A25074">
      <w:pPr>
        <w:pStyle w:val="16"/>
      </w:pPr>
      <w:r w:rsidRPr="009C0A03">
        <w:t xml:space="preserve">В </w:t>
      </w:r>
      <w:r w:rsidR="006035B7" w:rsidRPr="009C0A03">
        <w:t>Залегощен</w:t>
      </w:r>
      <w:r w:rsidRPr="009C0A03">
        <w:t xml:space="preserve">ском районе возникновение лесных пожаров возможно на площади до </w:t>
      </w:r>
      <w:smartTag w:uri="urn:schemas-microsoft-com:office:smarttags" w:element="metricconverter">
        <w:smartTagPr>
          <w:attr w:name="ProductID" w:val="3 га"/>
        </w:smartTagPr>
        <w:r w:rsidRPr="009C0A03">
          <w:t>3 га</w:t>
        </w:r>
      </w:smartTag>
      <w:r w:rsidRPr="009C0A03">
        <w:t xml:space="preserve">. </w:t>
      </w:r>
      <w:r w:rsidR="00F46EEA" w:rsidRPr="009C0A03">
        <w:t>Золотарев</w:t>
      </w:r>
      <w:r w:rsidRPr="009C0A03">
        <w:t>ское сельское поселение находится вне зоны природных пожаров.</w:t>
      </w:r>
    </w:p>
    <w:p w:rsidR="00A25074" w:rsidRPr="009C0A03" w:rsidRDefault="00A25074" w:rsidP="00A25074">
      <w:pPr>
        <w:pStyle w:val="16"/>
      </w:pPr>
      <w:r w:rsidRPr="009C0A03">
        <w:t xml:space="preserve">ОПП 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района, учитывая данные об овражной эрозии, подтоплении и природных пожарах, можно отнести к категории «неопасных».</w:t>
      </w:r>
    </w:p>
    <w:p w:rsidR="00A25074" w:rsidRPr="009C0A03" w:rsidRDefault="00A25074" w:rsidP="00A25074">
      <w:pPr>
        <w:pStyle w:val="16"/>
      </w:pPr>
      <w:r w:rsidRPr="009C0A03">
        <w:t xml:space="preserve">Опасные природные процессы и явления на территории </w:t>
      </w:r>
      <w:r w:rsidR="006035B7" w:rsidRPr="009C0A03">
        <w:t>Залегощен</w:t>
      </w:r>
      <w:r w:rsidRPr="009C0A03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9C0A03" w:rsidRDefault="00A25074" w:rsidP="00A25074">
      <w:pPr>
        <w:pStyle w:val="16"/>
      </w:pPr>
      <w:r w:rsidRPr="009C0A03">
        <w:t>Основными причинами возникновения лесных пожаров являются: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незатушенная спичка, искры из глушителя автомобиля и т.д.); 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 xml:space="preserve">весенние и осенние неконтролируемые сельхозпалы (выжигание сухой травы на сенокосах, отгонных пастбищах, а также стерни на полях); 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 xml:space="preserve">нарушение правил пожарной безопасности лесозаготовителями; </w:t>
      </w:r>
    </w:p>
    <w:p w:rsidR="00A25074" w:rsidRPr="009C0A03" w:rsidRDefault="00A25074" w:rsidP="00017B17">
      <w:pPr>
        <w:pStyle w:val="16"/>
        <w:numPr>
          <w:ilvl w:val="0"/>
          <w:numId w:val="50"/>
        </w:numPr>
        <w:tabs>
          <w:tab w:val="left" w:pos="284"/>
        </w:tabs>
        <w:ind w:left="0" w:firstLine="0"/>
      </w:pPr>
      <w:r w:rsidRPr="009C0A03">
        <w:t>грозовые разряды.</w:t>
      </w:r>
    </w:p>
    <w:p w:rsidR="00A25074" w:rsidRPr="009C0A03" w:rsidRDefault="00A25074" w:rsidP="00A25074">
      <w:pPr>
        <w:pStyle w:val="16"/>
      </w:pPr>
      <w:r w:rsidRPr="009C0A03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9C0A03" w:rsidRDefault="000C415A" w:rsidP="00F7344E">
      <w:pPr>
        <w:pStyle w:val="4"/>
        <w:numPr>
          <w:ilvl w:val="1"/>
          <w:numId w:val="62"/>
        </w:numPr>
      </w:pPr>
      <w:bookmarkStart w:id="55" w:name="_Toc321487220"/>
      <w:r w:rsidRPr="009C0A03">
        <w:lastRenderedPageBreak/>
        <w:t xml:space="preserve">Перечень источников </w:t>
      </w:r>
      <w:r w:rsidR="001B7C77" w:rsidRPr="009C0A03">
        <w:t>ЧС</w:t>
      </w:r>
      <w:r w:rsidRPr="009C0A03">
        <w:t xml:space="preserve"> техногенного характера на проектируемой территории, а также вблизи указанной территории</w:t>
      </w:r>
      <w:bookmarkEnd w:id="55"/>
    </w:p>
    <w:p w:rsidR="00A25074" w:rsidRPr="009C0A03" w:rsidRDefault="00A25074" w:rsidP="00A25074">
      <w:pPr>
        <w:pStyle w:val="16"/>
      </w:pPr>
      <w:r w:rsidRPr="009C0A03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промышленные аварии и катастрофы: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на химически опасных объектах экономики;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аварии на пожароопасных и взрывоопасных объектах экономики;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аварии на транспорте при перевозке опасных грузов: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на авто- , железнодорожном транспорте;</w:t>
      </w:r>
    </w:p>
    <w:p w:rsidR="00A25074" w:rsidRPr="009C0A03" w:rsidRDefault="00A25074" w:rsidP="00017B17">
      <w:pPr>
        <w:pStyle w:val="16"/>
        <w:numPr>
          <w:ilvl w:val="0"/>
          <w:numId w:val="56"/>
        </w:numPr>
      </w:pPr>
      <w:r w:rsidRPr="009C0A03">
        <w:t>на трубопроводном транспорте;</w:t>
      </w:r>
    </w:p>
    <w:p w:rsidR="00A25074" w:rsidRPr="009C0A03" w:rsidRDefault="00A25074" w:rsidP="00A25074">
      <w:pPr>
        <w:pStyle w:val="16"/>
      </w:pPr>
      <w:r w:rsidRPr="009C0A03">
        <w:t xml:space="preserve">Радиационно-опасные объекты 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Орловской области отсутствуют, однако, поселение расположено в зоне возможного сильного радиоактивного заражения (загрязнения) (СНиП 2.01.51-90)</w:t>
      </w:r>
    </w:p>
    <w:p w:rsidR="00A25074" w:rsidRPr="009C0A03" w:rsidRDefault="000C415A" w:rsidP="00F7344E">
      <w:pPr>
        <w:pStyle w:val="5"/>
        <w:numPr>
          <w:ilvl w:val="2"/>
          <w:numId w:val="62"/>
        </w:numPr>
      </w:pPr>
      <w:bookmarkStart w:id="56" w:name="_Toc321487221"/>
      <w:r w:rsidRPr="009C0A03">
        <w:t>ХИМИЧЕСКИ ОПАСНЫЕ ОБЪЕКТЫ (ХОО)</w:t>
      </w:r>
      <w:bookmarkEnd w:id="56"/>
    </w:p>
    <w:p w:rsidR="00A25074" w:rsidRPr="009C0A03" w:rsidRDefault="00A25074" w:rsidP="00A25074">
      <w:pPr>
        <w:pStyle w:val="16"/>
      </w:pPr>
      <w:r w:rsidRPr="009C0A03">
        <w:t xml:space="preserve">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9C0A03" w:rsidRDefault="000C415A" w:rsidP="00F7344E">
      <w:pPr>
        <w:pStyle w:val="5"/>
        <w:numPr>
          <w:ilvl w:val="2"/>
          <w:numId w:val="62"/>
        </w:numPr>
      </w:pPr>
      <w:bookmarkStart w:id="57" w:name="_Toc321487222"/>
      <w:r w:rsidRPr="009C0A03">
        <w:t>ВЗРЫВВО- И ПОЖАРООПАСНЫЕ ОБЪЕКТЫ (ВПОО)</w:t>
      </w:r>
      <w:bookmarkEnd w:id="57"/>
    </w:p>
    <w:p w:rsidR="00A25074" w:rsidRPr="009C0A03" w:rsidRDefault="00A25074" w:rsidP="00A25074">
      <w:pPr>
        <w:pStyle w:val="16"/>
        <w:rPr>
          <w:rFonts w:ascii="Garamond" w:hAnsi="Garamond" w:cs="Garamond"/>
        </w:rPr>
      </w:pPr>
      <w:r w:rsidRPr="009C0A03">
        <w:t xml:space="preserve">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взрывопожароопасных объектов нет.</w:t>
      </w:r>
    </w:p>
    <w:p w:rsidR="00A25074" w:rsidRPr="009C0A03" w:rsidRDefault="000C415A" w:rsidP="00F7344E">
      <w:pPr>
        <w:pStyle w:val="5"/>
        <w:numPr>
          <w:ilvl w:val="2"/>
          <w:numId w:val="62"/>
        </w:numPr>
      </w:pPr>
      <w:bookmarkStart w:id="58" w:name="_Toc321487223"/>
      <w:r w:rsidRPr="009C0A03">
        <w:t>РАДИАЦИОННО-ОПАСНЫЕ ОБЪЕКТЫ</w:t>
      </w:r>
      <w:bookmarkEnd w:id="58"/>
    </w:p>
    <w:p w:rsidR="00A25074" w:rsidRPr="009C0A03" w:rsidRDefault="00A25074" w:rsidP="00A25074">
      <w:pPr>
        <w:pStyle w:val="16"/>
      </w:pPr>
      <w:r w:rsidRPr="009C0A03">
        <w:t xml:space="preserve">В связи с тем, что </w:t>
      </w:r>
      <w:r w:rsidR="00F46EEA" w:rsidRPr="009C0A03">
        <w:t>Золотарев</w:t>
      </w:r>
      <w:r w:rsidRPr="009C0A03">
        <w:t>ское сельское поселение расположено в зоне возможного сильного радиоактивного заражения (загрязнения) (СНиП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9C0A03" w:rsidRDefault="00A25074" w:rsidP="00A25074">
      <w:pPr>
        <w:pStyle w:val="16"/>
      </w:pPr>
      <w:r w:rsidRPr="009C0A03">
        <w:t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радиационно и химически опасных объектов.</w:t>
      </w:r>
    </w:p>
    <w:p w:rsidR="00A25074" w:rsidRPr="009C0A03" w:rsidRDefault="000C415A" w:rsidP="00A25074">
      <w:pPr>
        <w:pStyle w:val="16"/>
      </w:pPr>
      <w:r w:rsidRPr="009C0A03">
        <w:t>1.1</w:t>
      </w:r>
      <w:r w:rsidR="00A25074" w:rsidRPr="009C0A03">
        <w:t>. Защита систем водоснабжения должна:</w:t>
      </w:r>
    </w:p>
    <w:p w:rsidR="00A25074" w:rsidRPr="009C0A03" w:rsidRDefault="00A25074" w:rsidP="00017B17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9C0A03">
        <w:t>осуществляться при минимальных затратах топливно-энергетческих, материально-технических и трудовых ресурсов;</w:t>
      </w:r>
    </w:p>
    <w:p w:rsidR="00A25074" w:rsidRPr="009C0A03" w:rsidRDefault="00A25074" w:rsidP="00017B17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9C0A03">
        <w:t>основываться на использовании отечественных приборов, оборудования, реагентов и реактивов;</w:t>
      </w:r>
    </w:p>
    <w:p w:rsidR="00A25074" w:rsidRPr="009C0A03" w:rsidRDefault="00A25074" w:rsidP="00017B17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9C0A03">
        <w:t>увязываться с мероприятиями по защите обслуживающего персонала.</w:t>
      </w:r>
    </w:p>
    <w:p w:rsidR="00A25074" w:rsidRPr="009C0A03" w:rsidRDefault="000C415A" w:rsidP="000C415A">
      <w:pPr>
        <w:pStyle w:val="16"/>
      </w:pPr>
      <w:r w:rsidRPr="009C0A03">
        <w:t>1.2</w:t>
      </w:r>
      <w:r w:rsidR="00A25074" w:rsidRPr="009C0A03">
        <w:t>. При защите систем водоснабжения учитывают: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гидрологические условия залегания подземных вод и степень их защищенности;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lastRenderedPageBreak/>
        <w:t>наличие радиационно и химически опасных объектов в районах водоснабжения;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9C0A03" w:rsidRDefault="00A25074" w:rsidP="00017B17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9C0A03">
        <w:t>местные материальные ресурсы, которые могут быть использованы для защиты систем водоснабжения.</w:t>
      </w:r>
    </w:p>
    <w:p w:rsidR="00A25074" w:rsidRPr="009C0A03" w:rsidRDefault="00AF6E65" w:rsidP="00A25074">
      <w:pPr>
        <w:pStyle w:val="16"/>
      </w:pPr>
      <w:r w:rsidRPr="009C0A03">
        <w:t>1.3</w:t>
      </w:r>
      <w:r w:rsidR="00A25074" w:rsidRPr="009C0A03">
        <w:t xml:space="preserve"> Защиту систем водоснабжения осуществляют на: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водозаборных сооружениях;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насосных станциях;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водоочистных станциях;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резервуарах питьевой воды;</w:t>
      </w:r>
    </w:p>
    <w:p w:rsidR="00A25074" w:rsidRPr="009C0A03" w:rsidRDefault="00A25074" w:rsidP="00017B17">
      <w:pPr>
        <w:pStyle w:val="16"/>
        <w:numPr>
          <w:ilvl w:val="0"/>
          <w:numId w:val="24"/>
        </w:numPr>
        <w:ind w:left="426" w:hanging="426"/>
        <w:contextualSpacing/>
      </w:pPr>
      <w:r w:rsidRPr="009C0A03">
        <w:t>водоразборных пунктах.</w:t>
      </w:r>
    </w:p>
    <w:p w:rsidR="00A25074" w:rsidRPr="009C0A03" w:rsidRDefault="00AF6E65" w:rsidP="00A25074">
      <w:pPr>
        <w:pStyle w:val="16"/>
      </w:pPr>
      <w:r w:rsidRPr="009C0A03">
        <w:t>1.4</w:t>
      </w:r>
      <w:r w:rsidR="00A25074" w:rsidRPr="009C0A03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9C0A03" w:rsidRDefault="00A25074" w:rsidP="00A25074">
      <w:pPr>
        <w:pStyle w:val="16"/>
      </w:pPr>
      <w:r w:rsidRPr="009C0A03">
        <w:t>Организационные требования должны обеспечивать: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соблюдение инженерно-технических норм проектирования защиты систем водоснабжения;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установление порядка перевода водоочистных станций на режимы специальной очистки воды от ОВ и БС и режимы их работы при загрязнении водоисточников РВ;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усиление охраны головных сооружений водоочистных станций и прилегающего водного бассейна;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9C0A03" w:rsidRDefault="00A25074" w:rsidP="00017B17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9C0A03">
        <w:t>создание запаса питьевой воды на срок не менее 3 сдут. по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9C0A03" w:rsidRDefault="00AF6E65" w:rsidP="00A25074">
      <w:pPr>
        <w:pStyle w:val="16"/>
      </w:pPr>
      <w:r w:rsidRPr="009C0A03">
        <w:t>1.</w:t>
      </w:r>
      <w:r w:rsidR="00A25074" w:rsidRPr="009C0A03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сооружение укрытий для защиты обслуживающего персонал от РВ, ОВ и БС на объектах систем водоснабжения: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приведение в готовность запорно-регулирующей арматуры на основных водопроводных магистралях;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устройство укрытий для защиты запаса хлора и реагентов;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lastRenderedPageBreak/>
        <w:t>создание на объектах систем водоснабжения резерва мобильных средств очистки воды от РВ, ОВ и БС;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создание простейших устройств для очистки воды от РВ, ОВ и БС отстаиванием, фильтрованием, хлорированием, электролизом;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автоматизацию контроля загрязнения воды РВ в системах водоснабжения, расположенных в районах размещения радиационно опасных объектов;</w:t>
      </w:r>
    </w:p>
    <w:p w:rsidR="00A25074" w:rsidRPr="009C0A03" w:rsidRDefault="00A25074" w:rsidP="00017B17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9C0A03"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9C0A03" w:rsidRDefault="00AF6E65" w:rsidP="00A25074">
      <w:pPr>
        <w:pStyle w:val="16"/>
      </w:pPr>
      <w:r w:rsidRPr="009C0A03">
        <w:t>1.6</w:t>
      </w:r>
      <w:r w:rsidR="00A25074" w:rsidRPr="009C0A03">
        <w:t>. Санитарно-гигиенические и противоэпидемические требования должны обеспечивать:</w:t>
      </w:r>
    </w:p>
    <w:p w:rsidR="00A25074" w:rsidRPr="009C0A03" w:rsidRDefault="00A25074" w:rsidP="00017B17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C0A03">
        <w:t>очистку резервуаров питьевой воды, их дезинфекцию и дезактивацию;</w:t>
      </w:r>
    </w:p>
    <w:p w:rsidR="00A25074" w:rsidRPr="009C0A03" w:rsidRDefault="00A25074" w:rsidP="00017B17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9C0A03">
        <w:t>режимы специальной очистки воды от ОВ и БС и режимы работы водоочистных станций при загрязнении водоисточников РВ по ГОСТ 27488.1-87.</w:t>
      </w:r>
    </w:p>
    <w:p w:rsidR="00A25074" w:rsidRPr="009C0A03" w:rsidRDefault="00AF6E65" w:rsidP="00F7344E">
      <w:pPr>
        <w:pStyle w:val="5"/>
        <w:numPr>
          <w:ilvl w:val="2"/>
          <w:numId w:val="62"/>
        </w:numPr>
      </w:pPr>
      <w:bookmarkStart w:id="59" w:name="_Toc321487224"/>
      <w:r w:rsidRPr="009C0A03">
        <w:t>ГИДРОДИНАМИЧЕСКИ ОПАСНЫЕ ОБЪЕКТЫ</w:t>
      </w:r>
      <w:bookmarkEnd w:id="59"/>
    </w:p>
    <w:p w:rsidR="00A25074" w:rsidRPr="009C0A03" w:rsidRDefault="00A25074" w:rsidP="00A25074">
      <w:pPr>
        <w:pStyle w:val="16"/>
      </w:pPr>
      <w:r w:rsidRPr="009C0A03">
        <w:t xml:space="preserve">На территории </w:t>
      </w:r>
      <w:r w:rsidR="00F46EEA" w:rsidRPr="009C0A03">
        <w:t>Золотарев</w:t>
      </w:r>
      <w:r w:rsidRPr="009C0A03">
        <w:t xml:space="preserve">ского сельского поселения </w:t>
      </w:r>
      <w:r w:rsidR="006035B7" w:rsidRPr="009C0A03">
        <w:t>Залегощен</w:t>
      </w:r>
      <w:r w:rsidRPr="009C0A03">
        <w:t>ского района Орловской области отсутствуют гидродинамически опасные объекты</w:t>
      </w:r>
    </w:p>
    <w:p w:rsidR="00A25074" w:rsidRPr="009C0A03" w:rsidRDefault="00AF6E65" w:rsidP="00F7344E">
      <w:pPr>
        <w:pStyle w:val="5"/>
        <w:numPr>
          <w:ilvl w:val="2"/>
          <w:numId w:val="62"/>
        </w:numPr>
      </w:pPr>
      <w:bookmarkStart w:id="60" w:name="_Toc321487225"/>
      <w:r w:rsidRPr="009C0A03">
        <w:t>ОПАСНЫЕ ПРОИСШЕСТВИЯ НА ТРАНСПОРТЕ ПРИ ПЕРЕВОЗКЕ ОПАСНЫХ ГРУЗОВ</w:t>
      </w:r>
      <w:bookmarkEnd w:id="60"/>
    </w:p>
    <w:p w:rsidR="00A25074" w:rsidRPr="009C0A03" w:rsidRDefault="00A25074" w:rsidP="00A25074">
      <w:pPr>
        <w:pStyle w:val="16"/>
      </w:pPr>
      <w:r w:rsidRPr="009C0A03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9C0A03" w:rsidRDefault="00A25074" w:rsidP="00A25074">
      <w:pPr>
        <w:pStyle w:val="16"/>
      </w:pPr>
      <w:r w:rsidRPr="009C0A03">
        <w:t xml:space="preserve">Наиболее уязвимыми участками путей сообщения на железнодорожном транспорте, являются железнодорожные узлы, мостовые переходы, места пересечения ж/д полотна с магистральными трубопроводами, ж.д. переезды и подъездные пути предприятий. </w:t>
      </w:r>
    </w:p>
    <w:p w:rsidR="00A25074" w:rsidRPr="009C0A03" w:rsidRDefault="00A25074" w:rsidP="00A25074">
      <w:pPr>
        <w:pStyle w:val="16"/>
      </w:pPr>
      <w:r w:rsidRPr="009C0A03">
        <w:t xml:space="preserve">ЧС, связанная с сходом грузового ж/д состава с рельс возможна при деформации ж/д полотна (температурное воздействие, размыв земляного полотна в местах возможных выходов воды от снеготаяния или осадков на путь и др). </w:t>
      </w:r>
    </w:p>
    <w:p w:rsidR="00A25074" w:rsidRPr="009C0A03" w:rsidRDefault="00A25074" w:rsidP="00A25074">
      <w:pPr>
        <w:pStyle w:val="16"/>
      </w:pPr>
      <w:r w:rsidRPr="009C0A03">
        <w:t>При перевозке нефтепродуктов железнодорожным транспортом в случае аварии (сход грузового ж/д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9C0A03" w:rsidRDefault="00A25074" w:rsidP="00A25074">
      <w:pPr>
        <w:pStyle w:val="16"/>
      </w:pPr>
      <w:r w:rsidRPr="009C0A03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9C0A03" w:rsidRDefault="00A25074" w:rsidP="00A25074">
      <w:pPr>
        <w:pStyle w:val="16"/>
      </w:pPr>
      <w:r w:rsidRPr="009C0A03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кв.м, при максимальном (30 т) до 706 кв.м.</w:t>
      </w:r>
    </w:p>
    <w:p w:rsidR="00A25074" w:rsidRPr="009C0A03" w:rsidRDefault="00A25074" w:rsidP="00A25074">
      <w:pPr>
        <w:pStyle w:val="16"/>
      </w:pPr>
      <w:r w:rsidRPr="009C0A03">
        <w:t xml:space="preserve">Воздушным и водным  транспортом, в настоящее время, массовые грузо- и пассажироперевозки на территории района не осуществляются. </w:t>
      </w:r>
    </w:p>
    <w:p w:rsidR="00A25074" w:rsidRPr="009C0A03" w:rsidRDefault="00AF6E65" w:rsidP="00F7344E">
      <w:pPr>
        <w:pStyle w:val="5"/>
        <w:numPr>
          <w:ilvl w:val="2"/>
          <w:numId w:val="62"/>
        </w:numPr>
      </w:pPr>
      <w:r w:rsidRPr="009C0A03">
        <w:lastRenderedPageBreak/>
        <w:t>АВАРИИ НА ТРУБОПРОВОДНОМ ТРАНСПОРТЕ ПРИ ТРАНСПОРТИРОВКЕ ОПАСНЫХ ВЕЩЕСТВ</w:t>
      </w:r>
    </w:p>
    <w:p w:rsidR="00A25074" w:rsidRPr="009C0A03" w:rsidRDefault="00A25074" w:rsidP="00A25074">
      <w:pPr>
        <w:pStyle w:val="16"/>
      </w:pPr>
      <w:r w:rsidRPr="009C0A03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</w:p>
    <w:p w:rsidR="00A25074" w:rsidRPr="009C0A03" w:rsidRDefault="00A25074" w:rsidP="00A25074">
      <w:pPr>
        <w:pStyle w:val="16"/>
      </w:pPr>
      <w:r w:rsidRPr="009C0A03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</w:p>
    <w:p w:rsidR="00A25074" w:rsidRPr="009C0A03" w:rsidRDefault="00A25074" w:rsidP="00A25074">
      <w:pPr>
        <w:pStyle w:val="16"/>
      </w:pPr>
      <w:r w:rsidRPr="009C0A03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9C0A03" w:rsidRDefault="00A25074" w:rsidP="00A25074">
      <w:pPr>
        <w:pStyle w:val="16"/>
      </w:pPr>
      <w:r w:rsidRPr="009C0A03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9C0A03" w:rsidRDefault="00A25074" w:rsidP="00A25074">
      <w:pPr>
        <w:pStyle w:val="16"/>
      </w:pPr>
      <w:r w:rsidRPr="009C0A03">
        <w:t>Характер распространения нефтепродуктов определяется рельефом местности, нефтеемкостью и влажностью грунтов, а для малых водотоков – формой русловой части и скоростью течения.</w:t>
      </w:r>
    </w:p>
    <w:p w:rsidR="00A25074" w:rsidRPr="009C0A03" w:rsidRDefault="00A25074" w:rsidP="00A25074">
      <w:pPr>
        <w:pStyle w:val="16"/>
      </w:pPr>
      <w:r w:rsidRPr="009C0A03">
        <w:t>Аварийный разлив нефти на подводных переходах магистрального нефтепровода (ППМН) может привести к замазучиванию берегов, загрязнению зеркала рек и связанных с ними озер.</w:t>
      </w:r>
    </w:p>
    <w:p w:rsidR="00A25074" w:rsidRPr="009C0A03" w:rsidRDefault="00A25074" w:rsidP="00A25074">
      <w:pPr>
        <w:pStyle w:val="16"/>
      </w:pPr>
      <w:r w:rsidRPr="009C0A03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9C0A03" w:rsidRDefault="00A25074" w:rsidP="00A25074">
      <w:pPr>
        <w:pStyle w:val="16"/>
      </w:pPr>
      <w:r w:rsidRPr="009C0A03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9C0A03" w:rsidRDefault="00A25074" w:rsidP="00A25074">
      <w:pPr>
        <w:pStyle w:val="16"/>
      </w:pPr>
      <w:r w:rsidRPr="009C0A03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9C0A03" w:rsidRDefault="00AF6E65" w:rsidP="00F7344E">
      <w:pPr>
        <w:pStyle w:val="4"/>
        <w:numPr>
          <w:ilvl w:val="1"/>
          <w:numId w:val="62"/>
        </w:numPr>
      </w:pPr>
      <w:bookmarkStart w:id="61" w:name="_Toc321487226"/>
      <w:r w:rsidRPr="009C0A03">
        <w:t>Перечень мероприятий по защите от чрезвычайных природных и техногенных процессов</w:t>
      </w:r>
      <w:bookmarkEnd w:id="61"/>
    </w:p>
    <w:p w:rsidR="00A25074" w:rsidRPr="009C0A03" w:rsidRDefault="00A25074" w:rsidP="00A25074">
      <w:pPr>
        <w:pStyle w:val="16"/>
      </w:pPr>
      <w:r w:rsidRPr="009C0A03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9C0A03" w:rsidRDefault="00A25074" w:rsidP="00A25074">
      <w:pPr>
        <w:pStyle w:val="16"/>
        <w:rPr>
          <w:b/>
        </w:rPr>
      </w:pPr>
      <w:r w:rsidRPr="009C0A03">
        <w:lastRenderedPageBreak/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мониторинг и прогнозирование чрезвычайных ситуаций;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декларирование промышленной безопасности;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лицензирование деятельности опасных производственных объектов;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страхование ответственности за причинение вреда при эксплуатации опасного производственного объекта;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проведение государственной экспертизы в области предупреждения чрезвычайных ситуаций;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государственный надзор и контроль по вопросам природной и техногенной безопасности;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информирование населения о потенциальных природных и техногенных угрозах на территории проживания;</w:t>
      </w:r>
    </w:p>
    <w:p w:rsidR="00A25074" w:rsidRPr="009C0A03" w:rsidRDefault="00A25074" w:rsidP="00017B17">
      <w:pPr>
        <w:pStyle w:val="16"/>
        <w:numPr>
          <w:ilvl w:val="0"/>
          <w:numId w:val="28"/>
        </w:numPr>
        <w:ind w:left="0" w:firstLine="0"/>
        <w:contextualSpacing/>
      </w:pPr>
      <w:r w:rsidRPr="009C0A03">
        <w:t>подготовка населения в области защиты от чрезвычайных ситуаций.</w:t>
      </w:r>
    </w:p>
    <w:p w:rsidR="00A25074" w:rsidRPr="009C0A03" w:rsidRDefault="00A25074" w:rsidP="00A25074">
      <w:pPr>
        <w:pStyle w:val="16"/>
      </w:pPr>
      <w:r w:rsidRPr="009C0A03">
        <w:t>Мероприятия по защите территорий от затоплений и подтоплений</w:t>
      </w:r>
      <w:r w:rsidRPr="009C0A03">
        <w:rPr>
          <w:i/>
          <w:iCs/>
        </w:rPr>
        <w:t xml:space="preserve"> </w:t>
      </w:r>
      <w:r w:rsidRPr="009C0A03">
        <w:t>должны включать: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искусственное повышение поверхности территорий;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устройство дамб обвалования;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строительство набережных и берегозащитных сооружений;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регулирование стока и отвода поверхностных и подземных вод;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устройство дренажных систем и отдельных дренажей;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регулирование русел и стока рек;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ледорезные работы;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обследование паводкоопасных территорий;</w:t>
      </w:r>
    </w:p>
    <w:p w:rsidR="00A25074" w:rsidRPr="009C0A03" w:rsidRDefault="00A25074" w:rsidP="00017B17">
      <w:pPr>
        <w:pStyle w:val="16"/>
        <w:numPr>
          <w:ilvl w:val="0"/>
          <w:numId w:val="29"/>
        </w:numPr>
        <w:ind w:left="0" w:firstLine="0"/>
        <w:contextualSpacing/>
      </w:pPr>
      <w:r w:rsidRPr="009C0A03">
        <w:t>агролесомелиорацию.</w:t>
      </w:r>
    </w:p>
    <w:p w:rsidR="00A25074" w:rsidRPr="009C0A03" w:rsidRDefault="00A25074" w:rsidP="00A25074">
      <w:pPr>
        <w:pStyle w:val="16"/>
        <w:rPr>
          <w:b/>
        </w:rPr>
      </w:pPr>
      <w:r w:rsidRPr="009C0A03">
        <w:t>Лесные пожары представляют серьезную опасность для населения, природной среды и экономики.</w:t>
      </w:r>
    </w:p>
    <w:p w:rsidR="00A25074" w:rsidRPr="009C0A03" w:rsidRDefault="00A25074" w:rsidP="00A25074">
      <w:pPr>
        <w:pStyle w:val="16"/>
      </w:pPr>
      <w:r w:rsidRPr="009C0A03">
        <w:t>В соответствии со статьей 100 Лесного кодекса в целях</w:t>
      </w:r>
      <w:r w:rsidRPr="009C0A03">
        <w:rPr>
          <w:i/>
          <w:iCs/>
          <w:u w:val="single"/>
        </w:rPr>
        <w:t xml:space="preserve"> </w:t>
      </w:r>
      <w:r w:rsidRPr="009C0A03">
        <w:rPr>
          <w:u w:val="single"/>
        </w:rPr>
        <w:t xml:space="preserve">предотвращения лесных пожаров и борьбы с ними </w:t>
      </w:r>
      <w:r w:rsidRPr="009C0A03">
        <w:t>необходимо: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ежегодно до начала пожароопасного сезона утверждать оперативные планы борьбы с лесными пожарами;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lastRenderedPageBreak/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9C0A03" w:rsidRDefault="00A25074" w:rsidP="00017B17">
      <w:pPr>
        <w:pStyle w:val="16"/>
        <w:numPr>
          <w:ilvl w:val="0"/>
          <w:numId w:val="30"/>
        </w:numPr>
        <w:ind w:left="0" w:firstLine="0"/>
        <w:contextualSpacing/>
      </w:pPr>
      <w:r w:rsidRPr="009C0A03">
        <w:t>создавать резерв горючесмазочных материалов на пожароопасный сезон.</w:t>
      </w:r>
    </w:p>
    <w:p w:rsidR="00A25074" w:rsidRPr="009C0A03" w:rsidRDefault="00A25074" w:rsidP="00A25074">
      <w:pPr>
        <w:pStyle w:val="16"/>
      </w:pPr>
      <w:r w:rsidRPr="009C0A03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9C0A03" w:rsidRDefault="00A25074" w:rsidP="00A25074">
      <w:pPr>
        <w:pStyle w:val="16"/>
      </w:pPr>
      <w:r w:rsidRPr="009C0A03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9C0A03" w:rsidRDefault="00A25074" w:rsidP="00A25074">
      <w:pPr>
        <w:pStyle w:val="16"/>
      </w:pPr>
      <w:r w:rsidRPr="009C0A03"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A25074" w:rsidRPr="009C0A03" w:rsidRDefault="00A25074" w:rsidP="00A25074">
      <w:pPr>
        <w:pStyle w:val="16"/>
      </w:pPr>
      <w:r w:rsidRPr="009C0A03">
        <w:t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2.2.1/2.1.1.1200-03, а также границы СЗЗ переменного размера (при наличии постановлений Роспотребнадзора).</w:t>
      </w:r>
    </w:p>
    <w:p w:rsidR="00A25074" w:rsidRPr="009C0A03" w:rsidRDefault="00A25074" w:rsidP="00A25074">
      <w:pPr>
        <w:pStyle w:val="16"/>
        <w:rPr>
          <w:b/>
        </w:rPr>
      </w:pPr>
      <w:r w:rsidRPr="009C0A03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постоянный контроль за содержанием АХОВ в помещениях с помощью автоматических газоанализаторов;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хранение запасов АХОВ в объемах, не превышающих производственной потребности;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наличие пустых резервных емкостей для перекачки в них АХОВ в случае аварии;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оборудование системы водной нейтрализации хлора, путем постановки водной завесы;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надежная охрана хранилищ с АХОВ;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создание локальных систем оповещения на химически опасных объектах;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осуществление жесткого контроля за соблюдением технологических норм при работе со АХОВ;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четкое планирование эвакуации населения из зоны возможного заражения;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lastRenderedPageBreak/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9C0A03" w:rsidRDefault="00A25074" w:rsidP="00017B17">
      <w:pPr>
        <w:pStyle w:val="16"/>
        <w:numPr>
          <w:ilvl w:val="0"/>
          <w:numId w:val="32"/>
        </w:numPr>
        <w:ind w:left="0" w:firstLine="0"/>
        <w:contextualSpacing/>
      </w:pPr>
      <w:r w:rsidRPr="009C0A03">
        <w:t>переход на бесхлорное производство.</w:t>
      </w:r>
    </w:p>
    <w:p w:rsidR="00A25074" w:rsidRPr="009C0A03" w:rsidRDefault="00AF6E65" w:rsidP="00F7344E">
      <w:pPr>
        <w:pStyle w:val="4"/>
        <w:numPr>
          <w:ilvl w:val="1"/>
          <w:numId w:val="62"/>
        </w:numPr>
      </w:pPr>
      <w:bookmarkStart w:id="62" w:name="_Toc321487227"/>
      <w:r w:rsidRPr="009C0A03">
        <w:t>Перечень мероприятий по обеспечению пожарной безопасности</w:t>
      </w:r>
      <w:bookmarkEnd w:id="62"/>
    </w:p>
    <w:p w:rsidR="00A25074" w:rsidRPr="009C0A03" w:rsidRDefault="00A25074" w:rsidP="00A25074">
      <w:pPr>
        <w:pStyle w:val="16"/>
        <w:rPr>
          <w:b/>
        </w:rPr>
      </w:pPr>
      <w:r w:rsidRPr="009C0A03">
        <w:t>На взрывопожароопасных объектах экономики необходимо осуществлять: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строительство и ремонт пожарных водоемов, пирсов и подъездов  к ним;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установку систем пожарной сигнализации;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монтаж автоматических установок пожаротушения;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обеспечение исправности электропроводки и электрооборудования;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соблюдение технологических норм перевозки и хранения взрывчатых веществ и проведения взрывных работ;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профилактическую работу среди населения;</w:t>
      </w:r>
    </w:p>
    <w:p w:rsidR="00A25074" w:rsidRPr="009C0A03" w:rsidRDefault="00A25074" w:rsidP="00017B17">
      <w:pPr>
        <w:pStyle w:val="16"/>
        <w:numPr>
          <w:ilvl w:val="0"/>
          <w:numId w:val="31"/>
        </w:numPr>
        <w:ind w:left="0" w:firstLine="0"/>
        <w:contextualSpacing/>
      </w:pPr>
      <w:r w:rsidRPr="009C0A03">
        <w:t>поддержание в готовности противопожарных формирований.</w:t>
      </w:r>
    </w:p>
    <w:p w:rsidR="00A25074" w:rsidRPr="009C0A03" w:rsidRDefault="00A25074" w:rsidP="00A25074">
      <w:pPr>
        <w:pStyle w:val="16"/>
      </w:pPr>
      <w:r w:rsidRPr="009C0A03"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9C0A03" w:rsidRDefault="00A25074" w:rsidP="00A25074">
      <w:pPr>
        <w:pStyle w:val="16"/>
      </w:pPr>
      <w:r w:rsidRPr="009C0A03"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9C0A03" w:rsidRDefault="00A25074" w:rsidP="00A25074">
      <w:pPr>
        <w:pStyle w:val="16"/>
      </w:pPr>
      <w:r w:rsidRPr="009C0A03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9C0A03" w:rsidRDefault="00A25074" w:rsidP="00A25074">
      <w:pPr>
        <w:pStyle w:val="16"/>
        <w:rPr>
          <w:szCs w:val="24"/>
        </w:rPr>
      </w:pPr>
      <w:r w:rsidRPr="009C0A03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9C0A03" w:rsidRDefault="00AF6E65" w:rsidP="00F7344E">
      <w:pPr>
        <w:pStyle w:val="4"/>
        <w:numPr>
          <w:ilvl w:val="1"/>
          <w:numId w:val="62"/>
        </w:numPr>
      </w:pPr>
      <w:bookmarkStart w:id="63" w:name="_Toc321487228"/>
      <w:r w:rsidRPr="009C0A03">
        <w:t xml:space="preserve">Указания на согласование раздела с соответствующим главным управлением </w:t>
      </w:r>
      <w:r w:rsidR="00CB2B29" w:rsidRPr="009C0A03">
        <w:t>МЧС</w:t>
      </w:r>
      <w:r w:rsidRPr="009C0A03">
        <w:t xml:space="preserve"> россии по субъекту российской федерации</w:t>
      </w:r>
      <w:bookmarkEnd w:id="63"/>
    </w:p>
    <w:p w:rsidR="00A25074" w:rsidRPr="009C0A03" w:rsidRDefault="00A25074" w:rsidP="00B23A42">
      <w:pPr>
        <w:pStyle w:val="16"/>
        <w:rPr>
          <w:rFonts w:cs="Times New Roman"/>
          <w:sz w:val="26"/>
        </w:rPr>
      </w:pPr>
      <w:r w:rsidRPr="009C0A03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  <w:r w:rsidRPr="009C0A03">
        <w:br w:type="page"/>
      </w:r>
    </w:p>
    <w:p w:rsidR="00A25074" w:rsidRPr="009C0A03" w:rsidRDefault="00A25074" w:rsidP="00A25074">
      <w:pPr>
        <w:pStyle w:val="16"/>
        <w:sectPr w:rsidR="00A25074" w:rsidRPr="009C0A03" w:rsidSect="00ED4143">
          <w:headerReference w:type="even" r:id="rId10"/>
          <w:headerReference w:type="default" r:id="rId11"/>
          <w:footerReference w:type="default" r:id="rId12"/>
          <w:pgSz w:w="11907" w:h="16839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A25074" w:rsidRPr="009C0A03" w:rsidRDefault="00A25074" w:rsidP="00F7344E">
      <w:pPr>
        <w:pStyle w:val="12"/>
        <w:numPr>
          <w:ilvl w:val="0"/>
          <w:numId w:val="62"/>
        </w:numPr>
      </w:pPr>
      <w:bookmarkStart w:id="64" w:name="_Toc321487229"/>
      <w:bookmarkStart w:id="65" w:name="_Toc334707806"/>
      <w:bookmarkStart w:id="66" w:name="_Toc334711717"/>
      <w:bookmarkStart w:id="67" w:name="_Toc335821364"/>
      <w:r w:rsidRPr="009C0A03">
        <w:lastRenderedPageBreak/>
        <w:t>ПЕРЕЧЕНЬ ЗЕМЕЛЬНЫХ УЧАСТКОВ, КОТОРЫЕ ВКЛЮЧАЮТСЯ В ГРАНИЦЫ НАСЕЛЕННЫХ ПУНКТОВ ИЛИ ИСКЛЮЧАЮТСЯ ИЗ ИХ ГРАНИЦ.</w:t>
      </w:r>
      <w:bookmarkEnd w:id="64"/>
      <w:bookmarkEnd w:id="65"/>
      <w:bookmarkEnd w:id="66"/>
      <w:bookmarkEnd w:id="67"/>
    </w:p>
    <w:tbl>
      <w:tblPr>
        <w:tblStyle w:val="af3"/>
        <w:tblW w:w="14585" w:type="dxa"/>
        <w:tblLook w:val="04A0"/>
      </w:tblPr>
      <w:tblGrid>
        <w:gridCol w:w="568"/>
        <w:gridCol w:w="1196"/>
        <w:gridCol w:w="929"/>
        <w:gridCol w:w="1772"/>
        <w:gridCol w:w="2188"/>
        <w:gridCol w:w="2003"/>
        <w:gridCol w:w="1772"/>
        <w:gridCol w:w="2452"/>
        <w:gridCol w:w="1705"/>
      </w:tblGrid>
      <w:tr w:rsidR="00A25074" w:rsidRPr="009C0A03" w:rsidTr="0084695C">
        <w:tc>
          <w:tcPr>
            <w:tcW w:w="568" w:type="dxa"/>
            <w:vMerge w:val="restart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№№ пп</w:t>
            </w:r>
          </w:p>
        </w:tc>
        <w:tc>
          <w:tcPr>
            <w:tcW w:w="1196" w:type="dxa"/>
            <w:vMerge w:val="restart"/>
          </w:tcPr>
          <w:p w:rsidR="00A25074" w:rsidRPr="009C0A03" w:rsidRDefault="00A25074" w:rsidP="0084695C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29" w:type="dxa"/>
            <w:vMerge w:val="restart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Площадь (га)</w:t>
            </w:r>
          </w:p>
        </w:tc>
        <w:tc>
          <w:tcPr>
            <w:tcW w:w="5963" w:type="dxa"/>
            <w:gridSpan w:val="3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5929" w:type="dxa"/>
            <w:gridSpan w:val="3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Проектное предложение</w:t>
            </w:r>
          </w:p>
        </w:tc>
      </w:tr>
      <w:tr w:rsidR="00A25074" w:rsidRPr="009C0A03" w:rsidTr="0084695C">
        <w:tc>
          <w:tcPr>
            <w:tcW w:w="568" w:type="dxa"/>
            <w:vMerge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A25074" w:rsidRPr="009C0A03" w:rsidRDefault="00A25074" w:rsidP="0084695C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A25074" w:rsidRPr="009C0A03" w:rsidRDefault="00A25074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188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Разрешенное использование (назначение)</w:t>
            </w:r>
          </w:p>
        </w:tc>
        <w:tc>
          <w:tcPr>
            <w:tcW w:w="2003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772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Описание месторасположения участка</w:t>
            </w:r>
          </w:p>
        </w:tc>
        <w:tc>
          <w:tcPr>
            <w:tcW w:w="2452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Разрешенное использование (назначение)</w:t>
            </w:r>
          </w:p>
        </w:tc>
        <w:tc>
          <w:tcPr>
            <w:tcW w:w="1705" w:type="dxa"/>
          </w:tcPr>
          <w:p w:rsidR="00A25074" w:rsidRPr="009C0A03" w:rsidRDefault="00A25074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Категория земель</w:t>
            </w:r>
          </w:p>
        </w:tc>
      </w:tr>
      <w:tr w:rsidR="00226E2E" w:rsidRPr="009C0A03" w:rsidTr="0084695C">
        <w:tc>
          <w:tcPr>
            <w:tcW w:w="568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t>137.5</w:t>
            </w:r>
          </w:p>
        </w:tc>
        <w:tc>
          <w:tcPr>
            <w:tcW w:w="1772" w:type="dxa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t>западнее</w:t>
            </w:r>
            <w:r w:rsidRPr="009C0A03">
              <w:rPr>
                <w:sz w:val="20"/>
                <w:szCs w:val="20"/>
              </w:rPr>
              <w:t xml:space="preserve"> северной части с.Золотарево</w:t>
            </w:r>
          </w:p>
        </w:tc>
        <w:tc>
          <w:tcPr>
            <w:tcW w:w="2188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с. Золотарево,</w:t>
            </w:r>
          </w:p>
        </w:tc>
        <w:tc>
          <w:tcPr>
            <w:tcW w:w="2452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1705" w:type="dxa"/>
            <w:vMerge w:val="restart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226E2E" w:rsidRPr="009C0A03" w:rsidTr="0084695C">
        <w:tc>
          <w:tcPr>
            <w:tcW w:w="568" w:type="dxa"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226E2E" w:rsidRPr="009C0A03" w:rsidRDefault="00226E2E" w:rsidP="00C817BE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/>
          </w:tcPr>
          <w:p w:rsidR="00226E2E" w:rsidRPr="009C0A03" w:rsidRDefault="00226E2E" w:rsidP="00AC3E42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26E2E" w:rsidRPr="009C0A03" w:rsidRDefault="00226E2E" w:rsidP="00AC3E42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t>юго-западнее с.Золотарево</w:t>
            </w:r>
          </w:p>
        </w:tc>
        <w:tc>
          <w:tcPr>
            <w:tcW w:w="2188" w:type="dxa"/>
          </w:tcPr>
          <w:p w:rsidR="00226E2E" w:rsidRPr="009C0A03" w:rsidRDefault="00226E2E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10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26E2E" w:rsidRPr="009C0A03" w:rsidRDefault="00226E2E" w:rsidP="0084695C">
            <w:pPr>
              <w:pStyle w:val="ab"/>
              <w:spacing w:before="0" w:beforeAutospacing="0"/>
              <w:ind w:firstLine="0"/>
              <w:rPr>
                <w:sz w:val="20"/>
                <w:szCs w:val="20"/>
              </w:rPr>
            </w:pPr>
          </w:p>
        </w:tc>
      </w:tr>
      <w:tr w:rsidR="00B23A42" w:rsidRPr="009C0A03" w:rsidTr="0084695C">
        <w:tc>
          <w:tcPr>
            <w:tcW w:w="568" w:type="dxa"/>
          </w:tcPr>
          <w:p w:rsidR="00B23A42" w:rsidRPr="009C0A03" w:rsidRDefault="00B23A42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B23A42" w:rsidRPr="009C0A03" w:rsidRDefault="00B23A42" w:rsidP="00C817BE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 w:val="restart"/>
          </w:tcPr>
          <w:p w:rsidR="00B23A42" w:rsidRPr="009C0A03" w:rsidRDefault="00B23A42" w:rsidP="00226E2E">
            <w:pPr>
              <w:pStyle w:val="ab"/>
              <w:ind w:firstLine="0"/>
              <w:jc w:val="center"/>
            </w:pPr>
            <w:r w:rsidRPr="009C0A03">
              <w:t>7,9</w:t>
            </w:r>
          </w:p>
        </w:tc>
        <w:tc>
          <w:tcPr>
            <w:tcW w:w="1772" w:type="dxa"/>
            <w:vMerge w:val="restart"/>
          </w:tcPr>
          <w:p w:rsidR="00B23A42" w:rsidRPr="009C0A03" w:rsidRDefault="00B23A42" w:rsidP="00226E2E">
            <w:pPr>
              <w:pStyle w:val="ab"/>
              <w:ind w:firstLine="10"/>
              <w:jc w:val="center"/>
            </w:pPr>
            <w:r w:rsidRPr="009C0A03">
              <w:t>д. Михайловка</w:t>
            </w:r>
          </w:p>
        </w:tc>
        <w:tc>
          <w:tcPr>
            <w:tcW w:w="2188" w:type="dxa"/>
          </w:tcPr>
          <w:p w:rsidR="00B23A42" w:rsidRPr="009C0A03" w:rsidRDefault="00B23A42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</w:tcPr>
          <w:p w:rsidR="00B23A42" w:rsidRPr="009C0A03" w:rsidRDefault="00B23A42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  <w:vMerge w:val="restart"/>
          </w:tcPr>
          <w:p w:rsidR="00B23A42" w:rsidRPr="009C0A03" w:rsidRDefault="00B23A42" w:rsidP="00226E2E">
            <w:pPr>
              <w:pStyle w:val="ab"/>
              <w:ind w:firstLine="0"/>
              <w:jc w:val="center"/>
            </w:pPr>
            <w:r w:rsidRPr="009C0A03">
              <w:t>д. Михайловка</w:t>
            </w:r>
          </w:p>
        </w:tc>
        <w:tc>
          <w:tcPr>
            <w:tcW w:w="2452" w:type="dxa"/>
          </w:tcPr>
          <w:p w:rsidR="00B23A42" w:rsidRPr="009C0A03" w:rsidRDefault="00B23A42" w:rsidP="005D435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1705" w:type="dxa"/>
            <w:vMerge w:val="restart"/>
          </w:tcPr>
          <w:p w:rsidR="00B23A42" w:rsidRPr="009C0A03" w:rsidRDefault="00B23A42" w:rsidP="00226E2E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B23A42" w:rsidRPr="009C0A03" w:rsidTr="0084695C">
        <w:tc>
          <w:tcPr>
            <w:tcW w:w="568" w:type="dxa"/>
          </w:tcPr>
          <w:p w:rsidR="00B23A42" w:rsidRPr="009C0A03" w:rsidRDefault="00B23A42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B23A42" w:rsidRPr="009C0A03" w:rsidRDefault="00B23A42" w:rsidP="00C817BE">
            <w:pPr>
              <w:pStyle w:val="ab"/>
              <w:spacing w:before="0" w:beforeAutospacing="0"/>
              <w:ind w:left="-74" w:right="-47" w:hanging="4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9" w:type="dxa"/>
            <w:vMerge/>
          </w:tcPr>
          <w:p w:rsidR="00B23A42" w:rsidRPr="009C0A03" w:rsidRDefault="00B23A42" w:rsidP="0084695C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B23A42" w:rsidRPr="009C0A03" w:rsidRDefault="00B23A42" w:rsidP="00226E2E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B23A42" w:rsidRPr="009C0A03" w:rsidRDefault="00B23A42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сельскохохозяйственного производства</w:t>
            </w:r>
          </w:p>
        </w:tc>
        <w:tc>
          <w:tcPr>
            <w:tcW w:w="2003" w:type="dxa"/>
          </w:tcPr>
          <w:p w:rsidR="00B23A42" w:rsidRPr="009C0A03" w:rsidRDefault="00B23A42" w:rsidP="00CB2B29">
            <w:pPr>
              <w:pStyle w:val="ab"/>
              <w:spacing w:before="0" w:beforeAutospacing="0"/>
              <w:ind w:firstLine="1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72" w:type="dxa"/>
            <w:vMerge/>
          </w:tcPr>
          <w:p w:rsidR="00B23A42" w:rsidRPr="009C0A03" w:rsidRDefault="00B23A42" w:rsidP="00226E2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</w:tcPr>
          <w:p w:rsidR="00B23A42" w:rsidRPr="009C0A03" w:rsidRDefault="00B23A42" w:rsidP="005D435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  <w:r w:rsidRPr="009C0A03">
              <w:rPr>
                <w:sz w:val="20"/>
                <w:szCs w:val="20"/>
              </w:rPr>
              <w:t>Для размещения индивидуального жилищного строительства и объектов социальной инфраструктуры</w:t>
            </w:r>
          </w:p>
        </w:tc>
        <w:tc>
          <w:tcPr>
            <w:tcW w:w="1705" w:type="dxa"/>
            <w:vMerge/>
          </w:tcPr>
          <w:p w:rsidR="00B23A42" w:rsidRPr="009C0A03" w:rsidRDefault="00B23A42" w:rsidP="005D435E">
            <w:pPr>
              <w:pStyle w:val="ab"/>
              <w:spacing w:before="0" w:beforeAutospacing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26E2E" w:rsidRPr="009C0A03" w:rsidRDefault="00226E2E" w:rsidP="00A25074">
      <w:pPr>
        <w:rPr>
          <w:rStyle w:val="27"/>
          <w:rFonts w:cs="Times New Roman"/>
          <w:sz w:val="28"/>
        </w:rPr>
      </w:pPr>
    </w:p>
    <w:p w:rsidR="006B7DB7" w:rsidRPr="009C0A03" w:rsidRDefault="006B7DB7" w:rsidP="00F7344E">
      <w:pPr>
        <w:pStyle w:val="12"/>
        <w:numPr>
          <w:ilvl w:val="0"/>
          <w:numId w:val="62"/>
        </w:numPr>
        <w:sectPr w:rsidR="006B7DB7" w:rsidRPr="009C0A03" w:rsidSect="006B7DB7">
          <w:headerReference w:type="default" r:id="rId13"/>
          <w:footerReference w:type="default" r:id="rId14"/>
          <w:pgSz w:w="16837" w:h="11905" w:orient="landscape"/>
          <w:pgMar w:top="851" w:right="1134" w:bottom="1701" w:left="1242" w:header="397" w:footer="510" w:gutter="0"/>
          <w:pgNumType w:start="3"/>
          <w:cols w:space="720"/>
          <w:docGrid w:linePitch="360"/>
        </w:sectPr>
      </w:pPr>
    </w:p>
    <w:p w:rsidR="00501BD8" w:rsidRDefault="00501BD8" w:rsidP="00CB2B29">
      <w:pPr>
        <w:pStyle w:val="6"/>
      </w:pPr>
    </w:p>
    <w:sectPr w:rsidR="00501BD8" w:rsidSect="00CB2B29">
      <w:headerReference w:type="default" r:id="rId15"/>
      <w:footerReference w:type="default" r:id="rId16"/>
      <w:pgSz w:w="11906" w:h="16838" w:code="9"/>
      <w:pgMar w:top="814" w:right="850" w:bottom="1134" w:left="1701" w:header="454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62" w:rsidRDefault="00350C62" w:rsidP="00501BD8">
      <w:pPr>
        <w:spacing w:after="0" w:line="240" w:lineRule="auto"/>
      </w:pPr>
      <w:r>
        <w:separator/>
      </w:r>
    </w:p>
  </w:endnote>
  <w:endnote w:type="continuationSeparator" w:id="1">
    <w:p w:rsidR="00350C62" w:rsidRDefault="00350C62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Default="0044234F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D4143" w:rsidRPr="00ED4143">
        <w:rPr>
          <w:rFonts w:asciiTheme="majorHAnsi" w:hAnsiTheme="majorHAnsi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Default="0044234F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517758">
      <w:t>30</w:t>
    </w:r>
  </w:p>
  <w:p w:rsidR="0044234F" w:rsidRPr="009A0176" w:rsidRDefault="0044234F" w:rsidP="00834794">
    <w:pPr>
      <w:pStyle w:val="af1"/>
      <w:pBdr>
        <w:top w:val="thinThickSmallGap" w:sz="24" w:space="1" w:color="622423" w:themeColor="accent2" w:themeShade="7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Pr="00B30E43" w:rsidRDefault="0044234F" w:rsidP="00B30E43">
    <w:r w:rsidRPr="00B30E43">
      <w:t xml:space="preserve">                                                                           ООО «НАДИР +» - ОРЕЛ</w:t>
    </w:r>
    <w:r w:rsidRPr="00B30E43">
      <w:tab/>
    </w:r>
    <w:fldSimple w:instr=" PAGE   \* MERGEFORMAT ">
      <w:r>
        <w:rPr>
          <w:noProof/>
          <w:lang w:eastAsia="ru-RU"/>
        </w:rPr>
        <w:t>2</w:t>
      </w:r>
    </w:fldSimple>
  </w:p>
  <w:p w:rsidR="0044234F" w:rsidRPr="00B30E43" w:rsidRDefault="0044234F" w:rsidP="00B30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62" w:rsidRDefault="00350C62" w:rsidP="00501BD8">
      <w:pPr>
        <w:spacing w:after="0" w:line="240" w:lineRule="auto"/>
      </w:pPr>
      <w:r>
        <w:separator/>
      </w:r>
    </w:p>
  </w:footnote>
  <w:footnote w:type="continuationSeparator" w:id="1">
    <w:p w:rsidR="00350C62" w:rsidRDefault="00350C62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Default="00B74EA2" w:rsidP="00520844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44234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4234F" w:rsidRDefault="0044234F" w:rsidP="00520844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Default="0044234F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Золотарев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44234F" w:rsidRPr="000A6F01" w:rsidRDefault="00571FDF" w:rsidP="002736F7">
    <w:pPr>
      <w:pStyle w:val="af"/>
      <w:jc w:val="center"/>
    </w:pPr>
    <w:r>
      <w:t>Положение о территориальном планировании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Default="0044234F" w:rsidP="002736F7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Золотарев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571FDF" w:rsidRPr="000A6F01" w:rsidRDefault="00571FDF" w:rsidP="00571FDF">
    <w:pPr>
      <w:pStyle w:val="af"/>
      <w:jc w:val="center"/>
    </w:pPr>
    <w:r>
      <w:t>Положение о территориальном планировании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F" w:rsidRPr="00B30E43" w:rsidRDefault="0044234F" w:rsidP="00B30E43">
    <w:r w:rsidRPr="00B30E43">
      <w:t>Генеральный план Горбуновского сельского поселения Дмитровского района Орловской области</w:t>
    </w:r>
  </w:p>
  <w:p w:rsidR="0044234F" w:rsidRPr="00B30E43" w:rsidRDefault="0044234F" w:rsidP="00B30E43">
    <w:r w:rsidRPr="00B30E43">
      <w:t xml:space="preserve">МАТЕРИАЛЫ ПО ОБОСНОВАНИЮ </w:t>
    </w:r>
  </w:p>
  <w:p w:rsidR="0044234F" w:rsidRPr="00B30E43" w:rsidRDefault="0044234F" w:rsidP="00B30E43">
    <w:r w:rsidRPr="00B30E43"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5751B8"/>
    <w:multiLevelType w:val="hybridMultilevel"/>
    <w:tmpl w:val="A45E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DD2919"/>
    <w:multiLevelType w:val="hybridMultilevel"/>
    <w:tmpl w:val="A0EABF90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1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3D3551"/>
    <w:multiLevelType w:val="multilevel"/>
    <w:tmpl w:val="4B8E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BC33E5"/>
    <w:multiLevelType w:val="multilevel"/>
    <w:tmpl w:val="8C7E4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5E61153"/>
    <w:multiLevelType w:val="hybridMultilevel"/>
    <w:tmpl w:val="2C5A06D8"/>
    <w:lvl w:ilvl="0" w:tplc="02A246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5D17789C"/>
    <w:multiLevelType w:val="multilevel"/>
    <w:tmpl w:val="950C93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60946332"/>
    <w:multiLevelType w:val="hybridMultilevel"/>
    <w:tmpl w:val="A252C86C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447667"/>
    <w:multiLevelType w:val="multilevel"/>
    <w:tmpl w:val="C744F8A4"/>
    <w:lvl w:ilvl="0">
      <w:start w:val="1"/>
      <w:numFmt w:val="decimal"/>
      <w:pStyle w:val="12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8">
    <w:nsid w:val="747C03CC"/>
    <w:multiLevelType w:val="hybridMultilevel"/>
    <w:tmpl w:val="BDBC510E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6C541EE"/>
    <w:multiLevelType w:val="hybridMultilevel"/>
    <w:tmpl w:val="DF64C174"/>
    <w:lvl w:ilvl="0" w:tplc="04190001">
      <w:start w:val="1"/>
      <w:numFmt w:val="decimal"/>
      <w:pStyle w:val="13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156AFD"/>
    <w:multiLevelType w:val="hybridMultilevel"/>
    <w:tmpl w:val="65167F5C"/>
    <w:lvl w:ilvl="0" w:tplc="1D24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42"/>
  </w:num>
  <w:num w:numId="4">
    <w:abstractNumId w:val="50"/>
  </w:num>
  <w:num w:numId="5">
    <w:abstractNumId w:val="44"/>
  </w:num>
  <w:num w:numId="6">
    <w:abstractNumId w:val="2"/>
  </w:num>
  <w:num w:numId="7">
    <w:abstractNumId w:val="16"/>
  </w:num>
  <w:num w:numId="8">
    <w:abstractNumId w:val="37"/>
  </w:num>
  <w:num w:numId="9">
    <w:abstractNumId w:val="33"/>
  </w:num>
  <w:num w:numId="10">
    <w:abstractNumId w:val="23"/>
  </w:num>
  <w:num w:numId="11">
    <w:abstractNumId w:val="59"/>
  </w:num>
  <w:num w:numId="12">
    <w:abstractNumId w:val="41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5"/>
  </w:num>
  <w:num w:numId="16">
    <w:abstractNumId w:val="30"/>
  </w:num>
  <w:num w:numId="17">
    <w:abstractNumId w:val="36"/>
  </w:num>
  <w:num w:numId="18">
    <w:abstractNumId w:val="10"/>
  </w:num>
  <w:num w:numId="19">
    <w:abstractNumId w:val="25"/>
  </w:num>
  <w:num w:numId="20">
    <w:abstractNumId w:val="62"/>
  </w:num>
  <w:num w:numId="21">
    <w:abstractNumId w:val="34"/>
  </w:num>
  <w:num w:numId="22">
    <w:abstractNumId w:val="60"/>
  </w:num>
  <w:num w:numId="23">
    <w:abstractNumId w:val="27"/>
  </w:num>
  <w:num w:numId="24">
    <w:abstractNumId w:val="39"/>
  </w:num>
  <w:num w:numId="25">
    <w:abstractNumId w:val="7"/>
  </w:num>
  <w:num w:numId="26">
    <w:abstractNumId w:val="12"/>
  </w:num>
  <w:num w:numId="27">
    <w:abstractNumId w:val="55"/>
  </w:num>
  <w:num w:numId="28">
    <w:abstractNumId w:val="31"/>
  </w:num>
  <w:num w:numId="29">
    <w:abstractNumId w:val="13"/>
  </w:num>
  <w:num w:numId="30">
    <w:abstractNumId w:val="24"/>
  </w:num>
  <w:num w:numId="31">
    <w:abstractNumId w:val="19"/>
  </w:num>
  <w:num w:numId="32">
    <w:abstractNumId w:val="21"/>
  </w:num>
  <w:num w:numId="33">
    <w:abstractNumId w:val="4"/>
  </w:num>
  <w:num w:numId="34">
    <w:abstractNumId w:val="38"/>
  </w:num>
  <w:num w:numId="35">
    <w:abstractNumId w:val="29"/>
  </w:num>
  <w:num w:numId="36">
    <w:abstractNumId w:val="45"/>
  </w:num>
  <w:num w:numId="37">
    <w:abstractNumId w:val="53"/>
  </w:num>
  <w:num w:numId="38">
    <w:abstractNumId w:val="32"/>
  </w:num>
  <w:num w:numId="39">
    <w:abstractNumId w:val="47"/>
  </w:num>
  <w:num w:numId="40">
    <w:abstractNumId w:val="56"/>
  </w:num>
  <w:num w:numId="41">
    <w:abstractNumId w:val="22"/>
  </w:num>
  <w:num w:numId="42">
    <w:abstractNumId w:val="46"/>
  </w:num>
  <w:num w:numId="43">
    <w:abstractNumId w:val="14"/>
  </w:num>
  <w:num w:numId="44">
    <w:abstractNumId w:val="20"/>
  </w:num>
  <w:num w:numId="45">
    <w:abstractNumId w:val="28"/>
  </w:num>
  <w:num w:numId="46">
    <w:abstractNumId w:val="0"/>
  </w:num>
  <w:num w:numId="47">
    <w:abstractNumId w:val="1"/>
  </w:num>
  <w:num w:numId="48">
    <w:abstractNumId w:val="61"/>
  </w:num>
  <w:num w:numId="49">
    <w:abstractNumId w:val="17"/>
  </w:num>
  <w:num w:numId="50">
    <w:abstractNumId w:val="11"/>
  </w:num>
  <w:num w:numId="51">
    <w:abstractNumId w:val="35"/>
  </w:num>
  <w:num w:numId="52">
    <w:abstractNumId w:val="26"/>
  </w:num>
  <w:num w:numId="53">
    <w:abstractNumId w:val="49"/>
  </w:num>
  <w:num w:numId="54">
    <w:abstractNumId w:val="48"/>
  </w:num>
  <w:num w:numId="55">
    <w:abstractNumId w:val="6"/>
  </w:num>
  <w:num w:numId="56">
    <w:abstractNumId w:val="54"/>
  </w:num>
  <w:num w:numId="57">
    <w:abstractNumId w:val="58"/>
  </w:num>
  <w:num w:numId="58">
    <w:abstractNumId w:val="52"/>
  </w:num>
  <w:num w:numId="59">
    <w:abstractNumId w:val="18"/>
  </w:num>
  <w:num w:numId="60">
    <w:abstractNumId w:val="57"/>
  </w:num>
  <w:num w:numId="61">
    <w:abstractNumId w:val="8"/>
  </w:num>
  <w:num w:numId="62">
    <w:abstractNumId w:val="5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D8"/>
    <w:rsid w:val="00002867"/>
    <w:rsid w:val="0001005F"/>
    <w:rsid w:val="00012608"/>
    <w:rsid w:val="00015FD4"/>
    <w:rsid w:val="00016A22"/>
    <w:rsid w:val="00017B17"/>
    <w:rsid w:val="0002111E"/>
    <w:rsid w:val="000215FE"/>
    <w:rsid w:val="000225AC"/>
    <w:rsid w:val="00027790"/>
    <w:rsid w:val="00030700"/>
    <w:rsid w:val="00030C59"/>
    <w:rsid w:val="00036D54"/>
    <w:rsid w:val="000478D5"/>
    <w:rsid w:val="00051871"/>
    <w:rsid w:val="00051D42"/>
    <w:rsid w:val="000522C1"/>
    <w:rsid w:val="00056E1B"/>
    <w:rsid w:val="00061DC7"/>
    <w:rsid w:val="00062D79"/>
    <w:rsid w:val="00063E22"/>
    <w:rsid w:val="00070583"/>
    <w:rsid w:val="00071AA5"/>
    <w:rsid w:val="00072DCA"/>
    <w:rsid w:val="000861FE"/>
    <w:rsid w:val="00087B71"/>
    <w:rsid w:val="00096B48"/>
    <w:rsid w:val="000979A3"/>
    <w:rsid w:val="000A3A6A"/>
    <w:rsid w:val="000A3C86"/>
    <w:rsid w:val="000A6DE5"/>
    <w:rsid w:val="000A6F01"/>
    <w:rsid w:val="000B551D"/>
    <w:rsid w:val="000C166B"/>
    <w:rsid w:val="000C415A"/>
    <w:rsid w:val="000D2645"/>
    <w:rsid w:val="000D2AEF"/>
    <w:rsid w:val="000D3883"/>
    <w:rsid w:val="000D73E6"/>
    <w:rsid w:val="000E7413"/>
    <w:rsid w:val="000F1876"/>
    <w:rsid w:val="000F1E4A"/>
    <w:rsid w:val="000F213E"/>
    <w:rsid w:val="000F48C7"/>
    <w:rsid w:val="000F507E"/>
    <w:rsid w:val="00103D7B"/>
    <w:rsid w:val="001057BC"/>
    <w:rsid w:val="00106ED6"/>
    <w:rsid w:val="00113E8B"/>
    <w:rsid w:val="001170CD"/>
    <w:rsid w:val="0012149D"/>
    <w:rsid w:val="00126865"/>
    <w:rsid w:val="00131D03"/>
    <w:rsid w:val="00132F2A"/>
    <w:rsid w:val="00134435"/>
    <w:rsid w:val="00140885"/>
    <w:rsid w:val="00145060"/>
    <w:rsid w:val="0014597B"/>
    <w:rsid w:val="00166D96"/>
    <w:rsid w:val="00173744"/>
    <w:rsid w:val="00173D4F"/>
    <w:rsid w:val="001748DA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D3760"/>
    <w:rsid w:val="001E06CB"/>
    <w:rsid w:val="001E76FB"/>
    <w:rsid w:val="00203B52"/>
    <w:rsid w:val="00205296"/>
    <w:rsid w:val="00206FD2"/>
    <w:rsid w:val="00210C55"/>
    <w:rsid w:val="002131E8"/>
    <w:rsid w:val="00213F29"/>
    <w:rsid w:val="00226E2E"/>
    <w:rsid w:val="00231640"/>
    <w:rsid w:val="00235BF6"/>
    <w:rsid w:val="00237F76"/>
    <w:rsid w:val="00240792"/>
    <w:rsid w:val="00250F65"/>
    <w:rsid w:val="002511F5"/>
    <w:rsid w:val="0025644E"/>
    <w:rsid w:val="002569B3"/>
    <w:rsid w:val="00256EF0"/>
    <w:rsid w:val="00257109"/>
    <w:rsid w:val="002736F7"/>
    <w:rsid w:val="00276307"/>
    <w:rsid w:val="0027719A"/>
    <w:rsid w:val="00282A8D"/>
    <w:rsid w:val="00284CFA"/>
    <w:rsid w:val="00286B26"/>
    <w:rsid w:val="00287BE7"/>
    <w:rsid w:val="00296EA2"/>
    <w:rsid w:val="00297E29"/>
    <w:rsid w:val="002B01FC"/>
    <w:rsid w:val="002C12A5"/>
    <w:rsid w:val="002D2652"/>
    <w:rsid w:val="002D7DB1"/>
    <w:rsid w:val="002E347F"/>
    <w:rsid w:val="00300BA2"/>
    <w:rsid w:val="0030449B"/>
    <w:rsid w:val="00307F3C"/>
    <w:rsid w:val="0031356D"/>
    <w:rsid w:val="0031452D"/>
    <w:rsid w:val="00317FFA"/>
    <w:rsid w:val="00321291"/>
    <w:rsid w:val="00321D9E"/>
    <w:rsid w:val="00323293"/>
    <w:rsid w:val="00335B90"/>
    <w:rsid w:val="0034567C"/>
    <w:rsid w:val="003463A6"/>
    <w:rsid w:val="00350C62"/>
    <w:rsid w:val="0035631B"/>
    <w:rsid w:val="0035752F"/>
    <w:rsid w:val="00365431"/>
    <w:rsid w:val="00372516"/>
    <w:rsid w:val="003749E9"/>
    <w:rsid w:val="0037630B"/>
    <w:rsid w:val="003763DB"/>
    <w:rsid w:val="00377E6D"/>
    <w:rsid w:val="0038027B"/>
    <w:rsid w:val="00381FAB"/>
    <w:rsid w:val="00385655"/>
    <w:rsid w:val="00386132"/>
    <w:rsid w:val="00391E8E"/>
    <w:rsid w:val="00392E00"/>
    <w:rsid w:val="00394993"/>
    <w:rsid w:val="00396E46"/>
    <w:rsid w:val="003976AB"/>
    <w:rsid w:val="003978C6"/>
    <w:rsid w:val="003A1039"/>
    <w:rsid w:val="003A1E12"/>
    <w:rsid w:val="003A3263"/>
    <w:rsid w:val="003A6073"/>
    <w:rsid w:val="003B3D12"/>
    <w:rsid w:val="003B3DAC"/>
    <w:rsid w:val="003C23CB"/>
    <w:rsid w:val="003C44FB"/>
    <w:rsid w:val="003C46F6"/>
    <w:rsid w:val="003D18EB"/>
    <w:rsid w:val="003D395A"/>
    <w:rsid w:val="003E2F31"/>
    <w:rsid w:val="003E6788"/>
    <w:rsid w:val="003F298A"/>
    <w:rsid w:val="003F4CB3"/>
    <w:rsid w:val="003F7728"/>
    <w:rsid w:val="004039D3"/>
    <w:rsid w:val="00403AB6"/>
    <w:rsid w:val="004055CD"/>
    <w:rsid w:val="004142A4"/>
    <w:rsid w:val="00416009"/>
    <w:rsid w:val="0041678A"/>
    <w:rsid w:val="00417E04"/>
    <w:rsid w:val="00421B76"/>
    <w:rsid w:val="004235D4"/>
    <w:rsid w:val="00431162"/>
    <w:rsid w:val="00431E2F"/>
    <w:rsid w:val="004333BD"/>
    <w:rsid w:val="00433603"/>
    <w:rsid w:val="0043575D"/>
    <w:rsid w:val="00436DD7"/>
    <w:rsid w:val="00440C17"/>
    <w:rsid w:val="0044234F"/>
    <w:rsid w:val="0044400A"/>
    <w:rsid w:val="00450E7F"/>
    <w:rsid w:val="0045209D"/>
    <w:rsid w:val="00466EEB"/>
    <w:rsid w:val="00467E4C"/>
    <w:rsid w:val="00471242"/>
    <w:rsid w:val="00472A29"/>
    <w:rsid w:val="00483C71"/>
    <w:rsid w:val="00485611"/>
    <w:rsid w:val="00485D96"/>
    <w:rsid w:val="00493470"/>
    <w:rsid w:val="004A3A27"/>
    <w:rsid w:val="004A4692"/>
    <w:rsid w:val="004B0E06"/>
    <w:rsid w:val="004C3C11"/>
    <w:rsid w:val="004C55D7"/>
    <w:rsid w:val="004C5939"/>
    <w:rsid w:val="004D4AEA"/>
    <w:rsid w:val="004D75C8"/>
    <w:rsid w:val="004E6211"/>
    <w:rsid w:val="004E6999"/>
    <w:rsid w:val="004E75C5"/>
    <w:rsid w:val="004F10A9"/>
    <w:rsid w:val="004F3CCA"/>
    <w:rsid w:val="00501BD8"/>
    <w:rsid w:val="005045D9"/>
    <w:rsid w:val="00516577"/>
    <w:rsid w:val="00517758"/>
    <w:rsid w:val="00520844"/>
    <w:rsid w:val="0052465B"/>
    <w:rsid w:val="00524C96"/>
    <w:rsid w:val="005251BE"/>
    <w:rsid w:val="00525BD2"/>
    <w:rsid w:val="00527335"/>
    <w:rsid w:val="00535A03"/>
    <w:rsid w:val="00537614"/>
    <w:rsid w:val="00541E33"/>
    <w:rsid w:val="00544D36"/>
    <w:rsid w:val="00547F6C"/>
    <w:rsid w:val="0056063C"/>
    <w:rsid w:val="00563EBD"/>
    <w:rsid w:val="0056545C"/>
    <w:rsid w:val="00571FDF"/>
    <w:rsid w:val="005729E5"/>
    <w:rsid w:val="00577FCB"/>
    <w:rsid w:val="00580954"/>
    <w:rsid w:val="00583ADA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C781A"/>
    <w:rsid w:val="005D435E"/>
    <w:rsid w:val="005E0C59"/>
    <w:rsid w:val="005E2AA3"/>
    <w:rsid w:val="005E45D5"/>
    <w:rsid w:val="005E6C22"/>
    <w:rsid w:val="005F3E4F"/>
    <w:rsid w:val="005F5F79"/>
    <w:rsid w:val="00600F7B"/>
    <w:rsid w:val="0060323B"/>
    <w:rsid w:val="006035B7"/>
    <w:rsid w:val="0060453A"/>
    <w:rsid w:val="00621F22"/>
    <w:rsid w:val="006226C3"/>
    <w:rsid w:val="0063718A"/>
    <w:rsid w:val="006374BB"/>
    <w:rsid w:val="006468F2"/>
    <w:rsid w:val="00646EAA"/>
    <w:rsid w:val="00647741"/>
    <w:rsid w:val="00653AA6"/>
    <w:rsid w:val="00661089"/>
    <w:rsid w:val="00662377"/>
    <w:rsid w:val="00663F53"/>
    <w:rsid w:val="0067285F"/>
    <w:rsid w:val="0067438C"/>
    <w:rsid w:val="00681D42"/>
    <w:rsid w:val="00682438"/>
    <w:rsid w:val="00682DB0"/>
    <w:rsid w:val="00683AFA"/>
    <w:rsid w:val="00684579"/>
    <w:rsid w:val="00693C3D"/>
    <w:rsid w:val="006A2492"/>
    <w:rsid w:val="006A3D88"/>
    <w:rsid w:val="006B03F1"/>
    <w:rsid w:val="006B0EF2"/>
    <w:rsid w:val="006B3B71"/>
    <w:rsid w:val="006B4041"/>
    <w:rsid w:val="006B5017"/>
    <w:rsid w:val="006B571B"/>
    <w:rsid w:val="006B7DB7"/>
    <w:rsid w:val="006C1EB5"/>
    <w:rsid w:val="006C5C85"/>
    <w:rsid w:val="006D1F08"/>
    <w:rsid w:val="006D4030"/>
    <w:rsid w:val="006D4058"/>
    <w:rsid w:val="006D52B2"/>
    <w:rsid w:val="006D677D"/>
    <w:rsid w:val="006E0362"/>
    <w:rsid w:val="006E44ED"/>
    <w:rsid w:val="006E5FCF"/>
    <w:rsid w:val="006F2BCF"/>
    <w:rsid w:val="006F5761"/>
    <w:rsid w:val="007019CD"/>
    <w:rsid w:val="00702EB9"/>
    <w:rsid w:val="00706FE8"/>
    <w:rsid w:val="00711A77"/>
    <w:rsid w:val="00712E30"/>
    <w:rsid w:val="007215FC"/>
    <w:rsid w:val="007254AA"/>
    <w:rsid w:val="007276DA"/>
    <w:rsid w:val="00731150"/>
    <w:rsid w:val="00731AE9"/>
    <w:rsid w:val="00735018"/>
    <w:rsid w:val="00735500"/>
    <w:rsid w:val="00735C09"/>
    <w:rsid w:val="00737970"/>
    <w:rsid w:val="00740CC8"/>
    <w:rsid w:val="0074524D"/>
    <w:rsid w:val="00747C80"/>
    <w:rsid w:val="00751CC5"/>
    <w:rsid w:val="00753EE5"/>
    <w:rsid w:val="00755437"/>
    <w:rsid w:val="00761743"/>
    <w:rsid w:val="0076717B"/>
    <w:rsid w:val="00772EFB"/>
    <w:rsid w:val="00777239"/>
    <w:rsid w:val="007841F1"/>
    <w:rsid w:val="00786D6C"/>
    <w:rsid w:val="0079078F"/>
    <w:rsid w:val="007909E0"/>
    <w:rsid w:val="007956E7"/>
    <w:rsid w:val="007A21F5"/>
    <w:rsid w:val="007A5CB1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4CA3"/>
    <w:rsid w:val="007D58D3"/>
    <w:rsid w:val="007D5B05"/>
    <w:rsid w:val="007F0C0A"/>
    <w:rsid w:val="00805084"/>
    <w:rsid w:val="00806581"/>
    <w:rsid w:val="00810264"/>
    <w:rsid w:val="00811B54"/>
    <w:rsid w:val="00812028"/>
    <w:rsid w:val="00812424"/>
    <w:rsid w:val="00813DCD"/>
    <w:rsid w:val="0081537E"/>
    <w:rsid w:val="00817E84"/>
    <w:rsid w:val="00831819"/>
    <w:rsid w:val="00834794"/>
    <w:rsid w:val="00834854"/>
    <w:rsid w:val="008349A0"/>
    <w:rsid w:val="00837537"/>
    <w:rsid w:val="0084695C"/>
    <w:rsid w:val="00854B28"/>
    <w:rsid w:val="0085503D"/>
    <w:rsid w:val="00855714"/>
    <w:rsid w:val="008565EB"/>
    <w:rsid w:val="00857697"/>
    <w:rsid w:val="00863AB0"/>
    <w:rsid w:val="00866423"/>
    <w:rsid w:val="00866B9E"/>
    <w:rsid w:val="00867D09"/>
    <w:rsid w:val="00870D9A"/>
    <w:rsid w:val="0087247B"/>
    <w:rsid w:val="008763D9"/>
    <w:rsid w:val="00880719"/>
    <w:rsid w:val="00891B80"/>
    <w:rsid w:val="00897B3B"/>
    <w:rsid w:val="00897B4C"/>
    <w:rsid w:val="008A02AE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5262"/>
    <w:rsid w:val="008E5839"/>
    <w:rsid w:val="008F2315"/>
    <w:rsid w:val="008F6C30"/>
    <w:rsid w:val="00902449"/>
    <w:rsid w:val="009046DE"/>
    <w:rsid w:val="00905877"/>
    <w:rsid w:val="00906F7D"/>
    <w:rsid w:val="009122CE"/>
    <w:rsid w:val="00914DFA"/>
    <w:rsid w:val="00915BCE"/>
    <w:rsid w:val="009167B1"/>
    <w:rsid w:val="00921658"/>
    <w:rsid w:val="009236C3"/>
    <w:rsid w:val="00924973"/>
    <w:rsid w:val="0093730D"/>
    <w:rsid w:val="00941247"/>
    <w:rsid w:val="00944C74"/>
    <w:rsid w:val="00946B1F"/>
    <w:rsid w:val="00947F88"/>
    <w:rsid w:val="00953DF5"/>
    <w:rsid w:val="009544AE"/>
    <w:rsid w:val="0097022C"/>
    <w:rsid w:val="00970B17"/>
    <w:rsid w:val="00973CDB"/>
    <w:rsid w:val="00981A5A"/>
    <w:rsid w:val="009826DA"/>
    <w:rsid w:val="00982998"/>
    <w:rsid w:val="0099132C"/>
    <w:rsid w:val="00995200"/>
    <w:rsid w:val="0099554C"/>
    <w:rsid w:val="0099758D"/>
    <w:rsid w:val="009A3A68"/>
    <w:rsid w:val="009B10BD"/>
    <w:rsid w:val="009B11CD"/>
    <w:rsid w:val="009B24C3"/>
    <w:rsid w:val="009B542A"/>
    <w:rsid w:val="009C0A03"/>
    <w:rsid w:val="009C108A"/>
    <w:rsid w:val="009C6498"/>
    <w:rsid w:val="009D4117"/>
    <w:rsid w:val="009D5213"/>
    <w:rsid w:val="009D5A68"/>
    <w:rsid w:val="009D7BDA"/>
    <w:rsid w:val="009F7991"/>
    <w:rsid w:val="009F7DFB"/>
    <w:rsid w:val="00A00365"/>
    <w:rsid w:val="00A05E23"/>
    <w:rsid w:val="00A12117"/>
    <w:rsid w:val="00A124F0"/>
    <w:rsid w:val="00A12EC0"/>
    <w:rsid w:val="00A13546"/>
    <w:rsid w:val="00A17F75"/>
    <w:rsid w:val="00A21474"/>
    <w:rsid w:val="00A25074"/>
    <w:rsid w:val="00A36978"/>
    <w:rsid w:val="00A40A9B"/>
    <w:rsid w:val="00A4249F"/>
    <w:rsid w:val="00A44096"/>
    <w:rsid w:val="00A45104"/>
    <w:rsid w:val="00A46885"/>
    <w:rsid w:val="00A5052D"/>
    <w:rsid w:val="00A51A1C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856AF"/>
    <w:rsid w:val="00A90CEA"/>
    <w:rsid w:val="00A91602"/>
    <w:rsid w:val="00AA2514"/>
    <w:rsid w:val="00AA2549"/>
    <w:rsid w:val="00AC3E42"/>
    <w:rsid w:val="00AD7FDF"/>
    <w:rsid w:val="00AF2BC6"/>
    <w:rsid w:val="00AF37E7"/>
    <w:rsid w:val="00AF6E65"/>
    <w:rsid w:val="00B01715"/>
    <w:rsid w:val="00B06153"/>
    <w:rsid w:val="00B20A83"/>
    <w:rsid w:val="00B20D7E"/>
    <w:rsid w:val="00B212D8"/>
    <w:rsid w:val="00B23A42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7CA"/>
    <w:rsid w:val="00B6227B"/>
    <w:rsid w:val="00B6338F"/>
    <w:rsid w:val="00B7052B"/>
    <w:rsid w:val="00B74EA2"/>
    <w:rsid w:val="00B9218C"/>
    <w:rsid w:val="00B93522"/>
    <w:rsid w:val="00B95554"/>
    <w:rsid w:val="00BA4350"/>
    <w:rsid w:val="00BB6A8E"/>
    <w:rsid w:val="00BC2842"/>
    <w:rsid w:val="00BD541C"/>
    <w:rsid w:val="00BE1143"/>
    <w:rsid w:val="00BE5E67"/>
    <w:rsid w:val="00BE76CD"/>
    <w:rsid w:val="00BF4F99"/>
    <w:rsid w:val="00C05F14"/>
    <w:rsid w:val="00C06EE3"/>
    <w:rsid w:val="00C075C5"/>
    <w:rsid w:val="00C076D5"/>
    <w:rsid w:val="00C078A4"/>
    <w:rsid w:val="00C07A56"/>
    <w:rsid w:val="00C11781"/>
    <w:rsid w:val="00C21CD4"/>
    <w:rsid w:val="00C2278E"/>
    <w:rsid w:val="00C23040"/>
    <w:rsid w:val="00C25198"/>
    <w:rsid w:val="00C26FF0"/>
    <w:rsid w:val="00C273D3"/>
    <w:rsid w:val="00C37492"/>
    <w:rsid w:val="00C40B09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73842"/>
    <w:rsid w:val="00C817BE"/>
    <w:rsid w:val="00C8689E"/>
    <w:rsid w:val="00C90E3B"/>
    <w:rsid w:val="00C9171A"/>
    <w:rsid w:val="00C9198C"/>
    <w:rsid w:val="00C94522"/>
    <w:rsid w:val="00C95E70"/>
    <w:rsid w:val="00C97290"/>
    <w:rsid w:val="00C972B5"/>
    <w:rsid w:val="00C97845"/>
    <w:rsid w:val="00CA1D2F"/>
    <w:rsid w:val="00CA474E"/>
    <w:rsid w:val="00CB266F"/>
    <w:rsid w:val="00CB2B29"/>
    <w:rsid w:val="00CB3FBA"/>
    <w:rsid w:val="00CB51FD"/>
    <w:rsid w:val="00CB6D3B"/>
    <w:rsid w:val="00CB77A9"/>
    <w:rsid w:val="00CC2CB7"/>
    <w:rsid w:val="00CC3088"/>
    <w:rsid w:val="00CC4F8B"/>
    <w:rsid w:val="00CD6D10"/>
    <w:rsid w:val="00CE38AB"/>
    <w:rsid w:val="00CE3FD5"/>
    <w:rsid w:val="00CE66BA"/>
    <w:rsid w:val="00CE6F92"/>
    <w:rsid w:val="00CF5FEF"/>
    <w:rsid w:val="00D021DD"/>
    <w:rsid w:val="00D02DEF"/>
    <w:rsid w:val="00D049E9"/>
    <w:rsid w:val="00D056A0"/>
    <w:rsid w:val="00D06050"/>
    <w:rsid w:val="00D061AE"/>
    <w:rsid w:val="00D1022E"/>
    <w:rsid w:val="00D17E42"/>
    <w:rsid w:val="00D203D5"/>
    <w:rsid w:val="00D31FBC"/>
    <w:rsid w:val="00D411ED"/>
    <w:rsid w:val="00D428B1"/>
    <w:rsid w:val="00D4296B"/>
    <w:rsid w:val="00D43B89"/>
    <w:rsid w:val="00D44D2A"/>
    <w:rsid w:val="00D4618D"/>
    <w:rsid w:val="00D46772"/>
    <w:rsid w:val="00D5364B"/>
    <w:rsid w:val="00D546CD"/>
    <w:rsid w:val="00D54C17"/>
    <w:rsid w:val="00D557A1"/>
    <w:rsid w:val="00D612DE"/>
    <w:rsid w:val="00D62EC0"/>
    <w:rsid w:val="00D708EF"/>
    <w:rsid w:val="00D70EA9"/>
    <w:rsid w:val="00D72673"/>
    <w:rsid w:val="00D729C5"/>
    <w:rsid w:val="00D801BE"/>
    <w:rsid w:val="00D832BC"/>
    <w:rsid w:val="00D87A6C"/>
    <w:rsid w:val="00D908A8"/>
    <w:rsid w:val="00DA5F4E"/>
    <w:rsid w:val="00DB2C7B"/>
    <w:rsid w:val="00DB3C11"/>
    <w:rsid w:val="00DB443D"/>
    <w:rsid w:val="00DC3692"/>
    <w:rsid w:val="00DC5744"/>
    <w:rsid w:val="00DF1463"/>
    <w:rsid w:val="00E01757"/>
    <w:rsid w:val="00E03692"/>
    <w:rsid w:val="00E06CA6"/>
    <w:rsid w:val="00E167AF"/>
    <w:rsid w:val="00E21264"/>
    <w:rsid w:val="00E24BFA"/>
    <w:rsid w:val="00E25C4C"/>
    <w:rsid w:val="00E25CED"/>
    <w:rsid w:val="00E25D6E"/>
    <w:rsid w:val="00E26849"/>
    <w:rsid w:val="00E61AB1"/>
    <w:rsid w:val="00E64646"/>
    <w:rsid w:val="00E67FFA"/>
    <w:rsid w:val="00E71683"/>
    <w:rsid w:val="00E73366"/>
    <w:rsid w:val="00E875D7"/>
    <w:rsid w:val="00E90021"/>
    <w:rsid w:val="00E952A8"/>
    <w:rsid w:val="00E9734F"/>
    <w:rsid w:val="00E975D3"/>
    <w:rsid w:val="00EA09E9"/>
    <w:rsid w:val="00EA3613"/>
    <w:rsid w:val="00EB4B3F"/>
    <w:rsid w:val="00EB5D4A"/>
    <w:rsid w:val="00EB6FBC"/>
    <w:rsid w:val="00EB7B3D"/>
    <w:rsid w:val="00EB7EB0"/>
    <w:rsid w:val="00EC0D78"/>
    <w:rsid w:val="00EC2BBA"/>
    <w:rsid w:val="00EC640D"/>
    <w:rsid w:val="00ED151F"/>
    <w:rsid w:val="00ED199A"/>
    <w:rsid w:val="00ED3597"/>
    <w:rsid w:val="00ED4143"/>
    <w:rsid w:val="00ED4551"/>
    <w:rsid w:val="00EE7C96"/>
    <w:rsid w:val="00EF12C7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EEA"/>
    <w:rsid w:val="00F46F28"/>
    <w:rsid w:val="00F56773"/>
    <w:rsid w:val="00F62E4A"/>
    <w:rsid w:val="00F650EB"/>
    <w:rsid w:val="00F7344E"/>
    <w:rsid w:val="00F76F72"/>
    <w:rsid w:val="00F81A94"/>
    <w:rsid w:val="00F849EF"/>
    <w:rsid w:val="00F94D82"/>
    <w:rsid w:val="00F96D40"/>
    <w:rsid w:val="00FA079C"/>
    <w:rsid w:val="00FA1062"/>
    <w:rsid w:val="00FA1A74"/>
    <w:rsid w:val="00FA24E0"/>
    <w:rsid w:val="00FA2849"/>
    <w:rsid w:val="00FB0A4F"/>
    <w:rsid w:val="00FC210C"/>
    <w:rsid w:val="00FD3760"/>
    <w:rsid w:val="00FD3EAE"/>
    <w:rsid w:val="00FD760E"/>
    <w:rsid w:val="00FE53B5"/>
    <w:rsid w:val="00FE66E3"/>
    <w:rsid w:val="00FF25CA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B20D7E"/>
    <w:pPr>
      <w:keepNext/>
      <w:numPr>
        <w:numId w:val="60"/>
      </w:numPr>
      <w:spacing w:before="100" w:beforeAutospacing="1" w:after="100" w:afterAutospacing="1" w:line="240" w:lineRule="auto"/>
      <w:jc w:val="center"/>
      <w:outlineLvl w:val="0"/>
    </w:pPr>
    <w:rPr>
      <w:b/>
      <w:caps/>
      <w:noProof/>
      <w:kern w:val="32"/>
      <w:sz w:val="28"/>
      <w:szCs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C415A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EA3613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2"/>
    <w:rsid w:val="00B20D7E"/>
    <w:rPr>
      <w:b/>
      <w:caps/>
      <w:noProof/>
      <w:kern w:val="32"/>
      <w:sz w:val="28"/>
      <w:szCs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C415A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EA3613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4D75C8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2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16">
    <w:name w:val="Абзац списка1"/>
    <w:basedOn w:val="a1"/>
    <w:qFormat/>
    <w:rsid w:val="00C076D5"/>
    <w:pPr>
      <w:spacing w:before="100" w:beforeAutospacing="1" w:after="100" w:afterAutospacing="1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4D75C8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uiPriority w:val="99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uiPriority w:val="99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501B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2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2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55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3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3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2"/>
    <w:link w:val="affffffffff8"/>
    <w:autoRedefine/>
    <w:rsid w:val="00973CDB"/>
    <w:pPr>
      <w:keepLines/>
      <w:widowControl w:val="0"/>
      <w:numPr>
        <w:ilvl w:val="2"/>
        <w:numId w:val="47"/>
      </w:numPr>
      <w:outlineLvl w:val="2"/>
    </w:pPr>
    <w:rPr>
      <w:rFonts w:eastAsia="Times New Roman" w:cs="Arial"/>
      <w:bCs/>
      <w:noProof w:val="0"/>
      <w:kern w:val="0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Cs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49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F5848D72-C9E7-4478-BAF3-DFCAD37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10626</Words>
  <Characters>60573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71057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2</cp:revision>
  <dcterms:created xsi:type="dcterms:W3CDTF">2012-09-19T09:59:00Z</dcterms:created>
  <dcterms:modified xsi:type="dcterms:W3CDTF">2012-09-19T09:59:00Z</dcterms:modified>
</cp:coreProperties>
</file>